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left="0"/>
        <w:rPr>
          <w:rFonts w:ascii="Times New Roman"/>
          <w:sz w:val="31"/>
        </w:rPr>
      </w:pPr>
    </w:p>
    <w:p>
      <w:pPr>
        <w:pStyle w:val="9"/>
        <w:ind w:left="0"/>
        <w:rPr>
          <w:rFonts w:ascii="Times New Roman"/>
          <w:sz w:val="31"/>
        </w:rPr>
      </w:pPr>
    </w:p>
    <w:p>
      <w:pPr>
        <w:pStyle w:val="9"/>
        <w:ind w:left="0"/>
        <w:rPr>
          <w:rFonts w:ascii="Times New Roman"/>
          <w:sz w:val="31"/>
        </w:rPr>
      </w:pPr>
    </w:p>
    <w:p>
      <w:pPr>
        <w:pStyle w:val="9"/>
        <w:ind w:left="0"/>
        <w:rPr>
          <w:rFonts w:ascii="Times New Roman"/>
          <w:sz w:val="31"/>
        </w:rPr>
      </w:pPr>
    </w:p>
    <w:p>
      <w:pPr>
        <w:pStyle w:val="9"/>
        <w:ind w:left="0"/>
        <w:rPr>
          <w:rFonts w:ascii="Times New Roman"/>
          <w:sz w:val="31"/>
        </w:rPr>
      </w:pPr>
    </w:p>
    <w:p>
      <w:pPr>
        <w:pStyle w:val="9"/>
        <w:ind w:left="0"/>
        <w:rPr>
          <w:rFonts w:ascii="Times New Roman"/>
          <w:sz w:val="31"/>
        </w:rPr>
      </w:pPr>
    </w:p>
    <w:p>
      <w:pPr>
        <w:pStyle w:val="9"/>
        <w:ind w:left="0"/>
        <w:rPr>
          <w:rFonts w:ascii="Times New Roman"/>
          <w:sz w:val="31"/>
        </w:rPr>
      </w:pPr>
    </w:p>
    <w:p>
      <w:pPr>
        <w:pStyle w:val="9"/>
        <w:ind w:left="0"/>
        <w:rPr>
          <w:rFonts w:ascii="Times New Roman"/>
          <w:sz w:val="31"/>
        </w:rPr>
      </w:pPr>
    </w:p>
    <w:p>
      <w:pPr>
        <w:pStyle w:val="9"/>
        <w:ind w:left="0"/>
        <w:rPr>
          <w:rFonts w:ascii="Times New Roman"/>
          <w:b/>
          <w:bCs/>
          <w:sz w:val="36"/>
          <w:szCs w:val="36"/>
        </w:rPr>
      </w:pPr>
    </w:p>
    <w:p>
      <w:pPr>
        <w:keepNext w:val="0"/>
        <w:keepLines w:val="0"/>
        <w:widowControl/>
        <w:suppressLineNumbers w:val="0"/>
        <w:jc w:val="center"/>
        <w:rPr>
          <w:rFonts w:ascii="sans-serif" w:hAnsi="sans-serif" w:eastAsia="sans-serif" w:cs="sans-serif"/>
          <w:b/>
          <w:bCs/>
          <w:color w:val="000000"/>
          <w:sz w:val="36"/>
          <w:szCs w:val="36"/>
        </w:rPr>
      </w:pPr>
      <w:r>
        <w:rPr>
          <w:rFonts w:hint="default" w:ascii="sans-serif" w:hAnsi="sans-serif" w:eastAsia="sans-serif" w:cs="sans-serif"/>
          <w:b/>
          <w:bCs/>
          <w:color w:val="000000"/>
          <w:kern w:val="0"/>
          <w:sz w:val="36"/>
          <w:szCs w:val="36"/>
          <w:lang w:val="en-US" w:eastAsia="zh-CN" w:bidi="ar"/>
        </w:rPr>
        <w:t>Future Citizen Blockchain Whitepaper</w:t>
      </w:r>
    </w:p>
    <w:p>
      <w:pPr>
        <w:pStyle w:val="15"/>
      </w:pPr>
    </w:p>
    <w:p>
      <w:pPr>
        <w:pStyle w:val="9"/>
        <w:ind w:left="0"/>
        <w:rPr>
          <w:sz w:val="31"/>
        </w:rPr>
      </w:pPr>
    </w:p>
    <w:p>
      <w:pPr>
        <w:pStyle w:val="9"/>
        <w:ind w:left="0"/>
        <w:rPr>
          <w:sz w:val="31"/>
        </w:rPr>
      </w:pPr>
    </w:p>
    <w:p>
      <w:pPr>
        <w:pStyle w:val="9"/>
        <w:ind w:left="0"/>
        <w:rPr>
          <w:sz w:val="31"/>
        </w:rPr>
      </w:pPr>
    </w:p>
    <w:p>
      <w:pPr>
        <w:pStyle w:val="9"/>
        <w:ind w:left="0"/>
        <w:rPr>
          <w:sz w:val="31"/>
        </w:rPr>
      </w:pPr>
    </w:p>
    <w:p>
      <w:pPr>
        <w:pStyle w:val="9"/>
        <w:ind w:left="0"/>
        <w:rPr>
          <w:sz w:val="31"/>
        </w:rPr>
      </w:pPr>
    </w:p>
    <w:p>
      <w:pPr>
        <w:pStyle w:val="9"/>
        <w:ind w:left="0"/>
        <w:rPr>
          <w:sz w:val="31"/>
        </w:rPr>
      </w:pPr>
    </w:p>
    <w:p>
      <w:pPr>
        <w:pStyle w:val="9"/>
        <w:spacing w:before="24"/>
        <w:ind w:left="0"/>
        <w:rPr>
          <w:sz w:val="31"/>
        </w:rPr>
      </w:pPr>
    </w:p>
    <w:p>
      <w:pPr>
        <w:pStyle w:val="9"/>
        <w:spacing w:line="240" w:lineRule="auto"/>
        <w:ind w:left="0" w:right="0"/>
        <w:jc w:val="center"/>
      </w:pPr>
      <w:r>
        <w:rPr>
          <w:rFonts w:hint="default"/>
        </w:rPr>
        <w:t>Future Citizen Block Chain</w:t>
      </w:r>
      <w:r>
        <w:rPr>
          <w:spacing w:val="-7"/>
        </w:rPr>
        <w:t xml:space="preserve"> </w:t>
      </w:r>
      <w:r>
        <w:rPr>
          <w:rFonts w:hint="default"/>
          <w:spacing w:val="-7"/>
        </w:rPr>
        <w:t>Team</w:t>
      </w:r>
      <w:r>
        <w:t xml:space="preserve"> </w:t>
      </w:r>
    </w:p>
    <w:p>
      <w:pPr>
        <w:pStyle w:val="9"/>
        <w:spacing w:line="240" w:lineRule="auto"/>
        <w:ind w:left="0" w:right="0"/>
        <w:jc w:val="center"/>
        <w:rPr>
          <w:rFonts w:hint="default"/>
        </w:rPr>
      </w:pPr>
      <w:r>
        <w:rPr>
          <w:rFonts w:hint="default"/>
        </w:rPr>
        <w:t>August  2025</w:t>
      </w:r>
    </w:p>
    <w:p>
      <w:pPr>
        <w:pStyle w:val="9"/>
        <w:spacing w:after="0" w:line="391" w:lineRule="auto"/>
        <w:jc w:val="center"/>
        <w:sectPr>
          <w:footerReference r:id="rId5" w:type="default"/>
          <w:type w:val="continuous"/>
          <w:pgSz w:w="11900" w:h="16840"/>
          <w:pgMar w:top="1940" w:right="1133" w:bottom="280" w:left="1700" w:header="720" w:footer="720" w:gutter="0"/>
          <w:pgBorders>
            <w:top w:val="none" w:sz="0" w:space="0"/>
            <w:left w:val="none" w:sz="0" w:space="0"/>
            <w:bottom w:val="none" w:sz="0" w:space="0"/>
            <w:right w:val="none" w:sz="0" w:space="0"/>
          </w:pgBorders>
          <w:cols w:space="720" w:num="1"/>
        </w:sectPr>
      </w:pPr>
    </w:p>
    <w:p>
      <w:pPr>
        <w:spacing w:before="0" w:line="446" w:lineRule="exact"/>
        <w:ind w:left="2513" w:right="3047" w:firstLine="0"/>
        <w:jc w:val="center"/>
        <w:rPr>
          <w:rFonts w:hint="default" w:ascii="Microsoft JhengHei" w:eastAsia="Microsoft JhengHei"/>
          <w:b/>
          <w:sz w:val="28"/>
        </w:rPr>
      </w:pPr>
      <w:r>
        <w:rPr>
          <w:rFonts w:hint="default" w:ascii="Microsoft JhengHei" w:eastAsia="Microsoft JhengHei"/>
          <w:b/>
          <w:sz w:val="28"/>
        </w:rPr>
        <w:t>Table of Contents</w:t>
      </w:r>
    </w:p>
    <w:p>
      <w:pPr>
        <w:spacing w:after="0" w:line="446" w:lineRule="exact"/>
        <w:jc w:val="center"/>
        <w:rPr>
          <w:rFonts w:ascii="Microsoft JhengHei" w:eastAsia="Microsoft JhengHei"/>
          <w:b/>
          <w:sz w:val="28"/>
        </w:rPr>
        <w:sectPr>
          <w:pgSz w:w="11900" w:h="16840"/>
          <w:pgMar w:top="1440" w:right="1133" w:bottom="1373" w:left="1700" w:header="720" w:footer="720" w:gutter="0"/>
          <w:pgBorders>
            <w:top w:val="none" w:sz="0" w:space="0"/>
            <w:left w:val="none" w:sz="0" w:space="0"/>
            <w:bottom w:val="none" w:sz="0" w:space="0"/>
            <w:right w:val="none" w:sz="0" w:space="0"/>
          </w:pgBorders>
          <w:cols w:space="720" w:num="1"/>
        </w:sectPr>
      </w:pPr>
    </w:p>
    <w:p>
      <w:pPr>
        <w:pStyle w:val="17"/>
        <w:keepNext w:val="0"/>
        <w:keepLines w:val="0"/>
        <w:pageBreakBefore w:val="0"/>
        <w:widowControl w:val="0"/>
        <w:numPr>
          <w:ilvl w:val="0"/>
          <w:numId w:val="0"/>
        </w:numPr>
        <w:tabs>
          <w:tab w:val="left" w:pos="937"/>
          <w:tab w:val="right" w:leader="dot" w:pos="8405"/>
        </w:tabs>
        <w:kinsoku/>
        <w:wordWrap/>
        <w:overflowPunct/>
        <w:topLinePunct w:val="0"/>
        <w:autoSpaceDE w:val="0"/>
        <w:autoSpaceDN w:val="0"/>
        <w:bidi w:val="0"/>
        <w:adjustRightInd/>
        <w:snapToGrid/>
        <w:spacing w:before="38" w:after="0" w:line="240" w:lineRule="auto"/>
        <w:ind w:left="595" w:leftChars="0" w:right="0" w:rightChars="0"/>
        <w:jc w:val="left"/>
        <w:textAlignment w:val="auto"/>
        <w:rPr>
          <w:rFonts w:ascii="Yu Gothic Light" w:eastAsia="Yu Gothic Light"/>
        </w:rPr>
      </w:pPr>
    </w:p>
    <w:p>
      <w:pPr>
        <w:pStyle w:val="17"/>
        <w:tabs>
          <w:tab w:val="right" w:leader="dot" w:pos="9067"/>
        </w:tabs>
      </w:pPr>
      <w:r>
        <w:rPr>
          <w:rFonts w:ascii="Yu Gothic Light" w:eastAsia="Yu Gothic Light"/>
        </w:rPr>
        <w:fldChar w:fldCharType="begin"/>
      </w:r>
      <w:r>
        <w:rPr>
          <w:rFonts w:ascii="Yu Gothic Light" w:eastAsia="Yu Gothic Light"/>
        </w:rPr>
        <w:instrText xml:space="preserve">TOC \o "1-3" \h \u </w:instrText>
      </w:r>
      <w:r>
        <w:rPr>
          <w:rFonts w:ascii="Yu Gothic Light" w:eastAsia="Yu Gothic Light"/>
        </w:rPr>
        <w:fldChar w:fldCharType="separate"/>
      </w:r>
      <w:r>
        <w:rPr>
          <w:rFonts w:ascii="Yu Gothic Light" w:eastAsia="Yu Gothic Light"/>
        </w:rPr>
        <w:fldChar w:fldCharType="begin"/>
      </w:r>
      <w:r>
        <w:rPr>
          <w:rFonts w:ascii="Yu Gothic Light" w:eastAsia="Yu Gothic Light"/>
        </w:rPr>
        <w:instrText xml:space="preserve"> HYPERLINK \l _Toc150048943 </w:instrText>
      </w:r>
      <w:r>
        <w:rPr>
          <w:rFonts w:ascii="Yu Gothic Light" w:eastAsia="Yu Gothic Light"/>
        </w:rPr>
        <w:fldChar w:fldCharType="separate"/>
      </w:r>
      <w:r>
        <w:rPr>
          <w:rFonts w:hint="default" w:ascii="sans-serif" w:hAnsi="sans-serif" w:eastAsia="sans-serif" w:cs="sans-serif"/>
          <w:kern w:val="0"/>
          <w:szCs w:val="24"/>
          <w:lang w:val="en-US" w:eastAsia="zh-CN" w:bidi="ar"/>
        </w:rPr>
        <w:t xml:space="preserve">1、 </w:t>
      </w:r>
      <w:r>
        <w:rPr>
          <w:rFonts w:hint="default" w:ascii="sans-serif" w:hAnsi="sans-serif" w:eastAsia="sans-serif"/>
          <w:kern w:val="0"/>
          <w:szCs w:val="24"/>
          <w:lang w:val="en-US" w:eastAsia="zh-CN"/>
        </w:rPr>
        <w:t>Introduction</w:t>
      </w:r>
      <w:r>
        <w:tab/>
      </w:r>
      <w:r>
        <w:fldChar w:fldCharType="begin"/>
      </w:r>
      <w:r>
        <w:instrText xml:space="preserve"> PAGEREF _Toc150048943 \h </w:instrText>
      </w:r>
      <w:r>
        <w:fldChar w:fldCharType="separate"/>
      </w:r>
      <w:r>
        <w:t>4</w:t>
      </w:r>
      <w:r>
        <w:fldChar w:fldCharType="end"/>
      </w:r>
      <w:r>
        <w:rPr>
          <w:rFonts w:ascii="Yu Gothic Light" w:eastAsia="Yu Gothic Light"/>
        </w:rPr>
        <w:fldChar w:fldCharType="end"/>
      </w:r>
    </w:p>
    <w:p>
      <w:pPr>
        <w:pStyle w:val="17"/>
        <w:tabs>
          <w:tab w:val="right" w:leader="dot" w:pos="9067"/>
        </w:tabs>
      </w:pPr>
      <w:r>
        <w:rPr>
          <w:rFonts w:ascii="Yu Gothic Light" w:eastAsia="Yu Gothic Light"/>
        </w:rPr>
        <w:fldChar w:fldCharType="begin"/>
      </w:r>
      <w:r>
        <w:rPr>
          <w:rFonts w:ascii="Yu Gothic Light" w:eastAsia="Yu Gothic Light"/>
        </w:rPr>
        <w:instrText xml:space="preserve"> HYPERLINK \l _Toc726783423 </w:instrText>
      </w:r>
      <w:r>
        <w:rPr>
          <w:rFonts w:ascii="Yu Gothic Light" w:eastAsia="Yu Gothic Light"/>
        </w:rPr>
        <w:fldChar w:fldCharType="separate"/>
      </w:r>
      <w:r>
        <w:t>2、</w:t>
      </w:r>
      <w:r>
        <w:rPr>
          <w:rFonts w:hint="default"/>
        </w:rPr>
        <w:t>Core Features of FC Blockchain</w:t>
      </w:r>
      <w:r>
        <w:tab/>
      </w:r>
      <w:r>
        <w:fldChar w:fldCharType="begin"/>
      </w:r>
      <w:r>
        <w:instrText xml:space="preserve"> PAGEREF _Toc726783423 \h </w:instrText>
      </w:r>
      <w:r>
        <w:fldChar w:fldCharType="separate"/>
      </w:r>
      <w:r>
        <w:t>5</w:t>
      </w:r>
      <w:r>
        <w:fldChar w:fldCharType="end"/>
      </w:r>
      <w:r>
        <w:rPr>
          <w:rFonts w:ascii="Yu Gothic Light" w:eastAsia="Yu Gothic Light"/>
        </w:rPr>
        <w:fldChar w:fldCharType="end"/>
      </w:r>
    </w:p>
    <w:p>
      <w:pPr>
        <w:pStyle w:val="18"/>
        <w:tabs>
          <w:tab w:val="right" w:leader="dot" w:pos="9067"/>
        </w:tabs>
      </w:pPr>
      <w:r>
        <w:rPr>
          <w:rFonts w:ascii="Yu Gothic Light" w:eastAsia="Yu Gothic Light"/>
        </w:rPr>
        <w:fldChar w:fldCharType="begin"/>
      </w:r>
      <w:r>
        <w:rPr>
          <w:rFonts w:ascii="Yu Gothic Light" w:eastAsia="Yu Gothic Light"/>
        </w:rPr>
        <w:instrText xml:space="preserve"> HYPERLINK \l _Toc162006225 </w:instrText>
      </w:r>
      <w:r>
        <w:rPr>
          <w:rFonts w:ascii="Yu Gothic Light" w:eastAsia="Yu Gothic Light"/>
        </w:rPr>
        <w:fldChar w:fldCharType="separate"/>
      </w:r>
      <w:r>
        <w:rPr>
          <w:rFonts w:hint="default" w:ascii="Microsoft YaHei Light" w:hAnsi="Microsoft YaHei Light" w:eastAsia="Microsoft YaHei Light" w:cs="Microsoft YaHei Light"/>
          <w:bCs w:val="0"/>
          <w:i w:val="0"/>
          <w:iCs w:val="0"/>
          <w:spacing w:val="0"/>
          <w:w w:val="99"/>
          <w:szCs w:val="28"/>
          <w:lang w:val="en-US" w:eastAsia="zh-CN" w:bidi="ar-SA"/>
        </w:rPr>
        <w:t xml:space="preserve">2.1 </w:t>
      </w:r>
      <w:r>
        <w:rPr>
          <w:rFonts w:hint="default"/>
        </w:rPr>
        <w:t>Permissionless Access and Web3 ID</w:t>
      </w:r>
      <w:r>
        <w:tab/>
      </w:r>
      <w:r>
        <w:fldChar w:fldCharType="begin"/>
      </w:r>
      <w:r>
        <w:instrText xml:space="preserve"> PAGEREF _Toc162006225 \h </w:instrText>
      </w:r>
      <w:r>
        <w:fldChar w:fldCharType="separate"/>
      </w:r>
      <w:r>
        <w:t>5</w:t>
      </w:r>
      <w:r>
        <w:fldChar w:fldCharType="end"/>
      </w:r>
      <w:r>
        <w:rPr>
          <w:rFonts w:ascii="Yu Gothic Light" w:eastAsia="Yu Gothic Light"/>
        </w:rPr>
        <w:fldChar w:fldCharType="end"/>
      </w:r>
    </w:p>
    <w:p>
      <w:pPr>
        <w:pStyle w:val="18"/>
        <w:tabs>
          <w:tab w:val="right" w:leader="dot" w:pos="9067"/>
        </w:tabs>
      </w:pPr>
      <w:r>
        <w:rPr>
          <w:rFonts w:ascii="Yu Gothic Light" w:eastAsia="Yu Gothic Light"/>
        </w:rPr>
        <w:fldChar w:fldCharType="begin"/>
      </w:r>
      <w:r>
        <w:rPr>
          <w:rFonts w:ascii="Yu Gothic Light" w:eastAsia="Yu Gothic Light"/>
        </w:rPr>
        <w:instrText xml:space="preserve"> HYPERLINK \l _Toc1976842826 </w:instrText>
      </w:r>
      <w:r>
        <w:rPr>
          <w:rFonts w:ascii="Yu Gothic Light" w:eastAsia="Yu Gothic Light"/>
        </w:rPr>
        <w:fldChar w:fldCharType="separate"/>
      </w:r>
      <w:r>
        <w:rPr>
          <w:rFonts w:hint="default" w:ascii="Microsoft YaHei Light" w:hAnsi="Microsoft YaHei Light" w:eastAsia="Microsoft YaHei Light" w:cs="Microsoft YaHei Light"/>
          <w:bCs w:val="0"/>
          <w:i w:val="0"/>
          <w:iCs w:val="0"/>
          <w:spacing w:val="0"/>
          <w:w w:val="99"/>
          <w:kern w:val="0"/>
          <w:szCs w:val="28"/>
          <w:lang w:val="en-US" w:eastAsia="zh-CN" w:bidi="ar-SA"/>
        </w:rPr>
        <w:t xml:space="preserve">2.2 </w:t>
      </w:r>
      <w:r>
        <w:rPr>
          <w:rFonts w:hint="default"/>
        </w:rPr>
        <w:t>Wallet System</w:t>
      </w:r>
      <w:r>
        <w:tab/>
      </w:r>
      <w:r>
        <w:fldChar w:fldCharType="begin"/>
      </w:r>
      <w:r>
        <w:instrText xml:space="preserve"> PAGEREF _Toc1976842826 \h </w:instrText>
      </w:r>
      <w:r>
        <w:fldChar w:fldCharType="separate"/>
      </w:r>
      <w:r>
        <w:t>5</w:t>
      </w:r>
      <w:r>
        <w:fldChar w:fldCharType="end"/>
      </w:r>
      <w:r>
        <w:rPr>
          <w:rFonts w:ascii="Yu Gothic Light" w:eastAsia="Yu Gothic Light"/>
        </w:rPr>
        <w:fldChar w:fldCharType="end"/>
      </w:r>
    </w:p>
    <w:p>
      <w:pPr>
        <w:pStyle w:val="18"/>
        <w:tabs>
          <w:tab w:val="right" w:leader="dot" w:pos="9067"/>
        </w:tabs>
      </w:pPr>
      <w:r>
        <w:rPr>
          <w:rFonts w:ascii="Yu Gothic Light" w:eastAsia="Yu Gothic Light"/>
        </w:rPr>
        <w:fldChar w:fldCharType="begin"/>
      </w:r>
      <w:r>
        <w:rPr>
          <w:rFonts w:ascii="Yu Gothic Light" w:eastAsia="Yu Gothic Light"/>
        </w:rPr>
        <w:instrText xml:space="preserve"> HYPERLINK \l _Toc1077873845 </w:instrText>
      </w:r>
      <w:r>
        <w:rPr>
          <w:rFonts w:ascii="Yu Gothic Light" w:eastAsia="Yu Gothic Light"/>
        </w:rPr>
        <w:fldChar w:fldCharType="separate"/>
      </w:r>
      <w:r>
        <w:rPr>
          <w:rFonts w:hint="default" w:ascii="Microsoft YaHei Light" w:hAnsi="Microsoft YaHei Light" w:eastAsia="Microsoft YaHei Light" w:cs="Microsoft YaHei Light"/>
          <w:bCs w:val="0"/>
          <w:i w:val="0"/>
          <w:iCs w:val="0"/>
          <w:spacing w:val="0"/>
          <w:w w:val="99"/>
          <w:szCs w:val="28"/>
          <w:lang w:val="en-US" w:eastAsia="zh-CN" w:bidi="ar-SA"/>
        </w:rPr>
        <w:t xml:space="preserve">2.3 </w:t>
      </w:r>
      <w:r>
        <w:rPr>
          <w:rFonts w:hint="default"/>
        </w:rPr>
        <w:t>Support for Solidity Smart Contracts</w:t>
      </w:r>
      <w:r>
        <w:tab/>
      </w:r>
      <w:r>
        <w:fldChar w:fldCharType="begin"/>
      </w:r>
      <w:r>
        <w:instrText xml:space="preserve"> PAGEREF _Toc1077873845 \h </w:instrText>
      </w:r>
      <w:r>
        <w:fldChar w:fldCharType="separate"/>
      </w:r>
      <w:r>
        <w:t>6</w:t>
      </w:r>
      <w:r>
        <w:fldChar w:fldCharType="end"/>
      </w:r>
      <w:r>
        <w:rPr>
          <w:rFonts w:ascii="Yu Gothic Light" w:eastAsia="Yu Gothic Light"/>
        </w:rPr>
        <w:fldChar w:fldCharType="end"/>
      </w:r>
    </w:p>
    <w:p>
      <w:pPr>
        <w:pStyle w:val="18"/>
        <w:tabs>
          <w:tab w:val="right" w:leader="dot" w:pos="9067"/>
        </w:tabs>
      </w:pPr>
      <w:r>
        <w:rPr>
          <w:rFonts w:ascii="Yu Gothic Light" w:eastAsia="Yu Gothic Light"/>
        </w:rPr>
        <w:fldChar w:fldCharType="begin"/>
      </w:r>
      <w:r>
        <w:rPr>
          <w:rFonts w:ascii="Yu Gothic Light" w:eastAsia="Yu Gothic Light"/>
        </w:rPr>
        <w:instrText xml:space="preserve"> HYPERLINK \l _Toc1801150470 </w:instrText>
      </w:r>
      <w:r>
        <w:rPr>
          <w:rFonts w:ascii="Yu Gothic Light" w:eastAsia="Yu Gothic Light"/>
        </w:rPr>
        <w:fldChar w:fldCharType="separate"/>
      </w:r>
      <w:r>
        <w:rPr>
          <w:rFonts w:hint="default" w:ascii="Microsoft YaHei Light" w:hAnsi="Microsoft YaHei Light" w:eastAsia="Microsoft YaHei Light" w:cs="Microsoft YaHei Light"/>
          <w:bCs w:val="0"/>
          <w:i w:val="0"/>
          <w:iCs w:val="0"/>
          <w:spacing w:val="0"/>
          <w:w w:val="99"/>
          <w:szCs w:val="28"/>
          <w:lang w:val="en-US" w:eastAsia="zh-CN" w:bidi="ar-SA"/>
        </w:rPr>
        <w:t xml:space="preserve">2.4 </w:t>
      </w:r>
      <w:r>
        <w:rPr>
          <w:rFonts w:hint="default"/>
        </w:rPr>
        <w:t>FC-DEX and Automatic Gas Exchange</w:t>
      </w:r>
      <w:r>
        <w:tab/>
      </w:r>
      <w:r>
        <w:fldChar w:fldCharType="begin"/>
      </w:r>
      <w:r>
        <w:instrText xml:space="preserve"> PAGEREF _Toc1801150470 \h </w:instrText>
      </w:r>
      <w:r>
        <w:fldChar w:fldCharType="separate"/>
      </w:r>
      <w:r>
        <w:t>7</w:t>
      </w:r>
      <w:r>
        <w:fldChar w:fldCharType="end"/>
      </w:r>
      <w:r>
        <w:rPr>
          <w:rFonts w:ascii="Yu Gothic Light" w:eastAsia="Yu Gothic Light"/>
        </w:rPr>
        <w:fldChar w:fldCharType="end"/>
      </w:r>
    </w:p>
    <w:p>
      <w:pPr>
        <w:pStyle w:val="18"/>
        <w:tabs>
          <w:tab w:val="right" w:leader="dot" w:pos="9067"/>
        </w:tabs>
      </w:pPr>
      <w:r>
        <w:rPr>
          <w:rFonts w:ascii="Yu Gothic Light" w:eastAsia="Yu Gothic Light"/>
        </w:rPr>
        <w:fldChar w:fldCharType="begin"/>
      </w:r>
      <w:r>
        <w:rPr>
          <w:rFonts w:ascii="Yu Gothic Light" w:eastAsia="Yu Gothic Light"/>
        </w:rPr>
        <w:instrText xml:space="preserve"> HYPERLINK \l _Toc1006461178 </w:instrText>
      </w:r>
      <w:r>
        <w:rPr>
          <w:rFonts w:ascii="Yu Gothic Light" w:eastAsia="Yu Gothic Light"/>
        </w:rPr>
        <w:fldChar w:fldCharType="separate"/>
      </w:r>
      <w:r>
        <w:rPr>
          <w:rFonts w:hint="default" w:ascii="Microsoft YaHei Light" w:hAnsi="Microsoft YaHei Light" w:eastAsia="Microsoft YaHei Light" w:cs="Microsoft YaHei Light"/>
          <w:bCs w:val="0"/>
          <w:i w:val="0"/>
          <w:iCs w:val="0"/>
          <w:spacing w:val="0"/>
          <w:w w:val="99"/>
          <w:szCs w:val="28"/>
          <w:lang w:val="en-US" w:eastAsia="zh-CN" w:bidi="ar-SA"/>
        </w:rPr>
        <w:t xml:space="preserve">2.5 </w:t>
      </w:r>
      <w:r>
        <w:rPr>
          <w:rFonts w:hint="default"/>
        </w:rPr>
        <w:t>High-Frequency Stablecoin Payments</w:t>
      </w:r>
      <w:r>
        <w:tab/>
      </w:r>
      <w:r>
        <w:fldChar w:fldCharType="begin"/>
      </w:r>
      <w:r>
        <w:instrText xml:space="preserve"> PAGEREF _Toc1006461178 \h </w:instrText>
      </w:r>
      <w:r>
        <w:fldChar w:fldCharType="separate"/>
      </w:r>
      <w:r>
        <w:t>7</w:t>
      </w:r>
      <w:r>
        <w:fldChar w:fldCharType="end"/>
      </w:r>
      <w:r>
        <w:rPr>
          <w:rFonts w:ascii="Yu Gothic Light" w:eastAsia="Yu Gothic Light"/>
        </w:rPr>
        <w:fldChar w:fldCharType="end"/>
      </w:r>
    </w:p>
    <w:p>
      <w:pPr>
        <w:pStyle w:val="18"/>
        <w:tabs>
          <w:tab w:val="right" w:leader="dot" w:pos="9067"/>
        </w:tabs>
      </w:pPr>
      <w:r>
        <w:rPr>
          <w:rFonts w:ascii="Yu Gothic Light" w:eastAsia="Yu Gothic Light"/>
        </w:rPr>
        <w:fldChar w:fldCharType="begin"/>
      </w:r>
      <w:r>
        <w:rPr>
          <w:rFonts w:ascii="Yu Gothic Light" w:eastAsia="Yu Gothic Light"/>
        </w:rPr>
        <w:instrText xml:space="preserve"> HYPERLINK \l _Toc2011814874 </w:instrText>
      </w:r>
      <w:r>
        <w:rPr>
          <w:rFonts w:ascii="Yu Gothic Light" w:eastAsia="Yu Gothic Light"/>
        </w:rPr>
        <w:fldChar w:fldCharType="separate"/>
      </w:r>
      <w:r>
        <w:rPr>
          <w:rFonts w:hint="default" w:ascii="Microsoft YaHei Light" w:hAnsi="Microsoft YaHei Light" w:eastAsia="Microsoft YaHei Light" w:cs="Microsoft YaHei Light"/>
          <w:bCs w:val="0"/>
          <w:i w:val="0"/>
          <w:iCs w:val="0"/>
          <w:spacing w:val="0"/>
          <w:w w:val="99"/>
          <w:szCs w:val="28"/>
          <w:lang w:val="en-US" w:eastAsia="zh-CN" w:bidi="ar-SA"/>
        </w:rPr>
        <w:t xml:space="preserve">2.6 </w:t>
      </w:r>
      <w:r>
        <w:rPr>
          <w:rFonts w:hint="default"/>
        </w:rPr>
        <w:t>Web3 ID Protocol</w:t>
      </w:r>
      <w:r>
        <w:tab/>
      </w:r>
      <w:r>
        <w:fldChar w:fldCharType="begin"/>
      </w:r>
      <w:r>
        <w:instrText xml:space="preserve"> PAGEREF _Toc2011814874 \h </w:instrText>
      </w:r>
      <w:r>
        <w:fldChar w:fldCharType="separate"/>
      </w:r>
      <w:r>
        <w:t>8</w:t>
      </w:r>
      <w:r>
        <w:fldChar w:fldCharType="end"/>
      </w:r>
      <w:r>
        <w:rPr>
          <w:rFonts w:ascii="Yu Gothic Light" w:eastAsia="Yu Gothic Light"/>
        </w:rPr>
        <w:fldChar w:fldCharType="end"/>
      </w:r>
    </w:p>
    <w:p>
      <w:pPr>
        <w:pStyle w:val="18"/>
        <w:tabs>
          <w:tab w:val="right" w:leader="dot" w:pos="9067"/>
        </w:tabs>
      </w:pPr>
      <w:r>
        <w:rPr>
          <w:rFonts w:ascii="Yu Gothic Light" w:eastAsia="Yu Gothic Light"/>
        </w:rPr>
        <w:fldChar w:fldCharType="begin"/>
      </w:r>
      <w:r>
        <w:rPr>
          <w:rFonts w:ascii="Yu Gothic Light" w:eastAsia="Yu Gothic Light"/>
        </w:rPr>
        <w:instrText xml:space="preserve"> HYPERLINK \l _Toc442565303 </w:instrText>
      </w:r>
      <w:r>
        <w:rPr>
          <w:rFonts w:ascii="Yu Gothic Light" w:eastAsia="Yu Gothic Light"/>
        </w:rPr>
        <w:fldChar w:fldCharType="separate"/>
      </w:r>
      <w:r>
        <w:rPr>
          <w:rFonts w:hint="default" w:ascii="Microsoft YaHei Light" w:hAnsi="Microsoft YaHei Light" w:eastAsia="Microsoft YaHei Light" w:cs="Microsoft YaHei Light"/>
          <w:bCs w:val="0"/>
          <w:i w:val="0"/>
          <w:iCs w:val="0"/>
          <w:spacing w:val="0"/>
          <w:w w:val="99"/>
          <w:szCs w:val="28"/>
          <w:lang w:val="en-US" w:eastAsia="zh-CN" w:bidi="ar-SA"/>
        </w:rPr>
        <w:t xml:space="preserve">2.7 </w:t>
      </w:r>
      <w:r>
        <w:rPr>
          <w:rFonts w:hint="default"/>
        </w:rPr>
        <w:t>Official Cross-Chain Service</w:t>
      </w:r>
      <w:r>
        <w:tab/>
      </w:r>
      <w:r>
        <w:fldChar w:fldCharType="begin"/>
      </w:r>
      <w:r>
        <w:instrText xml:space="preserve"> PAGEREF _Toc442565303 \h </w:instrText>
      </w:r>
      <w:r>
        <w:fldChar w:fldCharType="separate"/>
      </w:r>
      <w:r>
        <w:t>8</w:t>
      </w:r>
      <w:r>
        <w:fldChar w:fldCharType="end"/>
      </w:r>
      <w:r>
        <w:rPr>
          <w:rFonts w:ascii="Yu Gothic Light" w:eastAsia="Yu Gothic Light"/>
        </w:rPr>
        <w:fldChar w:fldCharType="end"/>
      </w:r>
    </w:p>
    <w:p>
      <w:pPr>
        <w:pStyle w:val="17"/>
        <w:tabs>
          <w:tab w:val="right" w:leader="dot" w:pos="9067"/>
        </w:tabs>
      </w:pPr>
      <w:r>
        <w:rPr>
          <w:rFonts w:ascii="Yu Gothic Light" w:eastAsia="Yu Gothic Light"/>
        </w:rPr>
        <w:fldChar w:fldCharType="begin"/>
      </w:r>
      <w:r>
        <w:rPr>
          <w:rFonts w:ascii="Yu Gothic Light" w:eastAsia="Yu Gothic Light"/>
        </w:rPr>
        <w:instrText xml:space="preserve"> HYPERLINK \l _Toc1459177960 </w:instrText>
      </w:r>
      <w:r>
        <w:rPr>
          <w:rFonts w:ascii="Yu Gothic Light" w:eastAsia="Yu Gothic Light"/>
        </w:rPr>
        <w:fldChar w:fldCharType="separate"/>
      </w:r>
      <w:r>
        <w:t xml:space="preserve">3、 </w:t>
      </w:r>
      <w:r>
        <w:rPr>
          <w:rFonts w:hint="default"/>
        </w:rPr>
        <w:t>Technical Overview</w:t>
      </w:r>
      <w:r>
        <w:tab/>
      </w:r>
      <w:r>
        <w:fldChar w:fldCharType="begin"/>
      </w:r>
      <w:r>
        <w:instrText xml:space="preserve"> PAGEREF _Toc1459177960 \h </w:instrText>
      </w:r>
      <w:r>
        <w:fldChar w:fldCharType="separate"/>
      </w:r>
      <w:r>
        <w:t>9</w:t>
      </w:r>
      <w:r>
        <w:fldChar w:fldCharType="end"/>
      </w:r>
      <w:r>
        <w:rPr>
          <w:rFonts w:ascii="Yu Gothic Light" w:eastAsia="Yu Gothic Light"/>
        </w:rPr>
        <w:fldChar w:fldCharType="end"/>
      </w:r>
    </w:p>
    <w:p>
      <w:pPr>
        <w:pStyle w:val="18"/>
        <w:tabs>
          <w:tab w:val="right" w:leader="dot" w:pos="9067"/>
        </w:tabs>
      </w:pPr>
      <w:r>
        <w:rPr>
          <w:rFonts w:ascii="Yu Gothic Light" w:eastAsia="Yu Gothic Light"/>
        </w:rPr>
        <w:fldChar w:fldCharType="begin"/>
      </w:r>
      <w:r>
        <w:rPr>
          <w:rFonts w:ascii="Yu Gothic Light" w:eastAsia="Yu Gothic Light"/>
        </w:rPr>
        <w:instrText xml:space="preserve"> HYPERLINK \l _Toc140724980 </w:instrText>
      </w:r>
      <w:r>
        <w:rPr>
          <w:rFonts w:ascii="Yu Gothic Light" w:eastAsia="Yu Gothic Light"/>
        </w:rPr>
        <w:fldChar w:fldCharType="separate"/>
      </w:r>
      <w:r>
        <w:rPr>
          <w:rFonts w:hint="default" w:ascii="Microsoft YaHei Light" w:hAnsi="Microsoft YaHei Light" w:eastAsia="Microsoft YaHei Light" w:cs="Microsoft YaHei Light"/>
          <w:bCs w:val="0"/>
          <w:i w:val="0"/>
          <w:iCs w:val="0"/>
          <w:spacing w:val="0"/>
          <w:w w:val="99"/>
          <w:szCs w:val="28"/>
          <w:lang w:val="en-US" w:eastAsia="zh-CN" w:bidi="ar-SA"/>
        </w:rPr>
        <w:t xml:space="preserve">3.1 </w:t>
      </w:r>
      <w:r>
        <w:rPr>
          <w:rFonts w:hint="default"/>
        </w:rPr>
        <w:t>High-Throughput Consensus Algorithm: High-Throughput Temporal Stake (HTTS)</w:t>
      </w:r>
      <w:r>
        <w:tab/>
      </w:r>
      <w:r>
        <w:fldChar w:fldCharType="begin"/>
      </w:r>
      <w:r>
        <w:instrText xml:space="preserve"> PAGEREF _Toc140724980 \h </w:instrText>
      </w:r>
      <w:r>
        <w:fldChar w:fldCharType="separate"/>
      </w:r>
      <w:r>
        <w:t>9</w:t>
      </w:r>
      <w:r>
        <w:fldChar w:fldCharType="end"/>
      </w:r>
      <w:r>
        <w:rPr>
          <w:rFonts w:ascii="Yu Gothic Light" w:eastAsia="Yu Gothic Light"/>
        </w:rPr>
        <w:fldChar w:fldCharType="end"/>
      </w:r>
    </w:p>
    <w:p>
      <w:pPr>
        <w:pStyle w:val="18"/>
        <w:tabs>
          <w:tab w:val="right" w:leader="dot" w:pos="9067"/>
        </w:tabs>
      </w:pPr>
      <w:r>
        <w:rPr>
          <w:rFonts w:ascii="Yu Gothic Light" w:eastAsia="Yu Gothic Light"/>
        </w:rPr>
        <w:fldChar w:fldCharType="begin"/>
      </w:r>
      <w:r>
        <w:rPr>
          <w:rFonts w:ascii="Yu Gothic Light" w:eastAsia="Yu Gothic Light"/>
        </w:rPr>
        <w:instrText xml:space="preserve"> HYPERLINK \l _Toc785243513 </w:instrText>
      </w:r>
      <w:r>
        <w:rPr>
          <w:rFonts w:ascii="Yu Gothic Light" w:eastAsia="Yu Gothic Light"/>
        </w:rPr>
        <w:fldChar w:fldCharType="separate"/>
      </w:r>
      <w:r>
        <w:rPr>
          <w:rFonts w:hint="default" w:ascii="Microsoft YaHei Light" w:hAnsi="Microsoft YaHei Light" w:eastAsia="Microsoft YaHei Light" w:cs="Microsoft YaHei Light"/>
          <w:bCs w:val="0"/>
          <w:i w:val="0"/>
          <w:iCs w:val="0"/>
          <w:spacing w:val="0"/>
          <w:w w:val="99"/>
          <w:szCs w:val="28"/>
          <w:lang w:val="en-US" w:eastAsia="zh-CN" w:bidi="ar-SA"/>
        </w:rPr>
        <w:t xml:space="preserve">3.2 </w:t>
      </w:r>
      <w:r>
        <w:rPr>
          <w:rFonts w:hint="default"/>
        </w:rPr>
        <w:t>Automatic Gas Token Exchange Mechanism</w:t>
      </w:r>
      <w:r>
        <w:tab/>
      </w:r>
      <w:r>
        <w:fldChar w:fldCharType="begin"/>
      </w:r>
      <w:r>
        <w:instrText xml:space="preserve"> PAGEREF _Toc785243513 \h </w:instrText>
      </w:r>
      <w:r>
        <w:fldChar w:fldCharType="separate"/>
      </w:r>
      <w:r>
        <w:t>15</w:t>
      </w:r>
      <w:r>
        <w:fldChar w:fldCharType="end"/>
      </w:r>
      <w:r>
        <w:rPr>
          <w:rFonts w:ascii="Yu Gothic Light" w:eastAsia="Yu Gothic Light"/>
        </w:rPr>
        <w:fldChar w:fldCharType="end"/>
      </w:r>
    </w:p>
    <w:p>
      <w:pPr>
        <w:pStyle w:val="18"/>
        <w:tabs>
          <w:tab w:val="right" w:leader="dot" w:pos="9067"/>
        </w:tabs>
      </w:pPr>
      <w:r>
        <w:rPr>
          <w:rFonts w:ascii="Yu Gothic Light" w:eastAsia="Yu Gothic Light"/>
        </w:rPr>
        <w:fldChar w:fldCharType="begin"/>
      </w:r>
      <w:r>
        <w:rPr>
          <w:rFonts w:ascii="Yu Gothic Light" w:eastAsia="Yu Gothic Light"/>
        </w:rPr>
        <w:instrText xml:space="preserve"> HYPERLINK \l _Toc1300712176 </w:instrText>
      </w:r>
      <w:r>
        <w:rPr>
          <w:rFonts w:ascii="Yu Gothic Light" w:eastAsia="Yu Gothic Light"/>
        </w:rPr>
        <w:fldChar w:fldCharType="separate"/>
      </w:r>
      <w:r>
        <w:rPr>
          <w:rFonts w:hint="default" w:ascii="Microsoft YaHei Light" w:hAnsi="Microsoft YaHei Light" w:eastAsia="Microsoft YaHei Light" w:cs="Microsoft YaHei Light"/>
          <w:bCs w:val="0"/>
          <w:i w:val="0"/>
          <w:iCs w:val="0"/>
          <w:spacing w:val="0"/>
          <w:w w:val="99"/>
          <w:szCs w:val="28"/>
          <w:lang w:val="en-US" w:eastAsia="zh-CN" w:bidi="ar-SA"/>
        </w:rPr>
        <w:t xml:space="preserve">3.3 </w:t>
      </w:r>
      <w:r>
        <w:rPr>
          <w:rFonts w:hint="default"/>
          <w:lang w:val="en-US" w:eastAsia="zh-CN"/>
        </w:rPr>
        <w:t>Zero-Knowledge Proof MPC Wallet</w:t>
      </w:r>
      <w:r>
        <w:tab/>
      </w:r>
      <w:r>
        <w:fldChar w:fldCharType="begin"/>
      </w:r>
      <w:r>
        <w:instrText xml:space="preserve"> PAGEREF _Toc1300712176 \h </w:instrText>
      </w:r>
      <w:r>
        <w:fldChar w:fldCharType="separate"/>
      </w:r>
      <w:r>
        <w:t>21</w:t>
      </w:r>
      <w:r>
        <w:fldChar w:fldCharType="end"/>
      </w:r>
      <w:r>
        <w:rPr>
          <w:rFonts w:ascii="Yu Gothic Light" w:eastAsia="Yu Gothic Light"/>
        </w:rPr>
        <w:fldChar w:fldCharType="end"/>
      </w:r>
    </w:p>
    <w:p>
      <w:pPr>
        <w:pStyle w:val="18"/>
        <w:tabs>
          <w:tab w:val="right" w:leader="dot" w:pos="9067"/>
        </w:tabs>
      </w:pPr>
      <w:r>
        <w:rPr>
          <w:rFonts w:ascii="Yu Gothic Light" w:eastAsia="Yu Gothic Light"/>
        </w:rPr>
        <w:fldChar w:fldCharType="begin"/>
      </w:r>
      <w:r>
        <w:rPr>
          <w:rFonts w:ascii="Yu Gothic Light" w:eastAsia="Yu Gothic Light"/>
        </w:rPr>
        <w:instrText xml:space="preserve"> HYPERLINK \l _Toc1833499219 </w:instrText>
      </w:r>
      <w:r>
        <w:rPr>
          <w:rFonts w:ascii="Yu Gothic Light" w:eastAsia="Yu Gothic Light"/>
        </w:rPr>
        <w:fldChar w:fldCharType="separate"/>
      </w:r>
      <w:r>
        <w:rPr>
          <w:rFonts w:hint="default" w:ascii="Microsoft YaHei Light" w:hAnsi="Microsoft YaHei Light" w:eastAsia="Microsoft YaHei Light" w:cs="Microsoft YaHei Light"/>
          <w:bCs w:val="0"/>
          <w:i w:val="0"/>
          <w:iCs w:val="0"/>
          <w:spacing w:val="0"/>
          <w:w w:val="99"/>
          <w:szCs w:val="28"/>
          <w:lang w:val="en-US" w:eastAsia="zh-CN" w:bidi="ar-SA"/>
        </w:rPr>
        <w:t xml:space="preserve">3.4 </w:t>
      </w:r>
      <w:r>
        <w:rPr>
          <w:rFonts w:hint="default"/>
          <w:lang w:val="en-US" w:eastAsia="zh-CN"/>
        </w:rPr>
        <w:t>Digital Identity and Web3 ID</w:t>
      </w:r>
      <w:r>
        <w:tab/>
      </w:r>
      <w:r>
        <w:fldChar w:fldCharType="begin"/>
      </w:r>
      <w:r>
        <w:instrText xml:space="preserve"> PAGEREF _Toc1833499219 \h </w:instrText>
      </w:r>
      <w:r>
        <w:fldChar w:fldCharType="separate"/>
      </w:r>
      <w:r>
        <w:t>25</w:t>
      </w:r>
      <w:r>
        <w:fldChar w:fldCharType="end"/>
      </w:r>
      <w:r>
        <w:rPr>
          <w:rFonts w:ascii="Yu Gothic Light" w:eastAsia="Yu Gothic Light"/>
        </w:rPr>
        <w:fldChar w:fldCharType="end"/>
      </w:r>
    </w:p>
    <w:p>
      <w:pPr>
        <w:pStyle w:val="18"/>
        <w:tabs>
          <w:tab w:val="right" w:leader="dot" w:pos="9067"/>
        </w:tabs>
      </w:pPr>
      <w:r>
        <w:rPr>
          <w:rFonts w:ascii="Yu Gothic Light" w:eastAsia="Yu Gothic Light"/>
        </w:rPr>
        <w:fldChar w:fldCharType="begin"/>
      </w:r>
      <w:r>
        <w:rPr>
          <w:rFonts w:ascii="Yu Gothic Light" w:eastAsia="Yu Gothic Light"/>
        </w:rPr>
        <w:instrText xml:space="preserve"> HYPERLINK \l _Toc1378522930 </w:instrText>
      </w:r>
      <w:r>
        <w:rPr>
          <w:rFonts w:ascii="Yu Gothic Light" w:eastAsia="Yu Gothic Light"/>
        </w:rPr>
        <w:fldChar w:fldCharType="separate"/>
      </w:r>
      <w:r>
        <w:rPr>
          <w:rFonts w:hint="default" w:ascii="Microsoft YaHei Light" w:hAnsi="Microsoft YaHei Light" w:eastAsia="Microsoft YaHei Light" w:cs="Microsoft YaHei Light"/>
          <w:bCs w:val="0"/>
          <w:i w:val="0"/>
          <w:iCs w:val="0"/>
          <w:spacing w:val="0"/>
          <w:w w:val="99"/>
          <w:szCs w:val="28"/>
          <w:lang w:val="en-US" w:eastAsia="zh-CN" w:bidi="ar-SA"/>
        </w:rPr>
        <w:t xml:space="preserve">3.5 </w:t>
      </w:r>
      <w:r>
        <w:rPr>
          <w:rFonts w:hint="default"/>
          <w:lang w:val="en-US" w:eastAsia="zh-CN"/>
        </w:rPr>
        <w:t>EVM-Compatible Virtual Machine</w:t>
      </w:r>
      <w:r>
        <w:tab/>
      </w:r>
      <w:r>
        <w:fldChar w:fldCharType="begin"/>
      </w:r>
      <w:r>
        <w:instrText xml:space="preserve"> PAGEREF _Toc1378522930 \h </w:instrText>
      </w:r>
      <w:r>
        <w:fldChar w:fldCharType="separate"/>
      </w:r>
      <w:r>
        <w:t>34</w:t>
      </w:r>
      <w:r>
        <w:fldChar w:fldCharType="end"/>
      </w:r>
      <w:r>
        <w:rPr>
          <w:rFonts w:ascii="Yu Gothic Light" w:eastAsia="Yu Gothic Light"/>
        </w:rPr>
        <w:fldChar w:fldCharType="end"/>
      </w:r>
    </w:p>
    <w:p>
      <w:pPr>
        <w:pStyle w:val="17"/>
        <w:tabs>
          <w:tab w:val="right" w:leader="dot" w:pos="9067"/>
        </w:tabs>
      </w:pPr>
      <w:r>
        <w:rPr>
          <w:rFonts w:ascii="Yu Gothic Light" w:eastAsia="Yu Gothic Light"/>
        </w:rPr>
        <w:fldChar w:fldCharType="begin"/>
      </w:r>
      <w:r>
        <w:rPr>
          <w:rFonts w:ascii="Yu Gothic Light" w:eastAsia="Yu Gothic Light"/>
        </w:rPr>
        <w:instrText xml:space="preserve"> HYPERLINK \l _Toc1781300674 </w:instrText>
      </w:r>
      <w:r>
        <w:rPr>
          <w:rFonts w:ascii="Yu Gothic Light" w:eastAsia="Yu Gothic Light"/>
        </w:rPr>
        <w:fldChar w:fldCharType="separate"/>
      </w:r>
      <w:r>
        <w:rPr>
          <w:spacing w:val="-2"/>
        </w:rPr>
        <w:t xml:space="preserve">4、 </w:t>
      </w:r>
      <w:r>
        <w:rPr>
          <w:rFonts w:hint="default"/>
          <w:spacing w:val="-2"/>
        </w:rPr>
        <w:t>Application Scenarios</w:t>
      </w:r>
      <w:r>
        <w:tab/>
      </w:r>
      <w:r>
        <w:fldChar w:fldCharType="begin"/>
      </w:r>
      <w:r>
        <w:instrText xml:space="preserve"> PAGEREF _Toc1781300674 \h </w:instrText>
      </w:r>
      <w:r>
        <w:fldChar w:fldCharType="separate"/>
      </w:r>
      <w:r>
        <w:t>37</w:t>
      </w:r>
      <w:r>
        <w:fldChar w:fldCharType="end"/>
      </w:r>
      <w:r>
        <w:rPr>
          <w:rFonts w:ascii="Yu Gothic Light" w:eastAsia="Yu Gothic Light"/>
        </w:rPr>
        <w:fldChar w:fldCharType="end"/>
      </w:r>
    </w:p>
    <w:p>
      <w:pPr>
        <w:pStyle w:val="18"/>
        <w:tabs>
          <w:tab w:val="right" w:leader="dot" w:pos="9067"/>
        </w:tabs>
      </w:pPr>
      <w:r>
        <w:rPr>
          <w:rFonts w:ascii="Yu Gothic Light" w:eastAsia="Yu Gothic Light"/>
        </w:rPr>
        <w:fldChar w:fldCharType="begin"/>
      </w:r>
      <w:r>
        <w:rPr>
          <w:rFonts w:ascii="Yu Gothic Light" w:eastAsia="Yu Gothic Light"/>
        </w:rPr>
        <w:instrText xml:space="preserve"> HYPERLINK \l _Toc250905091 </w:instrText>
      </w:r>
      <w:r>
        <w:rPr>
          <w:rFonts w:ascii="Yu Gothic Light" w:eastAsia="Yu Gothic Light"/>
        </w:rPr>
        <w:fldChar w:fldCharType="separate"/>
      </w:r>
      <w:r>
        <w:rPr>
          <w:rFonts w:hint="default"/>
          <w:lang w:val="en-US" w:eastAsia="zh-CN"/>
        </w:rPr>
        <w:t>4.1 Digital Identity Authentication</w:t>
      </w:r>
      <w:r>
        <w:tab/>
      </w:r>
      <w:r>
        <w:fldChar w:fldCharType="begin"/>
      </w:r>
      <w:r>
        <w:instrText xml:space="preserve"> PAGEREF _Toc250905091 \h </w:instrText>
      </w:r>
      <w:r>
        <w:fldChar w:fldCharType="separate"/>
      </w:r>
      <w:r>
        <w:t>37</w:t>
      </w:r>
      <w:r>
        <w:fldChar w:fldCharType="end"/>
      </w:r>
      <w:r>
        <w:rPr>
          <w:rFonts w:ascii="Yu Gothic Light" w:eastAsia="Yu Gothic Light"/>
        </w:rPr>
        <w:fldChar w:fldCharType="end"/>
      </w:r>
    </w:p>
    <w:p>
      <w:pPr>
        <w:pStyle w:val="18"/>
        <w:tabs>
          <w:tab w:val="right" w:leader="dot" w:pos="9067"/>
        </w:tabs>
      </w:pPr>
      <w:r>
        <w:rPr>
          <w:rFonts w:ascii="Yu Gothic Light" w:eastAsia="Yu Gothic Light"/>
        </w:rPr>
        <w:fldChar w:fldCharType="begin"/>
      </w:r>
      <w:r>
        <w:rPr>
          <w:rFonts w:ascii="Yu Gothic Light" w:eastAsia="Yu Gothic Light"/>
        </w:rPr>
        <w:instrText xml:space="preserve"> HYPERLINK \l _Toc1451465376 </w:instrText>
      </w:r>
      <w:r>
        <w:rPr>
          <w:rFonts w:ascii="Yu Gothic Light" w:eastAsia="Yu Gothic Light"/>
        </w:rPr>
        <w:fldChar w:fldCharType="separate"/>
      </w:r>
      <w:r>
        <w:rPr>
          <w:rFonts w:hint="default"/>
          <w:lang w:val="en-US" w:eastAsia="zh-CN"/>
        </w:rPr>
        <w:t>4.2 Digital Enterprise Setup and Governance</w:t>
      </w:r>
      <w:r>
        <w:tab/>
      </w:r>
      <w:r>
        <w:fldChar w:fldCharType="begin"/>
      </w:r>
      <w:r>
        <w:instrText xml:space="preserve"> PAGEREF _Toc1451465376 \h </w:instrText>
      </w:r>
      <w:r>
        <w:fldChar w:fldCharType="separate"/>
      </w:r>
      <w:r>
        <w:t>38</w:t>
      </w:r>
      <w:r>
        <w:fldChar w:fldCharType="end"/>
      </w:r>
      <w:r>
        <w:rPr>
          <w:rFonts w:ascii="Yu Gothic Light" w:eastAsia="Yu Gothic Light"/>
        </w:rPr>
        <w:fldChar w:fldCharType="end"/>
      </w:r>
    </w:p>
    <w:p>
      <w:pPr>
        <w:pStyle w:val="18"/>
        <w:tabs>
          <w:tab w:val="right" w:leader="dot" w:pos="9067"/>
        </w:tabs>
      </w:pPr>
      <w:r>
        <w:rPr>
          <w:rFonts w:ascii="Yu Gothic Light" w:eastAsia="Yu Gothic Light"/>
        </w:rPr>
        <w:fldChar w:fldCharType="begin"/>
      </w:r>
      <w:r>
        <w:rPr>
          <w:rFonts w:ascii="Yu Gothic Light" w:eastAsia="Yu Gothic Light"/>
        </w:rPr>
        <w:instrText xml:space="preserve"> HYPERLINK \l _Toc1511828159 </w:instrText>
      </w:r>
      <w:r>
        <w:rPr>
          <w:rFonts w:ascii="Yu Gothic Light" w:eastAsia="Yu Gothic Light"/>
        </w:rPr>
        <w:fldChar w:fldCharType="separate"/>
      </w:r>
      <w:r>
        <w:rPr>
          <w:rFonts w:hint="default" w:ascii="sans-serif" w:hAnsi="sans-serif" w:eastAsia="sans-serif" w:cs="sans-serif"/>
          <w:kern w:val="0"/>
          <w:szCs w:val="24"/>
          <w:lang w:val="en-US" w:eastAsia="zh-CN" w:bidi="ar"/>
        </w:rPr>
        <w:t>4.3</w:t>
      </w:r>
      <w:r>
        <w:rPr>
          <w:rFonts w:hint="default" w:ascii="sans-serif" w:hAnsi="sans-serif" w:eastAsia="sans-serif"/>
          <w:kern w:val="0"/>
          <w:szCs w:val="24"/>
          <w:lang w:val="en-US" w:eastAsia="zh-CN"/>
        </w:rPr>
        <w:t xml:space="preserve"> Blockchain Financial Services</w:t>
      </w:r>
      <w:r>
        <w:tab/>
      </w:r>
      <w:r>
        <w:fldChar w:fldCharType="begin"/>
      </w:r>
      <w:r>
        <w:instrText xml:space="preserve"> PAGEREF _Toc1511828159 \h </w:instrText>
      </w:r>
      <w:r>
        <w:fldChar w:fldCharType="separate"/>
      </w:r>
      <w:r>
        <w:t>39</w:t>
      </w:r>
      <w:r>
        <w:fldChar w:fldCharType="end"/>
      </w:r>
      <w:r>
        <w:rPr>
          <w:rFonts w:ascii="Yu Gothic Light" w:eastAsia="Yu Gothic Light"/>
        </w:rPr>
        <w:fldChar w:fldCharType="end"/>
      </w:r>
    </w:p>
    <w:p>
      <w:pPr>
        <w:pStyle w:val="18"/>
        <w:tabs>
          <w:tab w:val="right" w:leader="dot" w:pos="9067"/>
        </w:tabs>
      </w:pPr>
      <w:r>
        <w:rPr>
          <w:rFonts w:ascii="Yu Gothic Light" w:eastAsia="Yu Gothic Light"/>
        </w:rPr>
        <w:fldChar w:fldCharType="begin"/>
      </w:r>
      <w:r>
        <w:rPr>
          <w:rFonts w:ascii="Yu Gothic Light" w:eastAsia="Yu Gothic Light"/>
        </w:rPr>
        <w:instrText xml:space="preserve"> HYPERLINK \l _Toc269357009 </w:instrText>
      </w:r>
      <w:r>
        <w:rPr>
          <w:rFonts w:ascii="Yu Gothic Light" w:eastAsia="Yu Gothic Light"/>
        </w:rPr>
        <w:fldChar w:fldCharType="separate"/>
      </w:r>
      <w:r>
        <w:rPr>
          <w:rFonts w:hint="default" w:ascii="sans-serif" w:hAnsi="sans-serif" w:eastAsia="sans-serif" w:cs="sans-serif"/>
          <w:kern w:val="0"/>
          <w:szCs w:val="24"/>
          <w:lang w:val="en-US" w:eastAsia="zh-CN" w:bidi="ar"/>
        </w:rPr>
        <w:t xml:space="preserve">4.4 </w:t>
      </w:r>
      <w:r>
        <w:rPr>
          <w:rFonts w:hint="default" w:ascii="sans-serif" w:hAnsi="sans-serif" w:eastAsia="sans-serif"/>
          <w:kern w:val="0"/>
          <w:szCs w:val="24"/>
          <w:lang w:val="en-US" w:eastAsia="zh-CN"/>
        </w:rPr>
        <w:t>Real Estate and Real-World Asset Tokenization (RWA)</w:t>
      </w:r>
      <w:r>
        <w:tab/>
      </w:r>
      <w:r>
        <w:fldChar w:fldCharType="begin"/>
      </w:r>
      <w:r>
        <w:instrText xml:space="preserve"> PAGEREF _Toc269357009 \h </w:instrText>
      </w:r>
      <w:r>
        <w:fldChar w:fldCharType="separate"/>
      </w:r>
      <w:r>
        <w:t>40</w:t>
      </w:r>
      <w:r>
        <w:fldChar w:fldCharType="end"/>
      </w:r>
      <w:r>
        <w:rPr>
          <w:rFonts w:ascii="Yu Gothic Light" w:eastAsia="Yu Gothic Light"/>
        </w:rPr>
        <w:fldChar w:fldCharType="end"/>
      </w:r>
    </w:p>
    <w:p>
      <w:pPr>
        <w:pStyle w:val="18"/>
        <w:tabs>
          <w:tab w:val="right" w:leader="dot" w:pos="9067"/>
        </w:tabs>
      </w:pPr>
      <w:r>
        <w:rPr>
          <w:rFonts w:ascii="Yu Gothic Light" w:eastAsia="Yu Gothic Light"/>
        </w:rPr>
        <w:fldChar w:fldCharType="begin"/>
      </w:r>
      <w:r>
        <w:rPr>
          <w:rFonts w:ascii="Yu Gothic Light" w:eastAsia="Yu Gothic Light"/>
        </w:rPr>
        <w:instrText xml:space="preserve"> HYPERLINK \l _Toc187722387 </w:instrText>
      </w:r>
      <w:r>
        <w:rPr>
          <w:rFonts w:ascii="Yu Gothic Light" w:eastAsia="Yu Gothic Light"/>
        </w:rPr>
        <w:fldChar w:fldCharType="separate"/>
      </w:r>
      <w:r>
        <w:rPr>
          <w:rFonts w:hint="default" w:ascii="sans-serif" w:hAnsi="sans-serif" w:eastAsia="sans-serif" w:cs="sans-serif"/>
          <w:kern w:val="0"/>
          <w:szCs w:val="24"/>
          <w:lang w:val="en-US" w:eastAsia="zh-CN" w:bidi="ar"/>
        </w:rPr>
        <w:t xml:space="preserve">4.5 </w:t>
      </w:r>
      <w:r>
        <w:rPr>
          <w:rFonts w:hint="default" w:ascii="sans-serif" w:hAnsi="sans-serif" w:eastAsia="sans-serif"/>
          <w:kern w:val="0"/>
          <w:szCs w:val="24"/>
          <w:lang w:val="en-US" w:eastAsia="zh-CN"/>
        </w:rPr>
        <w:t>Digital Public Services</w:t>
      </w:r>
      <w:r>
        <w:tab/>
      </w:r>
      <w:r>
        <w:fldChar w:fldCharType="begin"/>
      </w:r>
      <w:r>
        <w:instrText xml:space="preserve"> PAGEREF _Toc187722387 \h </w:instrText>
      </w:r>
      <w:r>
        <w:fldChar w:fldCharType="separate"/>
      </w:r>
      <w:r>
        <w:t>40</w:t>
      </w:r>
      <w:r>
        <w:fldChar w:fldCharType="end"/>
      </w:r>
      <w:r>
        <w:rPr>
          <w:rFonts w:ascii="Yu Gothic Light" w:eastAsia="Yu Gothic Light"/>
        </w:rPr>
        <w:fldChar w:fldCharType="end"/>
      </w:r>
    </w:p>
    <w:p>
      <w:pPr>
        <w:pStyle w:val="18"/>
        <w:tabs>
          <w:tab w:val="right" w:leader="dot" w:pos="9067"/>
        </w:tabs>
      </w:pPr>
      <w:r>
        <w:rPr>
          <w:rFonts w:ascii="Yu Gothic Light" w:eastAsia="Yu Gothic Light"/>
        </w:rPr>
        <w:fldChar w:fldCharType="begin"/>
      </w:r>
      <w:r>
        <w:rPr>
          <w:rFonts w:ascii="Yu Gothic Light" w:eastAsia="Yu Gothic Light"/>
        </w:rPr>
        <w:instrText xml:space="preserve"> HYPERLINK \l _Toc396680866 </w:instrText>
      </w:r>
      <w:r>
        <w:rPr>
          <w:rFonts w:ascii="Yu Gothic Light" w:eastAsia="Yu Gothic Light"/>
        </w:rPr>
        <w:fldChar w:fldCharType="separate"/>
      </w:r>
      <w:r>
        <w:rPr>
          <w:rFonts w:hint="default" w:ascii="sans-serif" w:hAnsi="sans-serif" w:eastAsia="sans-serif" w:cs="sans-serif"/>
          <w:kern w:val="0"/>
          <w:szCs w:val="24"/>
          <w:lang w:val="en-US" w:eastAsia="zh-CN" w:bidi="ar"/>
        </w:rPr>
        <w:t xml:space="preserve">4.6 </w:t>
      </w:r>
      <w:r>
        <w:rPr>
          <w:rFonts w:hint="default" w:ascii="sans-serif" w:hAnsi="sans-serif" w:eastAsia="sans-serif"/>
          <w:kern w:val="0"/>
          <w:szCs w:val="24"/>
          <w:lang w:val="en-US" w:eastAsia="zh-CN"/>
        </w:rPr>
        <w:t>Trust and Inheritance Management</w:t>
      </w:r>
      <w:r>
        <w:tab/>
      </w:r>
      <w:r>
        <w:fldChar w:fldCharType="begin"/>
      </w:r>
      <w:r>
        <w:instrText xml:space="preserve"> PAGEREF _Toc396680866 \h </w:instrText>
      </w:r>
      <w:r>
        <w:fldChar w:fldCharType="separate"/>
      </w:r>
      <w:r>
        <w:t>41</w:t>
      </w:r>
      <w:r>
        <w:fldChar w:fldCharType="end"/>
      </w:r>
      <w:r>
        <w:rPr>
          <w:rFonts w:ascii="Yu Gothic Light" w:eastAsia="Yu Gothic Light"/>
        </w:rPr>
        <w:fldChar w:fldCharType="end"/>
      </w:r>
    </w:p>
    <w:p>
      <w:pPr>
        <w:pStyle w:val="18"/>
        <w:tabs>
          <w:tab w:val="right" w:leader="dot" w:pos="9067"/>
        </w:tabs>
      </w:pPr>
      <w:r>
        <w:rPr>
          <w:rFonts w:ascii="Yu Gothic Light" w:eastAsia="Yu Gothic Light"/>
        </w:rPr>
        <w:fldChar w:fldCharType="begin"/>
      </w:r>
      <w:r>
        <w:rPr>
          <w:rFonts w:ascii="Yu Gothic Light" w:eastAsia="Yu Gothic Light"/>
        </w:rPr>
        <w:instrText xml:space="preserve"> HYPERLINK \l _Toc1226074574 </w:instrText>
      </w:r>
      <w:r>
        <w:rPr>
          <w:rFonts w:ascii="Yu Gothic Light" w:eastAsia="Yu Gothic Light"/>
        </w:rPr>
        <w:fldChar w:fldCharType="separate"/>
      </w:r>
      <w:r>
        <w:rPr>
          <w:rFonts w:hint="default" w:ascii="sans-serif" w:hAnsi="sans-serif" w:eastAsia="sans-serif" w:cs="sans-serif"/>
          <w:kern w:val="0"/>
          <w:szCs w:val="24"/>
          <w:lang w:val="en-US" w:eastAsia="zh-CN" w:bidi="ar"/>
        </w:rPr>
        <w:t xml:space="preserve">4.7 </w:t>
      </w:r>
      <w:r>
        <w:rPr>
          <w:rFonts w:hint="default" w:ascii="sans-serif" w:hAnsi="sans-serif" w:eastAsia="sans-serif"/>
          <w:kern w:val="0"/>
          <w:szCs w:val="24"/>
          <w:lang w:val="en-US" w:eastAsia="zh-CN"/>
        </w:rPr>
        <w:t>Physical ID Card Applications</w:t>
      </w:r>
      <w:r>
        <w:tab/>
      </w:r>
      <w:r>
        <w:fldChar w:fldCharType="begin"/>
      </w:r>
      <w:r>
        <w:instrText xml:space="preserve"> PAGEREF _Toc1226074574 \h </w:instrText>
      </w:r>
      <w:r>
        <w:fldChar w:fldCharType="separate"/>
      </w:r>
      <w:r>
        <w:t>42</w:t>
      </w:r>
      <w:r>
        <w:fldChar w:fldCharType="end"/>
      </w:r>
      <w:r>
        <w:rPr>
          <w:rFonts w:ascii="Yu Gothic Light" w:eastAsia="Yu Gothic Light"/>
        </w:rPr>
        <w:fldChar w:fldCharType="end"/>
      </w:r>
    </w:p>
    <w:p>
      <w:pPr>
        <w:pStyle w:val="18"/>
        <w:tabs>
          <w:tab w:val="right" w:leader="dot" w:pos="9067"/>
        </w:tabs>
      </w:pPr>
      <w:r>
        <w:rPr>
          <w:rFonts w:ascii="Yu Gothic Light" w:eastAsia="Yu Gothic Light"/>
        </w:rPr>
        <w:fldChar w:fldCharType="begin"/>
      </w:r>
      <w:r>
        <w:rPr>
          <w:rFonts w:ascii="Yu Gothic Light" w:eastAsia="Yu Gothic Light"/>
        </w:rPr>
        <w:instrText xml:space="preserve"> HYPERLINK \l _Toc1529772253 </w:instrText>
      </w:r>
      <w:r>
        <w:rPr>
          <w:rFonts w:ascii="Yu Gothic Light" w:eastAsia="Yu Gothic Light"/>
        </w:rPr>
        <w:fldChar w:fldCharType="separate"/>
      </w:r>
      <w:r>
        <w:rPr>
          <w:rFonts w:hint="default" w:ascii="sans-serif" w:hAnsi="sans-serif" w:eastAsia="sans-serif" w:cs="sans-serif"/>
          <w:kern w:val="0"/>
          <w:szCs w:val="24"/>
          <w:lang w:val="en-US" w:eastAsia="zh-CN" w:bidi="ar"/>
        </w:rPr>
        <w:t xml:space="preserve">4.8 </w:t>
      </w:r>
      <w:r>
        <w:rPr>
          <w:rFonts w:hint="default" w:ascii="sans-serif" w:hAnsi="sans-serif" w:eastAsia="sans-serif"/>
          <w:kern w:val="0"/>
          <w:szCs w:val="24"/>
          <w:lang w:val="en-US" w:eastAsia="zh-CN"/>
        </w:rPr>
        <w:t>Cross-Chain Ecosystem</w:t>
      </w:r>
      <w:r>
        <w:tab/>
      </w:r>
      <w:r>
        <w:fldChar w:fldCharType="begin"/>
      </w:r>
      <w:r>
        <w:instrText xml:space="preserve"> PAGEREF _Toc1529772253 \h </w:instrText>
      </w:r>
      <w:r>
        <w:fldChar w:fldCharType="separate"/>
      </w:r>
      <w:r>
        <w:t>42</w:t>
      </w:r>
      <w:r>
        <w:fldChar w:fldCharType="end"/>
      </w:r>
      <w:r>
        <w:rPr>
          <w:rFonts w:ascii="Yu Gothic Light" w:eastAsia="Yu Gothic Light"/>
        </w:rPr>
        <w:fldChar w:fldCharType="end"/>
      </w:r>
    </w:p>
    <w:p>
      <w:pPr>
        <w:pStyle w:val="17"/>
        <w:tabs>
          <w:tab w:val="right" w:leader="dot" w:pos="9067"/>
        </w:tabs>
      </w:pPr>
      <w:r>
        <w:rPr>
          <w:rFonts w:ascii="Yu Gothic Light" w:eastAsia="Yu Gothic Light"/>
        </w:rPr>
        <w:fldChar w:fldCharType="begin"/>
      </w:r>
      <w:r>
        <w:rPr>
          <w:rFonts w:ascii="Yu Gothic Light" w:eastAsia="Yu Gothic Light"/>
        </w:rPr>
        <w:instrText xml:space="preserve"> HYPERLINK \l _Toc1208034287 </w:instrText>
      </w:r>
      <w:r>
        <w:rPr>
          <w:rFonts w:ascii="Yu Gothic Light" w:eastAsia="Yu Gothic Light"/>
        </w:rPr>
        <w:fldChar w:fldCharType="separate"/>
      </w:r>
      <w:r>
        <w:rPr>
          <w:rFonts w:hint="default"/>
          <w:spacing w:val="-2"/>
        </w:rPr>
        <w:t>5、 FC Community Governance</w:t>
      </w:r>
      <w:r>
        <w:tab/>
      </w:r>
      <w:r>
        <w:fldChar w:fldCharType="begin"/>
      </w:r>
      <w:r>
        <w:instrText xml:space="preserve"> PAGEREF _Toc1208034287 \h </w:instrText>
      </w:r>
      <w:r>
        <w:fldChar w:fldCharType="separate"/>
      </w:r>
      <w:r>
        <w:t>43</w:t>
      </w:r>
      <w:r>
        <w:fldChar w:fldCharType="end"/>
      </w:r>
      <w:r>
        <w:rPr>
          <w:rFonts w:ascii="Yu Gothic Light" w:eastAsia="Yu Gothic Light"/>
        </w:rPr>
        <w:fldChar w:fldCharType="end"/>
      </w:r>
    </w:p>
    <w:p>
      <w:pPr>
        <w:pStyle w:val="17"/>
        <w:tabs>
          <w:tab w:val="right" w:leader="dot" w:pos="9067"/>
        </w:tabs>
      </w:pPr>
      <w:r>
        <w:rPr>
          <w:rFonts w:ascii="Yu Gothic Light" w:eastAsia="Yu Gothic Light"/>
        </w:rPr>
        <w:fldChar w:fldCharType="begin"/>
      </w:r>
      <w:r>
        <w:rPr>
          <w:rFonts w:ascii="Yu Gothic Light" w:eastAsia="Yu Gothic Light"/>
        </w:rPr>
        <w:instrText xml:space="preserve"> HYPERLINK \l _Toc1121862871 </w:instrText>
      </w:r>
      <w:r>
        <w:rPr>
          <w:rFonts w:ascii="Yu Gothic Light" w:eastAsia="Yu Gothic Light"/>
        </w:rPr>
        <w:fldChar w:fldCharType="separate"/>
      </w:r>
      <w:r>
        <w:rPr>
          <w:rFonts w:hint="default"/>
          <w:spacing w:val="-2"/>
        </w:rPr>
        <w:t>6、 Token Economy</w:t>
      </w:r>
      <w:bookmarkStart w:id="44" w:name="_GoBack"/>
      <w:bookmarkEnd w:id="44"/>
      <w:r>
        <w:tab/>
      </w:r>
      <w:r>
        <w:fldChar w:fldCharType="begin"/>
      </w:r>
      <w:r>
        <w:instrText xml:space="preserve"> PAGEREF _Toc1121862871 \h </w:instrText>
      </w:r>
      <w:r>
        <w:fldChar w:fldCharType="separate"/>
      </w:r>
      <w:r>
        <w:t>43</w:t>
      </w:r>
      <w:r>
        <w:fldChar w:fldCharType="end"/>
      </w:r>
      <w:r>
        <w:rPr>
          <w:rFonts w:ascii="Yu Gothic Light" w:eastAsia="Yu Gothic Light"/>
        </w:rPr>
        <w:fldChar w:fldCharType="end"/>
      </w:r>
    </w:p>
    <w:p>
      <w:pPr>
        <w:pStyle w:val="17"/>
        <w:tabs>
          <w:tab w:val="right" w:leader="dot" w:pos="9067"/>
        </w:tabs>
      </w:pPr>
      <w:r>
        <w:rPr>
          <w:rFonts w:ascii="Yu Gothic Light" w:eastAsia="Yu Gothic Light"/>
        </w:rPr>
        <w:fldChar w:fldCharType="begin"/>
      </w:r>
      <w:r>
        <w:rPr>
          <w:rFonts w:ascii="Yu Gothic Light" w:eastAsia="Yu Gothic Light"/>
        </w:rPr>
        <w:instrText xml:space="preserve"> HYPERLINK \l _Toc242852237 </w:instrText>
      </w:r>
      <w:r>
        <w:rPr>
          <w:rFonts w:ascii="Yu Gothic Light" w:eastAsia="Yu Gothic Light"/>
        </w:rPr>
        <w:fldChar w:fldCharType="separate"/>
      </w:r>
      <w:r>
        <w:rPr>
          <w:rFonts w:hint="default"/>
          <w:spacing w:val="-2"/>
        </w:rPr>
        <w:t>7</w:t>
      </w:r>
      <w:r>
        <w:rPr>
          <w:spacing w:val="-2"/>
        </w:rPr>
        <w:t>、</w:t>
      </w:r>
      <w:r>
        <w:rPr>
          <w:rFonts w:hint="default"/>
          <w:spacing w:val="-2"/>
        </w:rPr>
        <w:t>Project Roadmap</w:t>
      </w:r>
      <w:r>
        <w:tab/>
      </w:r>
      <w:r>
        <w:fldChar w:fldCharType="begin"/>
      </w:r>
      <w:r>
        <w:instrText xml:space="preserve"> PAGEREF _Toc242852237 \h </w:instrText>
      </w:r>
      <w:r>
        <w:fldChar w:fldCharType="separate"/>
      </w:r>
      <w:r>
        <w:t>45</w:t>
      </w:r>
      <w:r>
        <w:fldChar w:fldCharType="end"/>
      </w:r>
      <w:r>
        <w:rPr>
          <w:rFonts w:ascii="Yu Gothic Light" w:eastAsia="Yu Gothic Light"/>
        </w:rPr>
        <w:fldChar w:fldCharType="end"/>
      </w:r>
    </w:p>
    <w:p>
      <w:pPr>
        <w:pStyle w:val="17"/>
        <w:tabs>
          <w:tab w:val="right" w:leader="dot" w:pos="9067"/>
        </w:tabs>
      </w:pPr>
      <w:r>
        <w:rPr>
          <w:rFonts w:ascii="Yu Gothic Light" w:eastAsia="Yu Gothic Light"/>
        </w:rPr>
        <w:fldChar w:fldCharType="begin"/>
      </w:r>
      <w:r>
        <w:rPr>
          <w:rFonts w:ascii="Yu Gothic Light" w:eastAsia="Yu Gothic Light"/>
        </w:rPr>
        <w:instrText xml:space="preserve"> HYPERLINK \l _Toc1398617959 </w:instrText>
      </w:r>
      <w:r>
        <w:rPr>
          <w:rFonts w:ascii="Yu Gothic Light" w:eastAsia="Yu Gothic Light"/>
        </w:rPr>
        <w:fldChar w:fldCharType="separate"/>
      </w:r>
      <w:r>
        <w:rPr>
          <w:rFonts w:hint="default"/>
          <w:spacing w:val="-2"/>
        </w:rPr>
        <w:t>8、Risk Disclosures and Disclaimer</w:t>
      </w:r>
      <w:r>
        <w:tab/>
      </w:r>
      <w:r>
        <w:fldChar w:fldCharType="begin"/>
      </w:r>
      <w:r>
        <w:instrText xml:space="preserve"> PAGEREF _Toc1398617959 \h </w:instrText>
      </w:r>
      <w:r>
        <w:fldChar w:fldCharType="separate"/>
      </w:r>
      <w:r>
        <w:t>45</w:t>
      </w:r>
      <w:r>
        <w:fldChar w:fldCharType="end"/>
      </w:r>
      <w:r>
        <w:rPr>
          <w:rFonts w:ascii="Yu Gothic Light" w:eastAsia="Yu Gothic Light"/>
        </w:rPr>
        <w:fldChar w:fldCharType="end"/>
      </w:r>
    </w:p>
    <w:p>
      <w:pPr>
        <w:pStyle w:val="18"/>
        <w:tabs>
          <w:tab w:val="right" w:leader="dot" w:pos="9067"/>
        </w:tabs>
      </w:pPr>
      <w:r>
        <w:rPr>
          <w:rFonts w:ascii="Yu Gothic Light" w:eastAsia="Yu Gothic Light"/>
        </w:rPr>
        <w:fldChar w:fldCharType="begin"/>
      </w:r>
      <w:r>
        <w:rPr>
          <w:rFonts w:ascii="Yu Gothic Light" w:eastAsia="Yu Gothic Light"/>
        </w:rPr>
        <w:instrText xml:space="preserve"> HYPERLINK \l _Toc216036851 </w:instrText>
      </w:r>
      <w:r>
        <w:rPr>
          <w:rFonts w:ascii="Yu Gothic Light" w:eastAsia="Yu Gothic Light"/>
        </w:rPr>
        <w:fldChar w:fldCharType="separate"/>
      </w:r>
      <w:r>
        <w:rPr>
          <w:rFonts w:hint="default"/>
        </w:rPr>
        <w:t>8.1 About the Whitepaper</w:t>
      </w:r>
      <w:r>
        <w:tab/>
      </w:r>
      <w:r>
        <w:fldChar w:fldCharType="begin"/>
      </w:r>
      <w:r>
        <w:instrText xml:space="preserve"> PAGEREF _Toc216036851 \h </w:instrText>
      </w:r>
      <w:r>
        <w:fldChar w:fldCharType="separate"/>
      </w:r>
      <w:r>
        <w:t>45</w:t>
      </w:r>
      <w:r>
        <w:fldChar w:fldCharType="end"/>
      </w:r>
      <w:r>
        <w:rPr>
          <w:rFonts w:ascii="Yu Gothic Light" w:eastAsia="Yu Gothic Light"/>
        </w:rPr>
        <w:fldChar w:fldCharType="end"/>
      </w:r>
    </w:p>
    <w:p>
      <w:pPr>
        <w:pStyle w:val="18"/>
        <w:tabs>
          <w:tab w:val="right" w:leader="dot" w:pos="9067"/>
        </w:tabs>
      </w:pPr>
      <w:r>
        <w:rPr>
          <w:rFonts w:ascii="Yu Gothic Light" w:eastAsia="Yu Gothic Light"/>
        </w:rPr>
        <w:fldChar w:fldCharType="begin"/>
      </w:r>
      <w:r>
        <w:rPr>
          <w:rFonts w:ascii="Yu Gothic Light" w:eastAsia="Yu Gothic Light"/>
        </w:rPr>
        <w:instrText xml:space="preserve"> HYPERLINK \l _Toc1683991327 </w:instrText>
      </w:r>
      <w:r>
        <w:rPr>
          <w:rFonts w:ascii="Yu Gothic Light" w:eastAsia="Yu Gothic Light"/>
        </w:rPr>
        <w:fldChar w:fldCharType="separate"/>
      </w:r>
      <w:r>
        <w:rPr>
          <w:rFonts w:hint="default"/>
        </w:rPr>
        <w:t>8.2 Disclaimer</w:t>
      </w:r>
      <w:r>
        <w:tab/>
      </w:r>
      <w:r>
        <w:fldChar w:fldCharType="begin"/>
      </w:r>
      <w:r>
        <w:instrText xml:space="preserve"> PAGEREF _Toc1683991327 \h </w:instrText>
      </w:r>
      <w:r>
        <w:fldChar w:fldCharType="separate"/>
      </w:r>
      <w:r>
        <w:t>45</w:t>
      </w:r>
      <w:r>
        <w:fldChar w:fldCharType="end"/>
      </w:r>
      <w:r>
        <w:rPr>
          <w:rFonts w:ascii="Yu Gothic Light" w:eastAsia="Yu Gothic Light"/>
        </w:rPr>
        <w:fldChar w:fldCharType="end"/>
      </w:r>
    </w:p>
    <w:p>
      <w:pPr>
        <w:pStyle w:val="18"/>
        <w:tabs>
          <w:tab w:val="right" w:leader="dot" w:pos="9067"/>
        </w:tabs>
      </w:pPr>
      <w:r>
        <w:rPr>
          <w:rFonts w:ascii="Yu Gothic Light" w:eastAsia="Yu Gothic Light"/>
        </w:rPr>
        <w:fldChar w:fldCharType="begin"/>
      </w:r>
      <w:r>
        <w:rPr>
          <w:rFonts w:ascii="Yu Gothic Light" w:eastAsia="Yu Gothic Light"/>
        </w:rPr>
        <w:instrText xml:space="preserve"> HYPERLINK \l _Toc1155249076 </w:instrText>
      </w:r>
      <w:r>
        <w:rPr>
          <w:rFonts w:ascii="Yu Gothic Light" w:eastAsia="Yu Gothic Light"/>
        </w:rPr>
        <w:fldChar w:fldCharType="separate"/>
      </w:r>
      <w:r>
        <w:rPr>
          <w:rFonts w:hint="default"/>
        </w:rPr>
        <w:t>8.3 Risk Disclosures</w:t>
      </w:r>
      <w:r>
        <w:tab/>
      </w:r>
      <w:r>
        <w:fldChar w:fldCharType="begin"/>
      </w:r>
      <w:r>
        <w:instrText xml:space="preserve"> PAGEREF _Toc1155249076 \h </w:instrText>
      </w:r>
      <w:r>
        <w:fldChar w:fldCharType="separate"/>
      </w:r>
      <w:r>
        <w:t>46</w:t>
      </w:r>
      <w:r>
        <w:fldChar w:fldCharType="end"/>
      </w:r>
      <w:r>
        <w:rPr>
          <w:rFonts w:ascii="Yu Gothic Light" w:eastAsia="Yu Gothic Light"/>
        </w:rPr>
        <w:fldChar w:fldCharType="end"/>
      </w:r>
    </w:p>
    <w:p>
      <w:pPr>
        <w:pStyle w:val="17"/>
        <w:keepNext w:val="0"/>
        <w:keepLines w:val="0"/>
        <w:pageBreakBefore w:val="0"/>
        <w:widowControl w:val="0"/>
        <w:kinsoku/>
        <w:wordWrap/>
        <w:overflowPunct/>
        <w:topLinePunct w:val="0"/>
        <w:autoSpaceDE w:val="0"/>
        <w:autoSpaceDN w:val="0"/>
        <w:bidi w:val="0"/>
        <w:adjustRightInd/>
        <w:snapToGrid/>
        <w:spacing w:after="0" w:line="240" w:lineRule="auto"/>
        <w:jc w:val="left"/>
        <w:textAlignment w:val="auto"/>
        <w:rPr>
          <w:rFonts w:ascii="Yu Gothic Light" w:eastAsia="Yu Gothic Light"/>
        </w:rPr>
        <w:sectPr>
          <w:type w:val="continuous"/>
          <w:pgSz w:w="11900" w:h="16840"/>
          <w:pgMar w:top="1420" w:right="1133" w:bottom="1373" w:left="1700" w:header="720" w:footer="720" w:gutter="0"/>
          <w:pgBorders>
            <w:top w:val="none" w:sz="0" w:space="0"/>
            <w:left w:val="none" w:sz="0" w:space="0"/>
            <w:bottom w:val="none" w:sz="0" w:space="0"/>
            <w:right w:val="none" w:sz="0" w:space="0"/>
          </w:pgBorders>
          <w:cols w:space="720" w:num="1"/>
        </w:sectPr>
      </w:pPr>
      <w:r>
        <w:rPr>
          <w:rFonts w:ascii="Yu Gothic Light" w:eastAsia="Yu Gothic Light"/>
        </w:rPr>
        <w:fldChar w:fldCharType="end"/>
      </w:r>
    </w:p>
    <w:p>
      <w:pPr>
        <w:pStyle w:val="2"/>
        <w:numPr>
          <w:ilvl w:val="0"/>
          <w:numId w:val="1"/>
        </w:numPr>
        <w:bidi w:val="0"/>
        <w:rPr>
          <w:rFonts w:hint="default" w:ascii="sans-serif" w:hAnsi="sans-serif" w:eastAsia="sans-serif" w:cs="sans-serif"/>
          <w:color w:val="000000"/>
          <w:kern w:val="0"/>
          <w:sz w:val="24"/>
          <w:szCs w:val="24"/>
          <w:lang w:val="en-US" w:eastAsia="zh-CN" w:bidi="ar"/>
        </w:rPr>
      </w:pPr>
      <w:bookmarkStart w:id="0" w:name="_Toc150048943"/>
      <w:r>
        <w:rPr>
          <w:rFonts w:hint="default" w:ascii="sans-serif" w:hAnsi="sans-serif" w:eastAsia="sans-serif"/>
          <w:color w:val="000000"/>
          <w:kern w:val="0"/>
          <w:sz w:val="24"/>
          <w:szCs w:val="24"/>
          <w:lang w:val="en-US" w:eastAsia="zh-CN"/>
        </w:rPr>
        <w:t>Introduction</w:t>
      </w:r>
      <w:bookmarkEnd w:id="0"/>
    </w:p>
    <w:p>
      <w:pPr>
        <w:keepNext w:val="0"/>
        <w:keepLines w:val="0"/>
        <w:widowControl/>
        <w:suppressLineNumbers w:val="0"/>
        <w:ind w:firstLine="240" w:firstLineChars="10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The rapid development of blockchain technology has injected powerful momentum into the digital economy, fostering numerous innovative projects and accelerating the global transition toward a decentralized future. However, current blockchain systems still face core challenges: low throughput and high latency limit transaction efficiency, complex user interactions raise entry barriers, public chains’ reliance on DApp developers makes it difficult to respond quickly to user needs, and insufficient incentives for infrastructure optimization hinder progress. These issues restrict the widespread adoption of blockchain technology in high-frequency scenarios and limit the growth and prosperity of the Web3 ecosystem.</w:t>
      </w:r>
    </w:p>
    <w:p>
      <w:pPr>
        <w:keepNext w:val="0"/>
        <w:keepLines w:val="0"/>
        <w:widowControl/>
        <w:suppressLineNumbers w:val="0"/>
        <w:ind w:firstLine="240" w:firstLineChars="10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The FC Blockchain adopts the High-Throughput Temporal Stake (HTTS) consensus algorithm, combined with Proof of History (PoH), achieving a throughput of up to 50,000 TPS and low-latency transaction confirmation of 0.5–2 seconds, significantly improving performance to meet the demands of high-frequency scenarios such as finance and social applications. To lower entry barriers, FC Blockchain has designed user-friendly infrastructure:</w:t>
      </w:r>
    </w:p>
    <w:p>
      <w:pPr>
        <w:keepNext w:val="0"/>
        <w:keepLines w:val="0"/>
        <w:widowControl/>
        <w:numPr>
          <w:ilvl w:val="0"/>
          <w:numId w:val="2"/>
        </w:numPr>
        <w:suppressLineNumbers w:val="0"/>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A wallet mechanism based on Multi-Party Computation (MPC) ensures secure recovery even if private keys are lost.</w:t>
      </w:r>
    </w:p>
    <w:p>
      <w:pPr>
        <w:keepNext w:val="0"/>
        <w:keepLines w:val="0"/>
        <w:widowControl/>
        <w:numPr>
          <w:ilvl w:val="0"/>
          <w:numId w:val="2"/>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An automatic gas exchange mechanism allows seamless conversion of various tokens into the native FCC (Future Citizen Coin) for gas payments, simplifying the transaction process.</w:t>
      </w:r>
    </w:p>
    <w:p>
      <w:pPr>
        <w:keepNext w:val="0"/>
        <w:keepLines w:val="0"/>
        <w:widowControl/>
        <w:numPr>
          <w:ilvl w:val="0"/>
          <w:numId w:val="2"/>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The Web3 ID protocol, through decentralized identity management combined with Digital ID and decentralized domain naming, ensures user privacy and data sovereignty while supporting convenient identity authentication and DID recovery, enabling diverse application scenarios.</w:t>
      </w:r>
    </w:p>
    <w:p>
      <w:pPr>
        <w:keepNext w:val="0"/>
        <w:keepLines w:val="0"/>
        <w:widowControl/>
        <w:suppressLineNumbers w:val="0"/>
        <w:ind w:firstLine="240" w:firstLineChars="10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FC Blockchain is committed to building a decentralized, high-performance blockchain ecosystem centered on digital identity. By integrating technological innovation with regulatory compliance, FC Blockchain addresses long-standing blockchain challenges, providing individuals and enterprises with trusted identity authentication, digital asset management, compliant financial tools, and cross-border business support, creating the infrastructure for next-generation digital citizens and enterprises.</w:t>
      </w:r>
    </w:p>
    <w:p>
      <w:pPr>
        <w:keepNext w:val="0"/>
        <w:keepLines w:val="0"/>
        <w:widowControl/>
        <w:suppressLineNumbers w:val="0"/>
        <w:ind w:firstLine="240" w:firstLineChars="10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Through innovative designs such as HTTS consensus, MPC wallets, automatic gas exchange, and Web3 ID, FC Blockchain builds a powerful and user-friendly blockchain ecosystem, facilitating a seamless transition for Web2 users to Web3 and driving the global decentralization of the digital economy. FC Blockchain aims to become the cornerstone of the Web3 era, fostering prosperity in finance, social interactions, and data services, and ushering in a new future for digital citizens and enterprises.</w:t>
      </w:r>
    </w:p>
    <w:p>
      <w:pPr>
        <w:keepNext w:val="0"/>
        <w:keepLines w:val="0"/>
        <w:widowControl/>
        <w:suppressLineNumbers w:val="0"/>
        <w:ind w:firstLine="480" w:firstLineChars="200"/>
        <w:jc w:val="left"/>
        <w:rPr>
          <w:rFonts w:hint="default" w:ascii="sans-serif" w:hAnsi="sans-serif" w:eastAsia="sans-serif" w:cs="sans-serif"/>
          <w:color w:val="000000"/>
          <w:kern w:val="0"/>
          <w:sz w:val="24"/>
          <w:szCs w:val="24"/>
          <w:lang w:val="en-US" w:eastAsia="zh-CN" w:bidi="ar"/>
        </w:rPr>
      </w:pPr>
    </w:p>
    <w:p>
      <w:pPr>
        <w:pStyle w:val="2"/>
        <w:spacing w:before="28"/>
      </w:pPr>
      <w:bookmarkStart w:id="1" w:name="_TOC_250026"/>
      <w:bookmarkStart w:id="2" w:name="_Toc726783423"/>
      <w:r>
        <w:t>2、</w:t>
      </w:r>
      <w:bookmarkEnd w:id="1"/>
      <w:bookmarkStart w:id="3" w:name="_TOC_250025"/>
      <w:bookmarkEnd w:id="3"/>
      <w:r>
        <w:rPr>
          <w:rFonts w:hint="default"/>
        </w:rPr>
        <w:t>Core Features of FC Blockchain</w:t>
      </w:r>
      <w:bookmarkEnd w:id="2"/>
    </w:p>
    <w:p/>
    <w:p>
      <w:pPr>
        <w:pStyle w:val="3"/>
        <w:numPr>
          <w:ilvl w:val="1"/>
          <w:numId w:val="3"/>
        </w:numPr>
        <w:tabs>
          <w:tab w:val="left" w:pos="513"/>
        </w:tabs>
        <w:spacing w:before="1" w:after="0" w:line="240" w:lineRule="auto"/>
        <w:ind w:left="513" w:right="0" w:hanging="398"/>
        <w:jc w:val="left"/>
      </w:pPr>
      <w:bookmarkStart w:id="4" w:name="_Toc162006225"/>
      <w:r>
        <w:rPr>
          <w:rFonts w:hint="default"/>
        </w:rPr>
        <w:t>Permissionless Access and Web3 ID</w:t>
      </w:r>
      <w:bookmarkEnd w:id="4"/>
    </w:p>
    <w:p>
      <w:pPr>
        <w:keepNext w:val="0"/>
        <w:keepLines w:val="0"/>
        <w:widowControl/>
        <w:suppressLineNumbers w:val="0"/>
        <w:ind w:firstLine="240" w:firstLineChars="10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FC Blockchain adopts a permissionless design, allowing any user to freely join the network and participate in ecosystem development. User identities are based on the Web3 ID protocol, which supports binding with national Digital IDs, ensuring authenticity and privacy while meeting the anonymity needs of decentralized applications (DApps).</w:t>
      </w:r>
    </w:p>
    <w:p>
      <w:pPr>
        <w:keepNext w:val="0"/>
        <w:keepLines w:val="0"/>
        <w:widowControl/>
        <w:suppressLineNumbers w:val="0"/>
        <w:ind w:firstLine="240" w:firstLineChars="10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b/>
          <w:bCs/>
          <w:color w:val="000000"/>
          <w:kern w:val="0"/>
          <w:sz w:val="24"/>
          <w:szCs w:val="24"/>
          <w:lang w:val="en-US" w:eastAsia="zh-CN" w:bidi="ar"/>
        </w:rPr>
        <w:t>Web3 ID Features:</w:t>
      </w:r>
    </w:p>
    <w:p>
      <w:pPr>
        <w:keepNext w:val="0"/>
        <w:keepLines w:val="0"/>
        <w:widowControl/>
        <w:numPr>
          <w:ilvl w:val="0"/>
          <w:numId w:val="4"/>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Uses Zero-Knowledge Proof (ZKP) technology, enabling users to verify identity without revealing sensitive information.</w:t>
      </w:r>
    </w:p>
    <w:p>
      <w:pPr>
        <w:keepNext w:val="0"/>
        <w:keepLines w:val="0"/>
        <w:widowControl/>
        <w:numPr>
          <w:ilvl w:val="0"/>
          <w:numId w:val="4"/>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Supports binding with national Digital IDs to meet compliance requirements while maintaining user control over data.</w:t>
      </w:r>
    </w:p>
    <w:p>
      <w:pPr>
        <w:keepNext w:val="0"/>
        <w:keepLines w:val="0"/>
        <w:widowControl/>
        <w:numPr>
          <w:ilvl w:val="0"/>
          <w:numId w:val="4"/>
        </w:numPr>
        <w:suppressLineNumbers w:val="0"/>
        <w:spacing w:before="105" w:beforeAutospacing="0"/>
        <w:ind w:left="840" w:lef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rPr>
        <w:t>Provides cross-chain identity interoperability, ensuring consistent identity across different blockchain networks.</w:t>
      </w:r>
    </w:p>
    <w:p>
      <w:pPr>
        <w:pStyle w:val="3"/>
        <w:numPr>
          <w:ilvl w:val="1"/>
          <w:numId w:val="3"/>
        </w:numPr>
        <w:tabs>
          <w:tab w:val="left" w:pos="513"/>
        </w:tabs>
        <w:spacing w:before="1" w:after="0" w:line="240" w:lineRule="auto"/>
        <w:ind w:left="513" w:right="0" w:hanging="398"/>
        <w:jc w:val="left"/>
        <w:rPr>
          <w:rFonts w:hint="default" w:ascii="sans-serif" w:hAnsi="sans-serif" w:eastAsia="sans-serif" w:cs="sans-serif"/>
          <w:color w:val="000000"/>
          <w:kern w:val="0"/>
          <w:sz w:val="24"/>
          <w:szCs w:val="24"/>
          <w:lang w:val="en-US" w:eastAsia="zh-CN" w:bidi="ar"/>
        </w:rPr>
      </w:pPr>
      <w:bookmarkStart w:id="5" w:name="_TOC_250024"/>
      <w:bookmarkEnd w:id="5"/>
      <w:bookmarkStart w:id="6" w:name="_Toc1976842826"/>
      <w:r>
        <w:rPr>
          <w:rFonts w:hint="default"/>
        </w:rPr>
        <w:t>Wallet System</w:t>
      </w:r>
      <w:bookmarkEnd w:id="6"/>
    </w:p>
    <w:p>
      <w:pPr>
        <w:keepNext w:val="0"/>
        <w:keepLines w:val="0"/>
        <w:widowControl/>
        <w:suppressLineNumbers w:val="0"/>
        <w:ind w:firstLine="240" w:firstLineChars="100"/>
        <w:jc w:val="left"/>
        <w:rPr>
          <w:rFonts w:hint="default" w:ascii="sans-serif" w:hAnsi="sans-serif" w:eastAsia="sans-serif" w:cs="sans-serif"/>
          <w:color w:val="000000"/>
          <w:kern w:val="0"/>
          <w:sz w:val="24"/>
          <w:szCs w:val="24"/>
          <w:lang w:val="en-US" w:eastAsia="zh-CN" w:bidi="ar"/>
        </w:rPr>
      </w:pPr>
      <w:bookmarkStart w:id="7" w:name="_TOC_250023"/>
      <w:bookmarkEnd w:id="7"/>
      <w:r>
        <w:rPr>
          <w:rFonts w:hint="default" w:ascii="sans-serif" w:hAnsi="sans-serif" w:eastAsia="sans-serif" w:cs="sans-serif"/>
          <w:color w:val="000000"/>
          <w:kern w:val="0"/>
          <w:sz w:val="24"/>
          <w:szCs w:val="24"/>
          <w:lang w:val="en-US" w:eastAsia="zh-CN" w:bidi="ar"/>
        </w:rPr>
        <w:t>FC Blockchain supports two wallet types to cater to different user needs:</w:t>
      </w:r>
    </w:p>
    <w:p>
      <w:pPr>
        <w:keepNext w:val="0"/>
        <w:keepLines w:val="0"/>
        <w:widowControl/>
        <w:suppressLineNumbers w:val="0"/>
        <w:ind w:firstLine="240" w:firstLineChars="100"/>
        <w:jc w:val="left"/>
        <w:rPr>
          <w:rFonts w:ascii="sans-serif" w:hAnsi="sans-serif" w:eastAsia="sans-serif" w:cs="sans-serif"/>
          <w:b/>
          <w:bCs/>
          <w:color w:val="000000"/>
        </w:rPr>
      </w:pPr>
      <w:r>
        <w:rPr>
          <w:rFonts w:hint="default" w:ascii="sans-serif" w:hAnsi="sans-serif" w:eastAsia="sans-serif" w:cs="sans-serif"/>
          <w:b/>
          <w:bCs/>
          <w:color w:val="000000"/>
          <w:kern w:val="0"/>
          <w:sz w:val="24"/>
          <w:szCs w:val="24"/>
          <w:lang w:val="en-US" w:eastAsia="zh-CN" w:bidi="ar"/>
        </w:rPr>
        <w:t>Traditional Private Key Wallet:</w:t>
      </w:r>
    </w:p>
    <w:p>
      <w:pPr>
        <w:keepNext w:val="0"/>
        <w:keepLines w:val="0"/>
        <w:widowControl/>
        <w:numPr>
          <w:ilvl w:val="0"/>
          <w:numId w:val="5"/>
        </w:numPr>
        <w:suppressLineNumbers w:val="0"/>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Private keys are stored on user devices (e.g., mobile phones) and backed up using a seed phrase.</w:t>
      </w:r>
    </w:p>
    <w:p>
      <w:pPr>
        <w:keepNext w:val="0"/>
        <w:keepLines w:val="0"/>
        <w:widowControl/>
        <w:numPr>
          <w:ilvl w:val="0"/>
          <w:numId w:val="5"/>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Users have full control over their private keys, suitable for those familiar with blockchain technology.</w:t>
      </w:r>
    </w:p>
    <w:p>
      <w:pPr>
        <w:keepNext w:val="0"/>
        <w:keepLines w:val="0"/>
        <w:widowControl/>
        <w:numPr>
          <w:ilvl w:val="0"/>
          <w:numId w:val="5"/>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Security depends on the user’s proper management of the seed phrase.</w:t>
      </w:r>
    </w:p>
    <w:p>
      <w:pPr>
        <w:keepNext w:val="0"/>
        <w:keepLines w:val="0"/>
        <w:widowControl/>
        <w:suppressLineNumbers w:val="0"/>
        <w:jc w:val="left"/>
        <w:rPr>
          <w:b/>
          <w:bCs/>
        </w:rPr>
      </w:pPr>
      <w:r>
        <w:rPr>
          <w:rFonts w:hint="default" w:ascii="sans-serif" w:hAnsi="sans-serif" w:eastAsia="sans-serif" w:cs="sans-serif"/>
          <w:b/>
          <w:bCs/>
          <w:color w:val="000000"/>
          <w:kern w:val="0"/>
          <w:sz w:val="24"/>
          <w:szCs w:val="24"/>
          <w:lang w:val="en-US" w:eastAsia="zh-CN" w:bidi="ar"/>
        </w:rPr>
        <w:t>Zero-Knowledge Proof MPC Wallet:</w:t>
      </w:r>
    </w:p>
    <w:p>
      <w:pPr>
        <w:keepNext w:val="0"/>
        <w:keepLines w:val="0"/>
        <w:widowControl/>
        <w:numPr>
          <w:ilvl w:val="0"/>
          <w:numId w:val="5"/>
        </w:numPr>
        <w:suppressLineNumbers w:val="0"/>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Overview: The Multi-Party Computation (MPC) wallet uses distributed key generation and management for enhanced security and convenience. Combined with ZKP, users can recover their wallet using a bound Digital ID without exposing private keys.</w:t>
      </w:r>
    </w:p>
    <w:p>
      <w:pPr>
        <w:keepNext w:val="0"/>
        <w:keepLines w:val="0"/>
        <w:widowControl/>
        <w:numPr>
          <w:ilvl w:val="0"/>
          <w:numId w:val="5"/>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MPC Wallet Mechanism:</w:t>
      </w:r>
    </w:p>
    <w:p>
      <w:pPr>
        <w:keepNext w:val="0"/>
        <w:keepLines w:val="0"/>
        <w:widowControl/>
        <w:numPr>
          <w:ilvl w:val="1"/>
          <w:numId w:val="5"/>
        </w:numPr>
        <w:suppressLineNumbers w:val="0"/>
        <w:spacing w:before="0"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Key Generation: Unlike traditional wallets where private keys are generated by a single device, MPC wallets split the private key into multiple shares (using protocols like Shamir’s Secret Sharing or elliptic curve-based distributed signature algorithms) stored across user devices, cloud servers, or trusted nodes. No single node can reconstruct the full private key.</w:t>
      </w:r>
    </w:p>
    <w:p>
      <w:pPr>
        <w:keepNext w:val="0"/>
        <w:keepLines w:val="0"/>
        <w:widowControl/>
        <w:numPr>
          <w:ilvl w:val="1"/>
          <w:numId w:val="5"/>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Signing Process: When a user initiates a transaction, the MPC protocol coordinates key share holders to generate a valid signature through distributed computation without reconstructing the full private key, eliminating single-point leakage risks.</w:t>
      </w:r>
    </w:p>
    <w:p>
      <w:pPr>
        <w:keepNext w:val="0"/>
        <w:keepLines w:val="0"/>
        <w:widowControl/>
        <w:numPr>
          <w:ilvl w:val="1"/>
          <w:numId w:val="5"/>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ZKP and Digital ID Integration: The MPC wallet supports identity verification via ZKP. Users can generate identity proofs linked to their Digital ID (e.g., national ID), which are associated with MPC key shares for wallet recovery or authorization. ZKP ensures privacy during verification.</w:t>
      </w:r>
    </w:p>
    <w:p>
      <w:pPr>
        <w:keepNext w:val="0"/>
        <w:keepLines w:val="0"/>
        <w:widowControl/>
        <w:numPr>
          <w:ilvl w:val="1"/>
          <w:numId w:val="5"/>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Wallet Recovery: If a user’s device is lost, the system verifies their identity using Digital ID and ZKP, reconstructing wallet access from multiple key share holders (e.g., cloud or other nodes) without requiring a seed phrase.</w:t>
      </w:r>
    </w:p>
    <w:p>
      <w:pPr>
        <w:keepNext w:val="0"/>
        <w:keepLines w:val="0"/>
        <w:widowControl/>
        <w:numPr>
          <w:ilvl w:val="0"/>
          <w:numId w:val="5"/>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Advantages:</w:t>
      </w:r>
    </w:p>
    <w:p>
      <w:pPr>
        <w:keepNext w:val="0"/>
        <w:keepLines w:val="0"/>
        <w:widowControl/>
        <w:numPr>
          <w:ilvl w:val="0"/>
          <w:numId w:val="6"/>
        </w:numPr>
        <w:suppressLineNumbers w:val="0"/>
        <w:spacing w:before="0"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Eliminates risks of seed phrase loss or leakage.</w:t>
      </w:r>
    </w:p>
    <w:p>
      <w:pPr>
        <w:keepNext w:val="0"/>
        <w:keepLines w:val="0"/>
        <w:widowControl/>
        <w:numPr>
          <w:ilvl w:val="0"/>
          <w:numId w:val="6"/>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Enables convenient cross-device recovery via Digital ID.</w:t>
      </w:r>
    </w:p>
    <w:p>
      <w:pPr>
        <w:keepNext w:val="0"/>
        <w:keepLines w:val="0"/>
        <w:widowControl/>
        <w:numPr>
          <w:ilvl w:val="0"/>
          <w:numId w:val="6"/>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Combines ZKP for privacy protection and compliance support.</w:t>
      </w:r>
    </w:p>
    <w:p>
      <w:pPr>
        <w:keepNext w:val="0"/>
        <w:keepLines w:val="0"/>
        <w:widowControl/>
        <w:numPr>
          <w:ilvl w:val="0"/>
          <w:numId w:val="5"/>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Security: The MPC protocol uses advanced cryptographic techniques (e.g., secure multi-party computation and ZKP), ensuring that even if some key shares are compromised, the full private key cannot be reconstructed.</w:t>
      </w:r>
    </w:p>
    <w:p>
      <w:pPr>
        <w:pStyle w:val="3"/>
        <w:numPr>
          <w:ilvl w:val="1"/>
          <w:numId w:val="3"/>
        </w:numPr>
        <w:tabs>
          <w:tab w:val="left" w:pos="562"/>
        </w:tabs>
        <w:spacing w:before="0" w:after="0" w:line="240" w:lineRule="auto"/>
        <w:ind w:left="562" w:right="0" w:hanging="447"/>
        <w:jc w:val="left"/>
      </w:pPr>
      <w:bookmarkStart w:id="8" w:name="_Toc1077873845"/>
      <w:r>
        <w:rPr>
          <w:rFonts w:hint="default"/>
        </w:rPr>
        <w:t>Support for Solidity Smart Contracts</w:t>
      </w:r>
      <w:bookmarkEnd w:id="8"/>
    </w:p>
    <w:p>
      <w:pPr>
        <w:keepNext w:val="0"/>
        <w:keepLines w:val="0"/>
        <w:widowControl/>
        <w:suppressLineNumbers w:val="0"/>
        <w:ind w:firstLine="240" w:firstLineChars="10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FC Blockchain is compatible with the Ethereum Virtual Machine (EVM), supporting smart contract development in Solidity. Developers can issue stablecoins on FC Blockchain for payments, DeFi applications, or other financial scenarios.</w:t>
      </w:r>
    </w:p>
    <w:p>
      <w:pPr>
        <w:pStyle w:val="3"/>
        <w:numPr>
          <w:ilvl w:val="1"/>
          <w:numId w:val="3"/>
        </w:numPr>
        <w:tabs>
          <w:tab w:val="left" w:pos="566"/>
        </w:tabs>
        <w:spacing w:before="0" w:after="0" w:line="240" w:lineRule="auto"/>
        <w:ind w:left="566" w:right="0" w:hanging="451"/>
        <w:jc w:val="left"/>
      </w:pPr>
      <w:bookmarkStart w:id="9" w:name="_TOC_250022"/>
      <w:bookmarkEnd w:id="9"/>
      <w:bookmarkStart w:id="10" w:name="_Toc1801150470"/>
      <w:r>
        <w:rPr>
          <w:rFonts w:hint="default"/>
        </w:rPr>
        <w:t>FC-DEX and Automatic Gas Exchange</w:t>
      </w:r>
      <w:bookmarkEnd w:id="10"/>
    </w:p>
    <w:p>
      <w:pPr>
        <w:keepNext w:val="0"/>
        <w:keepLines w:val="0"/>
        <w:widowControl/>
        <w:suppressLineNumbers w:val="0"/>
        <w:ind w:firstLine="240" w:firstLineChars="10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The FC-DEX, initiated by the FC Foundation, is a decentralized exchange providing efficient and transparent asset trading. For stablecoins with trading pairs on FC-DEX, FC Blockchain supports an innovative automatic gas exchange mechanism:</w:t>
      </w:r>
    </w:p>
    <w:p>
      <w:pPr>
        <w:keepNext w:val="0"/>
        <w:keepLines w:val="0"/>
        <w:widowControl/>
        <w:numPr>
          <w:ilvl w:val="0"/>
          <w:numId w:val="7"/>
        </w:numPr>
        <w:suppressLineNumbers w:val="0"/>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When users perform on-chain transfers without sufficient FCC tokens, the system automatically converts their stablecoins into FCC via FC-DEX to pay for gas fees.</w:t>
      </w:r>
    </w:p>
    <w:p>
      <w:pPr>
        <w:keepNext w:val="0"/>
        <w:keepLines w:val="0"/>
        <w:widowControl/>
        <w:numPr>
          <w:ilvl w:val="0"/>
          <w:numId w:val="7"/>
        </w:numPr>
        <w:suppressLineNumbers w:val="0"/>
        <w:tabs>
          <w:tab w:val="left" w:pos="420"/>
          <w:tab w:val="clear" w:pos="840"/>
        </w:tabs>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Implementation:</w:t>
      </w:r>
    </w:p>
    <w:p>
      <w:pPr>
        <w:keepNext w:val="0"/>
        <w:keepLines w:val="0"/>
        <w:widowControl/>
        <w:numPr>
          <w:ilvl w:val="1"/>
          <w:numId w:val="7"/>
        </w:numPr>
        <w:suppressLineNumbers w:val="0"/>
        <w:spacing w:before="0"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FC-DEX includes liquidity pools supporting stablecoin-FCC trading pairs.</w:t>
      </w:r>
    </w:p>
    <w:p>
      <w:pPr>
        <w:keepNext w:val="0"/>
        <w:keepLines w:val="0"/>
        <w:widowControl/>
        <w:numPr>
          <w:ilvl w:val="1"/>
          <w:numId w:val="7"/>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During transfers, the wallet or on-chain protocol calls FC-DEX’s exchange interface to calculate and execute the required FCC amount.</w:t>
      </w:r>
    </w:p>
    <w:p>
      <w:pPr>
        <w:keepNext w:val="0"/>
        <w:keepLines w:val="0"/>
        <w:widowControl/>
        <w:numPr>
          <w:ilvl w:val="1"/>
          <w:numId w:val="7"/>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The exchange process is executed by smart contracts, ensuring transparency and trustlessness.</w:t>
      </w:r>
    </w:p>
    <w:p>
      <w:pPr>
        <w:keepNext w:val="0"/>
        <w:keepLines w:val="0"/>
        <w:widowControl/>
        <w:numPr>
          <w:ilvl w:val="0"/>
          <w:numId w:val="7"/>
        </w:numPr>
        <w:suppressLineNumbers w:val="0"/>
        <w:tabs>
          <w:tab w:val="left" w:pos="420"/>
          <w:tab w:val="clear" w:pos="840"/>
        </w:tabs>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Advantages:</w:t>
      </w:r>
    </w:p>
    <w:p>
      <w:pPr>
        <w:keepNext w:val="0"/>
        <w:keepLines w:val="0"/>
        <w:widowControl/>
        <w:numPr>
          <w:ilvl w:val="0"/>
          <w:numId w:val="8"/>
        </w:numPr>
        <w:suppressLineNumbers w:val="0"/>
        <w:spacing w:before="0"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Reduces the need for users to hold FCC, enhancing stablecoin usability.</w:t>
      </w:r>
    </w:p>
    <w:p>
      <w:pPr>
        <w:keepNext w:val="0"/>
        <w:keepLines w:val="0"/>
        <w:widowControl/>
        <w:numPr>
          <w:ilvl w:val="0"/>
          <w:numId w:val="8"/>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rPr>
        <w:t>Increases FC-DEX trading volume and liquidity, promoting ecosystem growth.</w:t>
      </w:r>
    </w:p>
    <w:p>
      <w:pPr>
        <w:pStyle w:val="3"/>
        <w:numPr>
          <w:ilvl w:val="1"/>
          <w:numId w:val="3"/>
        </w:numPr>
        <w:tabs>
          <w:tab w:val="left" w:pos="562"/>
        </w:tabs>
        <w:spacing w:before="0" w:after="0" w:line="240" w:lineRule="auto"/>
        <w:ind w:left="562" w:right="0" w:hanging="447"/>
        <w:jc w:val="left"/>
      </w:pPr>
      <w:bookmarkStart w:id="11" w:name="_Toc1006461178"/>
      <w:r>
        <w:rPr>
          <w:rFonts w:hint="default"/>
        </w:rPr>
        <w:t>High-Frequency Stablecoin Payments</w:t>
      </w:r>
      <w:bookmarkEnd w:id="11"/>
    </w:p>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FC Blockchain is optimized for high-frequency payment scenarios, supporting high-throughput stablecoin transactions:</w:t>
      </w:r>
    </w:p>
    <w:p>
      <w:pPr>
        <w:keepNext w:val="0"/>
        <w:keepLines w:val="0"/>
        <w:widowControl/>
        <w:numPr>
          <w:ilvl w:val="0"/>
          <w:numId w:val="9"/>
        </w:numPr>
        <w:suppressLineNumbers w:val="0"/>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Technical Implementation:</w:t>
      </w:r>
    </w:p>
    <w:p>
      <w:pPr>
        <w:keepNext w:val="0"/>
        <w:keepLines w:val="0"/>
        <w:widowControl/>
        <w:numPr>
          <w:ilvl w:val="1"/>
          <w:numId w:val="9"/>
        </w:numPr>
        <w:suppressLineNumbers w:val="0"/>
        <w:spacing w:before="0"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Uses a timeline algorithm to enhance transaction throughput.</w:t>
      </w:r>
    </w:p>
    <w:p>
      <w:pPr>
        <w:keepNext w:val="0"/>
        <w:keepLines w:val="0"/>
        <w:widowControl/>
        <w:numPr>
          <w:ilvl w:val="1"/>
          <w:numId w:val="9"/>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Optimizes consensus mechanisms to reduce confirmation times.</w:t>
      </w:r>
    </w:p>
    <w:p>
      <w:pPr>
        <w:keepNext w:val="0"/>
        <w:keepLines w:val="0"/>
        <w:widowControl/>
        <w:numPr>
          <w:ilvl w:val="1"/>
          <w:numId w:val="9"/>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Provides low-fee payment channels for small, high-frequency transactions.</w:t>
      </w:r>
    </w:p>
    <w:p>
      <w:pPr>
        <w:keepNext w:val="0"/>
        <w:keepLines w:val="0"/>
        <w:widowControl/>
        <w:numPr>
          <w:ilvl w:val="0"/>
          <w:numId w:val="9"/>
        </w:numPr>
        <w:suppressLineNumbers w:val="0"/>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Application Scenarios:</w:t>
      </w:r>
    </w:p>
    <w:p>
      <w:pPr>
        <w:keepNext w:val="0"/>
        <w:keepLines w:val="0"/>
        <w:widowControl/>
        <w:numPr>
          <w:ilvl w:val="0"/>
          <w:numId w:val="10"/>
        </w:numPr>
        <w:suppressLineNumbers w:val="0"/>
        <w:spacing w:before="0"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Retail Payments: Users can use stablecoins via FC wallets for instant payments at merchants supporting FC Blockchain.</w:t>
      </w:r>
    </w:p>
    <w:p>
      <w:pPr>
        <w:keepNext w:val="0"/>
        <w:keepLines w:val="0"/>
        <w:widowControl/>
        <w:numPr>
          <w:ilvl w:val="0"/>
          <w:numId w:val="10"/>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rPr>
        <w:t>Cross-Border Transfers: Stablecoin payments reduce exchange rate volatility risks, suitable for international trade and remittances.</w:t>
      </w:r>
    </w:p>
    <w:p>
      <w:pPr>
        <w:pStyle w:val="3"/>
        <w:numPr>
          <w:ilvl w:val="1"/>
          <w:numId w:val="3"/>
        </w:numPr>
        <w:tabs>
          <w:tab w:val="left" w:pos="562"/>
        </w:tabs>
        <w:spacing w:before="0" w:after="0" w:line="240" w:lineRule="auto"/>
        <w:ind w:left="562" w:right="0" w:hanging="447"/>
        <w:jc w:val="left"/>
      </w:pPr>
      <w:bookmarkStart w:id="12" w:name="_Toc2011814874"/>
      <w:r>
        <w:rPr>
          <w:rFonts w:hint="default"/>
        </w:rPr>
        <w:t>Web3 ID Protocol</w:t>
      </w:r>
      <w:bookmarkEnd w:id="12"/>
    </w:p>
    <w:p>
      <w:pPr>
        <w:keepNext w:val="0"/>
        <w:keepLines w:val="0"/>
        <w:widowControl/>
        <w:suppressLineNumbers w:val="0"/>
        <w:ind w:firstLine="240" w:firstLineChars="10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The FC Foundation will establish an open, W3C-compliant Web3 ID protocol, providing a unified decentralized identity solution:</w:t>
      </w:r>
    </w:p>
    <w:p>
      <w:pPr>
        <w:keepNext w:val="0"/>
        <w:keepLines w:val="0"/>
        <w:widowControl/>
        <w:numPr>
          <w:ilvl w:val="0"/>
          <w:numId w:val="11"/>
        </w:numPr>
        <w:suppressLineNumbers w:val="0"/>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Protocol Features:</w:t>
      </w:r>
    </w:p>
    <w:p>
      <w:pPr>
        <w:keepNext w:val="0"/>
        <w:keepLines w:val="0"/>
        <w:widowControl/>
        <w:numPr>
          <w:ilvl w:val="1"/>
          <w:numId w:val="11"/>
        </w:numPr>
        <w:suppressLineNumbers w:val="0"/>
        <w:spacing w:before="0"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Supports cross-chain identity interoperability, allowing Web3 ID use across different blockchain networks.</w:t>
      </w:r>
    </w:p>
    <w:p>
      <w:pPr>
        <w:keepNext w:val="0"/>
        <w:keepLines w:val="0"/>
        <w:widowControl/>
        <w:numPr>
          <w:ilvl w:val="1"/>
          <w:numId w:val="11"/>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Integrates ZKP for privacy-preserving identity verification.</w:t>
      </w:r>
    </w:p>
    <w:p>
      <w:pPr>
        <w:keepNext w:val="0"/>
        <w:keepLines w:val="0"/>
        <w:widowControl/>
        <w:numPr>
          <w:ilvl w:val="1"/>
          <w:numId w:val="11"/>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Supports binding with national Digital IDs to meet global compliance requirements.</w:t>
      </w:r>
    </w:p>
    <w:p>
      <w:pPr>
        <w:keepNext w:val="0"/>
        <w:keepLines w:val="0"/>
        <w:widowControl/>
        <w:numPr>
          <w:ilvl w:val="0"/>
          <w:numId w:val="11"/>
        </w:numPr>
        <w:suppressLineNumbers w:val="0"/>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Application Scenarios:</w:t>
      </w:r>
    </w:p>
    <w:p>
      <w:pPr>
        <w:keepNext w:val="0"/>
        <w:keepLines w:val="0"/>
        <w:widowControl/>
        <w:numPr>
          <w:ilvl w:val="0"/>
          <w:numId w:val="12"/>
        </w:numPr>
        <w:suppressLineNumbers w:val="0"/>
        <w:spacing w:before="0"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DeFi Identity Verification: Web3 ID enables KYC/AML compliance checks.</w:t>
      </w:r>
    </w:p>
    <w:p>
      <w:pPr>
        <w:keepNext w:val="0"/>
        <w:keepLines w:val="0"/>
        <w:widowControl/>
        <w:numPr>
          <w:ilvl w:val="0"/>
          <w:numId w:val="12"/>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Data Sovereignty: Users control access to their identity data.</w:t>
      </w:r>
    </w:p>
    <w:p>
      <w:pPr>
        <w:keepNext w:val="0"/>
        <w:keepLines w:val="0"/>
        <w:widowControl/>
        <w:numPr>
          <w:ilvl w:val="0"/>
          <w:numId w:val="12"/>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rPr>
        <w:t>Cross-Chain Identity Management: Web3 ID supports cross-chain asset management and DApp logins.</w:t>
      </w:r>
    </w:p>
    <w:p>
      <w:pPr>
        <w:pStyle w:val="3"/>
        <w:numPr>
          <w:ilvl w:val="1"/>
          <w:numId w:val="3"/>
        </w:numPr>
        <w:tabs>
          <w:tab w:val="left" w:pos="562"/>
        </w:tabs>
        <w:spacing w:before="0" w:after="0" w:line="240" w:lineRule="auto"/>
        <w:ind w:left="562" w:right="0" w:hanging="447"/>
        <w:jc w:val="left"/>
      </w:pPr>
      <w:bookmarkStart w:id="13" w:name="_Toc442565303"/>
      <w:r>
        <w:rPr>
          <w:rFonts w:hint="default"/>
        </w:rPr>
        <w:t>Official Cross-Chain Service</w:t>
      </w:r>
      <w:bookmarkEnd w:id="13"/>
    </w:p>
    <w:p>
      <w:pPr>
        <w:keepNext w:val="0"/>
        <w:keepLines w:val="0"/>
        <w:widowControl/>
        <w:suppressLineNumbers w:val="0"/>
        <w:ind w:firstLine="240" w:firstLineChars="10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To facilitate seamless asset transfers across blockchains, the FC Foundation offers an official cross-chain service:</w:t>
      </w:r>
    </w:p>
    <w:p>
      <w:pPr>
        <w:keepNext w:val="0"/>
        <w:keepLines w:val="0"/>
        <w:widowControl/>
        <w:numPr>
          <w:ilvl w:val="0"/>
          <w:numId w:val="13"/>
        </w:numPr>
        <w:suppressLineNumbers w:val="0"/>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Cross-Chain Bridge Mechanism:</w:t>
      </w:r>
    </w:p>
    <w:p>
      <w:pPr>
        <w:keepNext w:val="0"/>
        <w:keepLines w:val="0"/>
        <w:widowControl/>
        <w:numPr>
          <w:ilvl w:val="1"/>
          <w:numId w:val="13"/>
        </w:numPr>
        <w:suppressLineNumbers w:val="0"/>
        <w:spacing w:before="0"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Supports asset transfers between mainstream blockchains (e.g., Ethereum, BNB Chain, Polygon) and FC Blockchain.</w:t>
      </w:r>
    </w:p>
    <w:p>
      <w:pPr>
        <w:keepNext w:val="0"/>
        <w:keepLines w:val="0"/>
        <w:widowControl/>
        <w:numPr>
          <w:ilvl w:val="1"/>
          <w:numId w:val="13"/>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Uses lock-and-mint or burn-and-release models to ensure asset security.</w:t>
      </w:r>
    </w:p>
    <w:p>
      <w:pPr>
        <w:keepNext w:val="0"/>
        <w:keepLines w:val="0"/>
        <w:widowControl/>
        <w:numPr>
          <w:ilvl w:val="1"/>
          <w:numId w:val="13"/>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Operated by the FC Foundation, with multi-signature and decentralized verification for transparency and security.</w:t>
      </w:r>
    </w:p>
    <w:p>
      <w:pPr>
        <w:keepNext w:val="0"/>
        <w:keepLines w:val="0"/>
        <w:widowControl/>
        <w:numPr>
          <w:ilvl w:val="0"/>
          <w:numId w:val="13"/>
        </w:numPr>
        <w:suppressLineNumbers w:val="0"/>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Supported Assets:</w:t>
      </w:r>
    </w:p>
    <w:p>
      <w:pPr>
        <w:keepNext w:val="0"/>
        <w:keepLines w:val="0"/>
        <w:widowControl/>
        <w:numPr>
          <w:ilvl w:val="0"/>
          <w:numId w:val="14"/>
        </w:numPr>
        <w:suppressLineNumbers w:val="0"/>
        <w:spacing w:before="0"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FCC, stablecoins, and other tokens issued on FC Blockchain.</w:t>
      </w:r>
    </w:p>
    <w:p>
      <w:pPr>
        <w:keepNext w:val="0"/>
        <w:keepLines w:val="0"/>
        <w:widowControl/>
        <w:numPr>
          <w:ilvl w:val="0"/>
          <w:numId w:val="14"/>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Future expansion to support major cryptocurrencies (e.g., ETH, USDT).</w:t>
      </w:r>
    </w:p>
    <w:p>
      <w:pPr>
        <w:keepNext w:val="0"/>
        <w:keepLines w:val="0"/>
        <w:widowControl/>
        <w:numPr>
          <w:ilvl w:val="0"/>
          <w:numId w:val="13"/>
        </w:numPr>
        <w:suppressLineNumbers w:val="0"/>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Advantages:</w:t>
      </w:r>
    </w:p>
    <w:p>
      <w:pPr>
        <w:keepNext w:val="0"/>
        <w:keepLines w:val="0"/>
        <w:widowControl/>
        <w:numPr>
          <w:ilvl w:val="0"/>
          <w:numId w:val="15"/>
        </w:numPr>
        <w:suppressLineNumbers w:val="0"/>
        <w:tabs>
          <w:tab w:val="clear" w:pos="1260"/>
        </w:tabs>
        <w:spacing w:before="0"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Simplifies cross-chain operations, improving user experience.</w:t>
      </w:r>
    </w:p>
    <w:p>
      <w:pPr>
        <w:keepNext w:val="0"/>
        <w:keepLines w:val="0"/>
        <w:widowControl/>
        <w:numPr>
          <w:ilvl w:val="0"/>
          <w:numId w:val="15"/>
        </w:numPr>
        <w:suppressLineNumbers w:val="0"/>
        <w:tabs>
          <w:tab w:val="clear" w:pos="1260"/>
        </w:tabs>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Provides low-cost, high-efficiency asset transfer channels.</w:t>
      </w:r>
    </w:p>
    <w:p>
      <w:pPr>
        <w:pStyle w:val="2"/>
        <w:numPr>
          <w:ilvl w:val="0"/>
          <w:numId w:val="16"/>
        </w:numPr>
      </w:pPr>
      <w:bookmarkStart w:id="14" w:name="_Toc1459177960"/>
      <w:r>
        <w:rPr>
          <w:rFonts w:hint="default"/>
        </w:rPr>
        <w:t>Technical Overview</w:t>
      </w:r>
      <w:bookmarkEnd w:id="14"/>
    </w:p>
    <w:p>
      <w:pPr>
        <w:keepNext w:val="0"/>
        <w:keepLines w:val="0"/>
        <w:widowControl/>
        <w:numPr>
          <w:ilvl w:val="0"/>
          <w:numId w:val="17"/>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Consensus Mechanism: High-throughput consensus algorithm for superior performance.</w:t>
      </w:r>
    </w:p>
    <w:p>
      <w:pPr>
        <w:keepNext w:val="0"/>
        <w:keepLines w:val="0"/>
        <w:widowControl/>
        <w:numPr>
          <w:ilvl w:val="0"/>
          <w:numId w:val="17"/>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Smart Contracts: EVM-compatible, supporting Solidity to reduce developer migration costs.</w:t>
      </w:r>
    </w:p>
    <w:p>
      <w:pPr>
        <w:keepNext w:val="0"/>
        <w:keepLines w:val="0"/>
        <w:widowControl/>
        <w:numPr>
          <w:ilvl w:val="0"/>
          <w:numId w:val="17"/>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Privacy Protection: Integrates ZKP and MPC for user data and asset security.</w:t>
      </w:r>
    </w:p>
    <w:p>
      <w:pPr>
        <w:pStyle w:val="9"/>
        <w:spacing w:before="17"/>
        <w:ind w:left="0"/>
      </w:pPr>
    </w:p>
    <w:p>
      <w:pPr>
        <w:pStyle w:val="3"/>
        <w:numPr>
          <w:ilvl w:val="1"/>
          <w:numId w:val="18"/>
        </w:numPr>
        <w:tabs>
          <w:tab w:val="left" w:pos="513"/>
        </w:tabs>
        <w:spacing w:before="0" w:after="0" w:line="240" w:lineRule="auto"/>
        <w:ind w:left="513" w:right="0" w:hanging="398"/>
        <w:jc w:val="left"/>
        <w:rPr>
          <w:sz w:val="24"/>
          <w:szCs w:val="24"/>
        </w:rPr>
      </w:pPr>
      <w:bookmarkStart w:id="15" w:name="_TOC_250019"/>
      <w:bookmarkEnd w:id="15"/>
      <w:bookmarkStart w:id="16" w:name="_Toc140724980"/>
      <w:r>
        <w:rPr>
          <w:rFonts w:hint="default"/>
        </w:rPr>
        <w:t>High-Throughput Consensus Algorithm: High-Throughput Temporal Stake (HTTS)</w:t>
      </w:r>
      <w:bookmarkEnd w:id="16"/>
    </w:p>
    <w:p/>
    <w:p>
      <w:pPr>
        <w:keepNext w:val="0"/>
        <w:keepLines w:val="0"/>
        <w:widowControl/>
        <w:suppressLineNumbers w:val="0"/>
        <w:jc w:val="left"/>
        <w:rPr>
          <w:rFonts w:hint="default" w:ascii="sans-serif" w:hAnsi="sans-serif" w:eastAsia="sans-serif" w:cs="sans-serif"/>
          <w:color w:val="000000"/>
        </w:rPr>
      </w:pPr>
      <w:r>
        <w:rPr>
          <w:rFonts w:hint="default"/>
        </w:rPr>
        <w:t xml:space="preserve"> </w:t>
      </w:r>
      <w:r>
        <w:rPr>
          <w:rFonts w:hint="default"/>
          <w:b/>
          <w:bCs/>
        </w:rPr>
        <w:t xml:space="preserve"> 3.1.1 Overview</w:t>
      </w:r>
    </w:p>
    <w:p>
      <w:pPr>
        <w:keepNext w:val="0"/>
        <w:keepLines w:val="0"/>
        <w:widowControl/>
        <w:suppressLineNumbers w:val="0"/>
        <w:ind w:firstLine="240" w:firstLineChars="10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High-Throughput Temporal Stake (HTTS) is a consensus algorithm designed for high-performance public blockchains, combining Proof of History (PoH), Proof of Stake (PoS), and sharding to achieve high throughput, low latency, decentralization, and partition tolerance. HTTS prioritizes availability (A) and partition tolerance (P) in the CAP theorem, using an asynchronous eventual consistency model to meet large-scale transaction needs (e.g., DeFi, NFT markets).</w:t>
      </w:r>
    </w:p>
    <w:p>
      <w:pPr>
        <w:keepNext w:val="0"/>
        <w:keepLines w:val="0"/>
        <w:widowControl/>
        <w:suppressLineNumbers w:val="0"/>
        <w:jc w:val="left"/>
        <w:rPr>
          <w:rFonts w:hint="default"/>
          <w:b/>
          <w:bCs/>
        </w:rPr>
      </w:pPr>
      <w:r>
        <w:rPr>
          <w:rFonts w:hint="default"/>
          <w:b/>
          <w:bCs/>
          <w:lang w:eastAsia="zh-CN"/>
        </w:rPr>
        <w:t>3.1.2 Design Goals</w:t>
      </w:r>
    </w:p>
    <w:p>
      <w:pPr>
        <w:keepNext w:val="0"/>
        <w:keepLines w:val="0"/>
        <w:widowControl/>
        <w:numPr>
          <w:ilvl w:val="0"/>
          <w:numId w:val="19"/>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Throughput: Supports 50,000+ TPS per shard, scalable to millions of TPS with sharding.</w:t>
      </w:r>
    </w:p>
    <w:p>
      <w:pPr>
        <w:keepNext w:val="0"/>
        <w:keepLines w:val="0"/>
        <w:widowControl/>
        <w:numPr>
          <w:ilvl w:val="0"/>
          <w:numId w:val="19"/>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Latency: Transaction confirmation in 0.5–2 seconds.</w:t>
      </w:r>
    </w:p>
    <w:p>
      <w:pPr>
        <w:keepNext w:val="0"/>
        <w:keepLines w:val="0"/>
        <w:widowControl/>
        <w:numPr>
          <w:ilvl w:val="0"/>
          <w:numId w:val="19"/>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Decentralization: Ensures broad participation via PoS and dynamic validator rotation.</w:t>
      </w:r>
    </w:p>
    <w:p>
      <w:pPr>
        <w:keepNext w:val="0"/>
        <w:keepLines w:val="0"/>
        <w:widowControl/>
        <w:numPr>
          <w:ilvl w:val="0"/>
          <w:numId w:val="19"/>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Security: Resists double-spending, Sybil attacks, and timestamp forgery.</w:t>
      </w:r>
    </w:p>
    <w:p>
      <w:pPr>
        <w:keepNext w:val="0"/>
        <w:keepLines w:val="0"/>
        <w:widowControl/>
        <w:numPr>
          <w:ilvl w:val="0"/>
          <w:numId w:val="19"/>
        </w:numPr>
        <w:suppressLineNumbers w:val="0"/>
        <w:spacing w:before="105" w:beforeAutospacing="0"/>
        <w:ind w:left="840" w:lef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rPr>
        <w:t>Partition Tolerance: Maintains system availability under network partitions, with gradual consistency recovery.</w:t>
      </w:r>
    </w:p>
    <w:p>
      <w:pPr>
        <w:keepNext w:val="0"/>
        <w:keepLines w:val="0"/>
        <w:widowControl/>
        <w:suppressLineNumbers w:val="0"/>
        <w:jc w:val="left"/>
        <w:rPr>
          <w:rFonts w:hint="default" w:ascii="sans-serif" w:hAnsi="sans-serif" w:eastAsia="sans-serif" w:cs="sans-serif"/>
          <w:b/>
          <w:bCs/>
          <w:color w:val="000000"/>
          <w:kern w:val="0"/>
          <w:sz w:val="24"/>
          <w:szCs w:val="24"/>
          <w:lang w:eastAsia="zh-CN" w:bidi="ar"/>
        </w:rPr>
      </w:pPr>
    </w:p>
    <w:p>
      <w:pPr>
        <w:keepNext w:val="0"/>
        <w:keepLines w:val="0"/>
        <w:widowControl/>
        <w:suppressLineNumbers w:val="0"/>
        <w:jc w:val="left"/>
        <w:rPr>
          <w:rFonts w:hint="default"/>
          <w:b/>
          <w:bCs/>
          <w:lang w:eastAsia="zh-CN"/>
        </w:rPr>
      </w:pPr>
      <w:r>
        <w:rPr>
          <w:rFonts w:hint="default"/>
          <w:b/>
          <w:bCs/>
          <w:lang w:eastAsia="zh-CN"/>
        </w:rPr>
        <w:t>3.1.3 Algorithm Architecture</w:t>
      </w:r>
    </w:p>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HTTS comprises the following core components:</w:t>
      </w:r>
    </w:p>
    <w:p>
      <w:pPr>
        <w:keepNext w:val="0"/>
        <w:keepLines w:val="0"/>
        <w:widowControl/>
        <w:numPr>
          <w:ilvl w:val="0"/>
          <w:numId w:val="20"/>
        </w:numPr>
        <w:suppressLineNumbers w:val="0"/>
        <w:spacing w:before="0" w:beforeAutospacing="0"/>
        <w:ind w:left="845" w:leftChars="0" w:hanging="425" w:firstLineChars="0"/>
        <w:rPr>
          <w:rFonts w:ascii="sans-serif" w:hAnsi="sans-serif" w:eastAsia="sans-serif" w:cs="sans-serif"/>
          <w:color w:val="000000"/>
        </w:rPr>
      </w:pPr>
      <w:r>
        <w:rPr>
          <w:rFonts w:hint="default" w:ascii="sans-serif" w:hAnsi="sans-serif" w:eastAsia="sans-serif" w:cs="sans-serif"/>
          <w:color w:val="000000"/>
        </w:rPr>
        <w:t>PoH Time Sequence Generator: Generates verifiable one-way hash sequences for transaction timestamp ordering.</w:t>
      </w:r>
    </w:p>
    <w:p>
      <w:pPr>
        <w:keepNext w:val="0"/>
        <w:keepLines w:val="0"/>
        <w:widowControl/>
        <w:numPr>
          <w:ilvl w:val="0"/>
          <w:numId w:val="20"/>
        </w:numPr>
        <w:suppressLineNumbers w:val="0"/>
        <w:spacing w:before="105" w:beforeAutospacing="0"/>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PoS Validator Election: Randomly selects validators based on stake for block production and verification.</w:t>
      </w:r>
    </w:p>
    <w:p>
      <w:pPr>
        <w:keepNext w:val="0"/>
        <w:keepLines w:val="0"/>
        <w:widowControl/>
        <w:numPr>
          <w:ilvl w:val="0"/>
          <w:numId w:val="20"/>
        </w:numPr>
        <w:suppressLineNumbers w:val="0"/>
        <w:spacing w:before="105" w:beforeAutospacing="0"/>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Sharding and Parallel Processing: Divides the network into shards for independent transaction processing.</w:t>
      </w:r>
    </w:p>
    <w:p>
      <w:pPr>
        <w:keepNext w:val="0"/>
        <w:keepLines w:val="0"/>
        <w:widowControl/>
        <w:numPr>
          <w:ilvl w:val="0"/>
          <w:numId w:val="20"/>
        </w:numPr>
        <w:suppressLineNumbers w:val="0"/>
        <w:spacing w:before="105" w:beforeAutospacing="0"/>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Asynchronous Eventual Consistency Mechanism: Uses Tower BFT for fork resolution and consistency recovery.</w:t>
      </w:r>
    </w:p>
    <w:p>
      <w:pPr>
        <w:keepNext w:val="0"/>
        <w:keepLines w:val="0"/>
        <w:widowControl/>
        <w:numPr>
          <w:ilvl w:val="0"/>
          <w:numId w:val="20"/>
        </w:numPr>
        <w:suppressLineNumbers w:val="0"/>
        <w:spacing w:before="105" w:beforeAutospacing="0"/>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Error Correction and Penalty Mechanism: Ensures validator compliance through economic incentives and penalties.</w:t>
      </w:r>
    </w:p>
    <w:p>
      <w:pPr>
        <w:keepNext w:val="0"/>
        <w:keepLines w:val="0"/>
        <w:widowControl/>
        <w:numPr>
          <w:ilvl w:val="0"/>
          <w:numId w:val="0"/>
        </w:numPr>
        <w:suppressLineNumbers w:val="0"/>
        <w:autoSpaceDE w:val="0"/>
        <w:autoSpaceDN w:val="0"/>
        <w:spacing w:before="105" w:beforeAutospacing="0" w:after="0" w:line="240" w:lineRule="auto"/>
        <w:ind w:right="0" w:rightChars="0"/>
        <w:jc w:val="left"/>
        <w:rPr>
          <w:rFonts w:hint="default" w:ascii="sans-serif" w:hAnsi="sans-serif" w:eastAsia="sans-serif" w:cs="sans-serif"/>
          <w:color w:val="000000"/>
        </w:rPr>
      </w:pPr>
    </w:p>
    <w:p>
      <w:pPr>
        <w:keepNext w:val="0"/>
        <w:keepLines w:val="0"/>
        <w:widowControl/>
        <w:suppressLineNumbers w:val="0"/>
        <w:jc w:val="left"/>
        <w:rPr>
          <w:rFonts w:hint="default"/>
          <w:b/>
          <w:bCs/>
          <w:lang w:eastAsia="zh-CN"/>
        </w:rPr>
      </w:pPr>
      <w:r>
        <w:rPr>
          <w:rFonts w:hint="default"/>
          <w:b/>
          <w:bCs/>
          <w:lang w:val="en-US" w:eastAsia="zh-CN"/>
        </w:rPr>
        <w:t>1</w:t>
      </w:r>
      <w:r>
        <w:rPr>
          <w:rFonts w:hint="default"/>
          <w:b/>
          <w:bCs/>
          <w:lang w:eastAsia="zh-CN"/>
        </w:rPr>
        <w:t>）</w:t>
      </w:r>
      <w:r>
        <w:rPr>
          <w:rFonts w:hint="default" w:ascii="sans-serif" w:hAnsi="sans-serif" w:eastAsia="sans-serif" w:cs="sans-serif"/>
          <w:color w:val="000000"/>
        </w:rPr>
        <w:t>PoH Time Sequence Generator</w:t>
      </w:r>
    </w:p>
    <w:p>
      <w:pPr>
        <w:keepNext w:val="0"/>
        <w:keepLines w:val="0"/>
        <w:widowControl/>
        <w:suppressLineNumbers w:val="0"/>
        <w:jc w:val="left"/>
        <w:rPr>
          <w:rFonts w:ascii="sans-serif" w:hAnsi="sans-serif" w:eastAsia="sans-serif" w:cs="sans-serif"/>
          <w:b/>
          <w:bCs/>
          <w:color w:val="000000"/>
        </w:rPr>
      </w:pPr>
      <w:r>
        <w:rPr>
          <w:rFonts w:hint="default" w:ascii="sans-serif" w:hAnsi="sans-serif" w:eastAsia="sans-serif" w:cs="sans-serif"/>
          <w:b/>
          <w:bCs/>
          <w:color w:val="000000"/>
          <w:kern w:val="0"/>
          <w:sz w:val="24"/>
          <w:szCs w:val="24"/>
          <w:lang w:eastAsia="zh-CN" w:bidi="ar"/>
        </w:rPr>
        <w:t>Function</w:t>
      </w:r>
      <w:r>
        <w:rPr>
          <w:rFonts w:hint="default" w:ascii="sans-serif" w:hAnsi="sans-serif" w:eastAsia="sans-serif" w:cs="sans-serif"/>
          <w:b/>
          <w:bCs/>
          <w:color w:val="000000"/>
          <w:kern w:val="0"/>
          <w:sz w:val="24"/>
          <w:szCs w:val="24"/>
          <w:lang w:val="en-US" w:eastAsia="zh-CN" w:bidi="ar"/>
        </w:rPr>
        <w:t>：</w:t>
      </w:r>
    </w:p>
    <w:p>
      <w:pPr>
        <w:keepNext w:val="0"/>
        <w:keepLines w:val="0"/>
        <w:widowControl/>
        <w:suppressLineNumbers w:val="0"/>
        <w:ind w:firstLine="240" w:firstLineChars="10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PoH generates continuous one-way hash sequences using SHA-256, providing verifiable timestamps for transactions and reducing node synchronization overhead.</w:t>
      </w:r>
    </w:p>
    <w:p>
      <w:pPr>
        <w:keepNext w:val="0"/>
        <w:keepLines w:val="0"/>
        <w:widowControl/>
        <w:suppressLineNumbers w:val="0"/>
        <w:jc w:val="left"/>
        <w:rPr>
          <w:rFonts w:ascii="sans-serif" w:hAnsi="sans-serif" w:eastAsia="sans-serif" w:cs="sans-serif"/>
          <w:b/>
          <w:bCs/>
          <w:color w:val="000000"/>
        </w:rPr>
      </w:pPr>
      <w:r>
        <w:rPr>
          <w:rFonts w:hint="default" w:ascii="sans-serif" w:hAnsi="sans-serif" w:eastAsia="sans-serif" w:cs="sans-serif"/>
          <w:b/>
          <w:bCs/>
          <w:color w:val="000000"/>
          <w:kern w:val="0"/>
          <w:sz w:val="24"/>
          <w:szCs w:val="24"/>
          <w:lang w:val="en-US" w:eastAsia="zh-CN" w:bidi="ar"/>
        </w:rPr>
        <w:t>Implementation：</w:t>
      </w:r>
    </w:p>
    <w:p>
      <w:pPr>
        <w:keepNext w:val="0"/>
        <w:keepLines w:val="0"/>
        <w:widowControl/>
        <w:numPr>
          <w:ilvl w:val="0"/>
          <w:numId w:val="21"/>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 xml:space="preserve">Each validator node runs a PoH generator, producing a hash sequence </w:t>
      </w:r>
      <w:r>
        <w:rPr>
          <w:rFonts w:ascii="monospace" w:hAnsi="monospace" w:eastAsia="monospace" w:cs="monospace"/>
          <w:color w:val="000000"/>
          <w:sz w:val="20"/>
          <w:szCs w:val="20"/>
        </w:rPr>
        <w:t>{H</w:t>
      </w:r>
      <w:r>
        <w:rPr>
          <w:rFonts w:hint="default" w:ascii="monospace" w:hAnsi="monospace" w:eastAsia="monospace" w:cs="monospace"/>
          <w:color w:val="000000"/>
          <w:sz w:val="20"/>
          <w:szCs w:val="20"/>
          <w:vertAlign w:val="subscript"/>
        </w:rPr>
        <w:t>t</w:t>
      </w:r>
      <w:r>
        <w:rPr>
          <w:rFonts w:ascii="monospace" w:hAnsi="monospace" w:eastAsia="monospace" w:cs="monospace"/>
          <w:color w:val="000000"/>
          <w:sz w:val="20"/>
          <w:szCs w:val="20"/>
        </w:rPr>
        <w:t xml:space="preserve"> = SHA256(H</w:t>
      </w:r>
      <w:r>
        <w:rPr>
          <w:rFonts w:ascii="monospace" w:hAnsi="monospace" w:eastAsia="monospace" w:cs="monospace"/>
          <w:color w:val="000000"/>
          <w:sz w:val="20"/>
          <w:szCs w:val="20"/>
          <w:vertAlign w:val="subscript"/>
        </w:rPr>
        <w:t>{t-1}</w:t>
      </w:r>
      <w:r>
        <w:rPr>
          <w:rFonts w:ascii="monospace" w:hAnsi="monospace" w:eastAsia="monospace" w:cs="monospace"/>
          <w:color w:val="000000"/>
          <w:sz w:val="20"/>
          <w:szCs w:val="20"/>
        </w:rPr>
        <w:t>, t)}</w:t>
      </w:r>
      <w:r>
        <w:rPr>
          <w:rFonts w:hint="default" w:ascii="sans-serif" w:hAnsi="sans-serif" w:eastAsia="sans-serif" w:cs="sans-serif"/>
          <w:color w:val="000000"/>
        </w:rPr>
        <w:t xml:space="preserve">, where </w:t>
      </w:r>
      <w:r>
        <w:rPr>
          <w:rFonts w:hint="default" w:ascii="monospace" w:hAnsi="monospace" w:eastAsia="monospace" w:cs="monospace"/>
          <w:color w:val="000000"/>
          <w:sz w:val="20"/>
          <w:szCs w:val="20"/>
        </w:rPr>
        <w:t>H</w:t>
      </w:r>
      <w:r>
        <w:rPr>
          <w:rFonts w:hint="default" w:ascii="monospace" w:hAnsi="monospace" w:eastAsia="monospace" w:cs="monospace"/>
          <w:color w:val="000000"/>
          <w:sz w:val="20"/>
          <w:szCs w:val="20"/>
          <w:vertAlign w:val="subscript"/>
        </w:rPr>
        <w:t>t</w:t>
      </w:r>
      <w:r>
        <w:rPr>
          <w:rFonts w:hint="default" w:ascii="sans-serif" w:hAnsi="sans-serif" w:eastAsia="sans-serif" w:cs="sans-serif"/>
          <w:color w:val="000000"/>
        </w:rPr>
        <w:t xml:space="preserve"> is the hash at time </w:t>
      </w:r>
      <w:r>
        <w:rPr>
          <w:rFonts w:hint="default" w:ascii="monospace" w:hAnsi="monospace" w:eastAsia="monospace" w:cs="monospace"/>
          <w:color w:val="000000"/>
          <w:sz w:val="20"/>
          <w:szCs w:val="20"/>
        </w:rPr>
        <w:t>t</w:t>
      </w:r>
      <w:r>
        <w:rPr>
          <w:rFonts w:hint="default" w:ascii="sans-serif" w:hAnsi="sans-serif" w:eastAsia="sans-serif" w:cs="sans-serif"/>
          <w:color w:val="000000"/>
        </w:rPr>
        <w:t>.</w:t>
      </w:r>
    </w:p>
    <w:p>
      <w:pPr>
        <w:keepNext w:val="0"/>
        <w:keepLines w:val="0"/>
        <w:widowControl/>
        <w:numPr>
          <w:ilvl w:val="0"/>
          <w:numId w:val="21"/>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 xml:space="preserve">Transactions </w:t>
      </w:r>
      <w:r>
        <w:rPr>
          <w:rFonts w:hint="default" w:ascii="monospace" w:hAnsi="monospace" w:eastAsia="monospace" w:cs="monospace"/>
          <w:color w:val="000000"/>
          <w:sz w:val="20"/>
          <w:szCs w:val="20"/>
        </w:rPr>
        <w:t>Tx</w:t>
      </w:r>
      <w:r>
        <w:rPr>
          <w:rFonts w:hint="default" w:ascii="sans-serif" w:hAnsi="sans-serif" w:eastAsia="sans-serif" w:cs="sans-serif"/>
          <w:color w:val="000000"/>
        </w:rPr>
        <w:t xml:space="preserve"> are embedded in the sequence as </w:t>
      </w:r>
      <w:r>
        <w:rPr>
          <w:rFonts w:hint="default" w:ascii="monospace" w:hAnsi="monospace" w:eastAsia="monospace" w:cs="monospace"/>
          <w:color w:val="000000"/>
          <w:sz w:val="20"/>
          <w:szCs w:val="20"/>
        </w:rPr>
        <w:t>(TxID, H</w:t>
      </w:r>
      <w:r>
        <w:rPr>
          <w:rFonts w:hint="default" w:ascii="monospace" w:hAnsi="monospace" w:eastAsia="monospace" w:cs="monospace"/>
          <w:color w:val="000000"/>
          <w:sz w:val="20"/>
          <w:szCs w:val="20"/>
          <w:vertAlign w:val="subscript"/>
        </w:rPr>
        <w:t>t</w:t>
      </w:r>
      <w:r>
        <w:rPr>
          <w:rFonts w:hint="default" w:ascii="monospace" w:hAnsi="monospace" w:eastAsia="monospace" w:cs="monospace"/>
          <w:color w:val="000000"/>
          <w:sz w:val="20"/>
          <w:szCs w:val="20"/>
        </w:rPr>
        <w:t>, t)</w:t>
      </w:r>
      <w:r>
        <w:rPr>
          <w:rFonts w:hint="default" w:ascii="sans-serif" w:hAnsi="sans-serif" w:eastAsia="sans-serif" w:cs="sans-serif"/>
          <w:color w:val="000000"/>
        </w:rPr>
        <w:t xml:space="preserve"> and broadcast to the network.</w:t>
      </w:r>
    </w:p>
    <w:p>
      <w:pPr>
        <w:keepNext w:val="0"/>
        <w:keepLines w:val="0"/>
        <w:widowControl/>
        <w:numPr>
          <w:ilvl w:val="0"/>
          <w:numId w:val="21"/>
        </w:numPr>
        <w:suppressLineNumbers w:val="0"/>
        <w:spacing w:before="105" w:beforeAutospacing="0"/>
        <w:ind w:left="840" w:lef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rPr>
        <w:t>Validators verify transaction order by checking hash chain continuity (</w:t>
      </w:r>
      <w:r>
        <w:rPr>
          <w:rFonts w:hint="default" w:ascii="monospace" w:hAnsi="monospace" w:eastAsia="monospace" w:cs="monospace"/>
          <w:color w:val="000000"/>
          <w:sz w:val="20"/>
          <w:szCs w:val="20"/>
        </w:rPr>
        <w:t>H</w:t>
      </w:r>
      <w:r>
        <w:rPr>
          <w:rFonts w:hint="default" w:ascii="monospace" w:hAnsi="monospace" w:eastAsia="monospace" w:cs="monospace"/>
          <w:color w:val="000000"/>
          <w:sz w:val="20"/>
          <w:szCs w:val="20"/>
          <w:vertAlign w:val="subscript"/>
        </w:rPr>
        <w:t>t</w:t>
      </w:r>
      <w:r>
        <w:rPr>
          <w:rFonts w:hint="default" w:ascii="monospace" w:hAnsi="monospace" w:eastAsia="monospace" w:cs="monospace"/>
          <w:color w:val="000000"/>
          <w:sz w:val="20"/>
          <w:szCs w:val="20"/>
        </w:rPr>
        <w:t xml:space="preserve"> == SHA256(H</w:t>
      </w:r>
      <w:r>
        <w:rPr>
          <w:rFonts w:hint="default" w:ascii="monospace" w:hAnsi="monospace" w:eastAsia="monospace" w:cs="monospace"/>
          <w:color w:val="000000"/>
          <w:sz w:val="20"/>
          <w:szCs w:val="20"/>
          <w:vertAlign w:val="subscript"/>
        </w:rPr>
        <w:t>{t-1}</w:t>
      </w:r>
      <w:r>
        <w:rPr>
          <w:rFonts w:hint="default" w:ascii="monospace" w:hAnsi="monospace" w:eastAsia="monospace" w:cs="monospace"/>
          <w:color w:val="000000"/>
          <w:sz w:val="20"/>
          <w:szCs w:val="20"/>
        </w:rPr>
        <w:t>, t)</w:t>
      </w:r>
      <w:r>
        <w:rPr>
          <w:rFonts w:hint="default" w:ascii="sans-serif" w:hAnsi="sans-serif" w:eastAsia="sans-serif" w:cs="sans-serif"/>
          <w:color w:val="000000"/>
        </w:rPr>
        <w:t>).</w:t>
      </w:r>
    </w:p>
    <w:p>
      <w:pPr>
        <w:keepNext w:val="0"/>
        <w:keepLines w:val="0"/>
        <w:widowControl/>
        <w:numPr>
          <w:ilvl w:val="0"/>
          <w:numId w:val="21"/>
        </w:numPr>
        <w:suppressLineNumbers w:val="0"/>
        <w:spacing w:before="0" w:beforeAutospacing="0"/>
        <w:ind w:left="840" w:leftChars="0" w:right="0" w:rightChars="0" w:hanging="420" w:firstLineChars="0"/>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kern w:val="0"/>
          <w:sz w:val="24"/>
          <w:szCs w:val="24"/>
          <w:lang w:eastAsia="zh-CN" w:bidi="ar"/>
        </w:rPr>
        <w:t>Parameters:</w:t>
      </w:r>
    </w:p>
    <w:p>
      <w:pPr>
        <w:keepNext w:val="0"/>
        <w:keepLines w:val="0"/>
        <w:widowControl/>
        <w:numPr>
          <w:ilvl w:val="1"/>
          <w:numId w:val="21"/>
        </w:numPr>
        <w:suppressLineNumbers w:val="0"/>
        <w:spacing w:before="0" w:beforeAutospacing="0"/>
        <w:ind w:left="1260" w:leftChars="0" w:hanging="420" w:firstLineChars="0"/>
        <w:rPr>
          <w:rFonts w:ascii="sans-serif" w:hAnsi="sans-serif" w:eastAsia="sans-serif" w:cs="sans-serif"/>
          <w:color w:val="000000"/>
        </w:rPr>
      </w:pPr>
      <w:r>
        <w:rPr>
          <w:rFonts w:hint="default" w:ascii="sans-serif" w:hAnsi="sans-serif" w:eastAsia="sans-serif" w:cs="sans-serif"/>
          <w:color w:val="000000"/>
        </w:rPr>
        <w:t>Hash generation frequency: One hash every 400 ms (referencing Solana).</w:t>
      </w:r>
    </w:p>
    <w:p>
      <w:pPr>
        <w:keepNext w:val="0"/>
        <w:keepLines w:val="0"/>
        <w:widowControl/>
        <w:numPr>
          <w:ilvl w:val="1"/>
          <w:numId w:val="21"/>
        </w:numPr>
        <w:suppressLineNumbers w:val="0"/>
        <w:spacing w:before="105" w:beforeAutospacing="0"/>
        <w:ind w:left="1260" w:leftChars="0" w:hanging="420" w:firstLineChars="0"/>
        <w:rPr>
          <w:rFonts w:hint="default" w:ascii="sans-serif" w:hAnsi="sans-serif" w:eastAsia="sans-serif" w:cs="sans-serif"/>
          <w:color w:val="000000"/>
        </w:rPr>
      </w:pPr>
      <w:r>
        <w:rPr>
          <w:rFonts w:hint="default" w:ascii="sans-serif" w:hAnsi="sans-serif" w:eastAsia="sans-serif" w:cs="sans-serif"/>
          <w:color w:val="000000"/>
        </w:rPr>
        <w:t>Sequence length: Approximately 25 hashes per round (10 seconds).</w:t>
      </w:r>
    </w:p>
    <w:p>
      <w:pPr>
        <w:keepNext w:val="0"/>
        <w:keepLines w:val="0"/>
        <w:widowControl/>
        <w:suppressLineNumbers w:val="0"/>
        <w:jc w:val="left"/>
        <w:rPr>
          <w:rFonts w:ascii="sans-serif" w:hAnsi="sans-serif" w:eastAsia="sans-serif" w:cs="sans-serif"/>
          <w:b/>
          <w:bCs/>
          <w:color w:val="000000"/>
        </w:rPr>
      </w:pPr>
      <w:r>
        <w:rPr>
          <w:rFonts w:hint="default" w:ascii="sans-serif" w:hAnsi="sans-serif" w:eastAsia="sans-serif" w:cs="sans-serif"/>
          <w:b/>
          <w:bCs/>
          <w:color w:val="000000"/>
          <w:kern w:val="0"/>
          <w:sz w:val="24"/>
          <w:szCs w:val="24"/>
          <w:lang w:eastAsia="zh-CN" w:bidi="ar"/>
        </w:rPr>
        <w:t>Performance</w:t>
      </w:r>
      <w:r>
        <w:rPr>
          <w:rFonts w:hint="default" w:ascii="sans-serif" w:hAnsi="sans-serif" w:eastAsia="sans-serif" w:cs="sans-serif"/>
          <w:b/>
          <w:bCs/>
          <w:color w:val="000000"/>
          <w:kern w:val="0"/>
          <w:sz w:val="24"/>
          <w:szCs w:val="24"/>
          <w:lang w:val="en-US" w:eastAsia="zh-CN" w:bidi="ar"/>
        </w:rPr>
        <w:t>：</w:t>
      </w:r>
    </w:p>
    <w:p>
      <w:pPr>
        <w:keepNext w:val="0"/>
        <w:keepLines w:val="0"/>
        <w:widowControl/>
        <w:suppressLineNumbers w:val="0"/>
        <w:ind w:firstLine="240" w:firstLineChars="10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PoH decouples time ordering from consensus, with single-node hash generation up to 10^6 hashes/second, achieving 50,000 TPS per shard.</w:t>
      </w:r>
    </w:p>
    <w:p>
      <w:pPr>
        <w:keepNext w:val="0"/>
        <w:keepLines w:val="0"/>
        <w:widowControl/>
        <w:suppressLineNumbers w:val="0"/>
        <w:jc w:val="left"/>
        <w:rPr>
          <w:rFonts w:hint="default"/>
          <w:b/>
          <w:bCs/>
          <w:lang w:val="en-US" w:eastAsia="zh-CN"/>
        </w:rPr>
      </w:pPr>
      <w:r>
        <w:rPr>
          <w:rFonts w:hint="default"/>
          <w:b/>
          <w:bCs/>
          <w:lang w:val="en-US" w:eastAsia="zh-CN"/>
        </w:rPr>
        <w:t>2）</w:t>
      </w:r>
      <w:r>
        <w:rPr>
          <w:rFonts w:hint="default" w:ascii="sans-serif" w:hAnsi="sans-serif" w:eastAsia="sans-serif" w:cs="sans-serif"/>
          <w:color w:val="000000"/>
          <w:kern w:val="0"/>
          <w:sz w:val="24"/>
          <w:szCs w:val="24"/>
          <w:lang w:val="en-US" w:eastAsia="zh-CN" w:bidi="ar"/>
        </w:rPr>
        <w:t>PoS Validator Election</w:t>
      </w:r>
    </w:p>
    <w:p>
      <w:pPr>
        <w:keepNext w:val="0"/>
        <w:keepLines w:val="0"/>
        <w:widowControl/>
        <w:suppressLineNumbers w:val="0"/>
        <w:ind w:firstLine="240" w:firstLineChars="100"/>
        <w:jc w:val="left"/>
        <w:rPr>
          <w:rFonts w:ascii="sans-serif" w:hAnsi="sans-serif" w:eastAsia="sans-serif" w:cs="sans-serif"/>
          <w:color w:val="000000"/>
        </w:rPr>
      </w:pPr>
      <w:r>
        <w:rPr>
          <w:rFonts w:hint="default" w:ascii="sans-serif" w:hAnsi="sans-serif" w:eastAsia="sans-serif" w:cs="sans-serif"/>
          <w:b/>
          <w:bCs/>
          <w:color w:val="000000"/>
          <w:kern w:val="0"/>
          <w:sz w:val="24"/>
          <w:szCs w:val="24"/>
          <w:lang w:eastAsia="zh-CN" w:bidi="ar"/>
        </w:rPr>
        <w:t xml:space="preserve">Function: </w:t>
      </w:r>
      <w:r>
        <w:rPr>
          <w:rFonts w:hint="default" w:ascii="sans-serif" w:hAnsi="sans-serif" w:eastAsia="sans-serif" w:cs="sans-serif"/>
          <w:color w:val="000000"/>
          <w:kern w:val="0"/>
          <w:sz w:val="24"/>
          <w:szCs w:val="24"/>
          <w:lang w:val="en-US" w:eastAsia="zh-CN" w:bidi="ar"/>
        </w:rPr>
        <w:t>Randomly selects validators via PoS to verify PoH sequences and package blocks.</w:t>
      </w:r>
    </w:p>
    <w:p>
      <w:pPr>
        <w:keepNext w:val="0"/>
        <w:keepLines w:val="0"/>
        <w:widowControl/>
        <w:suppressLineNumbers w:val="0"/>
        <w:jc w:val="left"/>
        <w:rPr>
          <w:rFonts w:hint="default" w:ascii="sans-serif" w:hAnsi="sans-serif" w:eastAsia="sans-serif" w:cs="sans-serif"/>
          <w:b/>
          <w:bCs/>
          <w:color w:val="000000"/>
        </w:rPr>
      </w:pPr>
      <w:r>
        <w:rPr>
          <w:rFonts w:hint="default" w:ascii="sans-serif" w:hAnsi="sans-serif" w:eastAsia="sans-serif" w:cs="sans-serif"/>
          <w:color w:val="000000"/>
          <w:kern w:val="0"/>
          <w:sz w:val="24"/>
          <w:szCs w:val="24"/>
          <w:lang w:val="en-US" w:eastAsia="zh-CN" w:bidi="ar"/>
        </w:rPr>
        <w:t>Implementation</w:t>
      </w:r>
      <w:r>
        <w:rPr>
          <w:rFonts w:hint="default" w:ascii="sans-serif" w:hAnsi="sans-serif" w:eastAsia="sans-serif" w:cs="sans-serif"/>
          <w:color w:val="000000"/>
          <w:kern w:val="0"/>
          <w:sz w:val="24"/>
          <w:szCs w:val="24"/>
          <w:lang w:eastAsia="zh-CN" w:bidi="ar"/>
        </w:rPr>
        <w:t>:</w:t>
      </w:r>
    </w:p>
    <w:p>
      <w:pPr>
        <w:keepNext w:val="0"/>
        <w:keepLines w:val="0"/>
        <w:widowControl/>
        <w:numPr>
          <w:ilvl w:val="0"/>
          <w:numId w:val="22"/>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 xml:space="preserve">Validators are chosen based on stake, with selection probability </w:t>
      </w:r>
      <w:r>
        <w:rPr>
          <w:rFonts w:ascii="monospace" w:hAnsi="monospace" w:eastAsia="monospace" w:cs="monospace"/>
          <w:color w:val="000000"/>
          <w:sz w:val="20"/>
          <w:szCs w:val="20"/>
        </w:rPr>
        <w:t>Pi = Stake_i / Total_Stake</w:t>
      </w:r>
      <w:r>
        <w:rPr>
          <w:rFonts w:hint="default" w:ascii="sans-serif" w:hAnsi="sans-serif" w:eastAsia="sans-serif" w:cs="sans-serif"/>
          <w:color w:val="000000"/>
        </w:rPr>
        <w:t>.</w:t>
      </w:r>
    </w:p>
    <w:p>
      <w:pPr>
        <w:keepNext w:val="0"/>
        <w:keepLines w:val="0"/>
        <w:widowControl/>
        <w:numPr>
          <w:ilvl w:val="0"/>
          <w:numId w:val="22"/>
        </w:numPr>
        <w:suppressLineNumbers w:val="0"/>
        <w:tabs>
          <w:tab w:val="left" w:pos="420"/>
          <w:tab w:val="clear" w:pos="840"/>
        </w:tabs>
        <w:spacing w:before="0"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Every round (10 seconds), a weighted random algorithm (e.g., VRF) selects 100 validators from the candidate pool.</w:t>
      </w:r>
    </w:p>
    <w:p>
      <w:pPr>
        <w:keepNext w:val="0"/>
        <w:keepLines w:val="0"/>
        <w:widowControl/>
        <w:numPr>
          <w:ilvl w:val="0"/>
          <w:numId w:val="22"/>
        </w:numPr>
        <w:suppressLineNumbers w:val="0"/>
        <w:tabs>
          <w:tab w:val="left" w:pos="420"/>
          <w:tab w:val="clear" w:pos="840"/>
        </w:tabs>
        <w:spacing w:before="0"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Validators perform:</w:t>
      </w:r>
    </w:p>
    <w:p>
      <w:pPr>
        <w:keepNext w:val="0"/>
        <w:keepLines w:val="0"/>
        <w:widowControl/>
        <w:numPr>
          <w:ilvl w:val="1"/>
          <w:numId w:val="22"/>
        </w:numPr>
        <w:suppressLineNumbers w:val="0"/>
        <w:spacing w:before="0"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Verification of PoH sequence hash continuity and timestamp validity.</w:t>
      </w:r>
    </w:p>
    <w:p>
      <w:pPr>
        <w:keepNext w:val="0"/>
        <w:keepLines w:val="0"/>
        <w:widowControl/>
        <w:numPr>
          <w:ilvl w:val="1"/>
          <w:numId w:val="22"/>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Signing and packaging transactions into blocks.</w:t>
      </w:r>
    </w:p>
    <w:p>
      <w:pPr>
        <w:keepNext w:val="0"/>
        <w:keepLines w:val="0"/>
        <w:widowControl/>
        <w:numPr>
          <w:ilvl w:val="1"/>
          <w:numId w:val="22"/>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Broadcasting blocks to other nodes in the shard.</w:t>
      </w:r>
    </w:p>
    <w:p>
      <w:pPr>
        <w:keepNext w:val="0"/>
        <w:keepLines w:val="0"/>
        <w:widowControl/>
        <w:numPr>
          <w:ilvl w:val="0"/>
          <w:numId w:val="22"/>
        </w:numPr>
        <w:suppressLineNumbers w:val="0"/>
        <w:tabs>
          <w:tab w:val="left" w:pos="420"/>
          <w:tab w:val="clear" w:pos="840"/>
        </w:tabs>
        <w:spacing w:before="0" w:beforeAutospacing="0"/>
        <w:ind w:left="840" w:lef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rPr>
        <w:t>Dynamic Rotation: Validators are re-elected each round to prevent centralization.</w:t>
      </w:r>
    </w:p>
    <w:p>
      <w:pPr>
        <w:keepNext w:val="0"/>
        <w:keepLines w:val="0"/>
        <w:widowControl/>
        <w:suppressLineNumbers w:val="0"/>
        <w:jc w:val="left"/>
        <w:rPr>
          <w:rFonts w:hint="default"/>
          <w:b/>
          <w:bCs/>
        </w:rPr>
      </w:pPr>
      <w:r>
        <w:rPr>
          <w:rFonts w:hint="default" w:ascii="sans-serif" w:hAnsi="sans-serif" w:eastAsia="sans-serif" w:cs="sans-serif"/>
          <w:b/>
          <w:bCs/>
          <w:color w:val="000000"/>
          <w:kern w:val="0"/>
          <w:sz w:val="24"/>
          <w:szCs w:val="24"/>
          <w:lang w:eastAsia="zh-CN" w:bidi="ar"/>
        </w:rPr>
        <w:t>Parameters:</w:t>
      </w:r>
    </w:p>
    <w:p>
      <w:pPr>
        <w:keepNext w:val="0"/>
        <w:keepLines w:val="0"/>
        <w:widowControl/>
        <w:numPr>
          <w:ilvl w:val="0"/>
          <w:numId w:val="23"/>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Minimum stake: 1,000 tokens (adjustable).</w:t>
      </w:r>
    </w:p>
    <w:p>
      <w:pPr>
        <w:keepNext w:val="0"/>
        <w:keepLines w:val="0"/>
        <w:widowControl/>
        <w:numPr>
          <w:ilvl w:val="0"/>
          <w:numId w:val="23"/>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Validator count: 100 (dynamically adjustable based on network scale).</w:t>
      </w:r>
    </w:p>
    <w:p>
      <w:pPr>
        <w:keepNext w:val="0"/>
        <w:keepLines w:val="0"/>
        <w:widowControl/>
        <w:numPr>
          <w:ilvl w:val="0"/>
          <w:numId w:val="23"/>
        </w:numPr>
        <w:suppressLineNumbers w:val="0"/>
        <w:spacing w:before="105" w:beforeAutospacing="0"/>
        <w:ind w:left="840" w:lef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rPr>
        <w:t>Rotation cycle: 10 seconds.</w:t>
      </w:r>
    </w:p>
    <w:p>
      <w:pPr>
        <w:keepNext w:val="0"/>
        <w:keepLines w:val="0"/>
        <w:widowControl/>
        <w:suppressLineNumbers w:val="0"/>
        <w:jc w:val="left"/>
        <w:rPr>
          <w:rFonts w:hint="default" w:ascii="sans-serif" w:hAnsi="sans-serif" w:eastAsia="sans-serif" w:cs="sans-serif"/>
          <w:b/>
          <w:bCs/>
          <w:color w:val="000000"/>
          <w:kern w:val="0"/>
          <w:sz w:val="24"/>
          <w:szCs w:val="24"/>
          <w:lang w:eastAsia="zh-CN" w:bidi="ar"/>
        </w:rPr>
      </w:pPr>
      <w:r>
        <w:rPr>
          <w:rFonts w:hint="default" w:ascii="sans-serif" w:hAnsi="sans-serif" w:eastAsia="sans-serif" w:cs="sans-serif"/>
          <w:b/>
          <w:bCs/>
          <w:color w:val="000000"/>
          <w:kern w:val="0"/>
          <w:sz w:val="24"/>
          <w:szCs w:val="24"/>
          <w:lang w:eastAsia="zh-CN" w:bidi="ar"/>
        </w:rPr>
        <w:t xml:space="preserve">Performance: </w:t>
      </w:r>
    </w:p>
    <w:p>
      <w:pPr>
        <w:keepNext w:val="0"/>
        <w:keepLines w:val="0"/>
        <w:widowControl/>
        <w:suppressLineNumbers w:val="0"/>
        <w:ind w:firstLine="240" w:firstLineChars="10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PoS reduces energy consumption compared to PoW, with VRF election taking &lt;100 ms.</w:t>
      </w:r>
    </w:p>
    <w:p>
      <w:pPr>
        <w:keepNext w:val="0"/>
        <w:keepLines w:val="0"/>
        <w:widowControl/>
        <w:suppressLineNumbers w:val="0"/>
        <w:jc w:val="left"/>
        <w:rPr>
          <w:rFonts w:hint="default"/>
          <w:b/>
          <w:bCs/>
          <w:lang w:val="en-US" w:eastAsia="zh-CN"/>
        </w:rPr>
      </w:pPr>
      <w:r>
        <w:rPr>
          <w:rFonts w:hint="default"/>
          <w:b/>
          <w:bCs/>
          <w:lang w:val="en-US" w:eastAsia="zh-CN"/>
        </w:rPr>
        <w:t>3）Sharding and Parallel Processing</w:t>
      </w:r>
    </w:p>
    <w:p>
      <w:pPr>
        <w:keepNext w:val="0"/>
        <w:keepLines w:val="0"/>
        <w:widowControl/>
        <w:suppressLineNumbers w:val="0"/>
        <w:jc w:val="left"/>
        <w:rPr>
          <w:rFonts w:hint="default" w:ascii="sans-serif" w:hAnsi="sans-serif" w:eastAsia="sans-serif" w:cs="sans-serif"/>
          <w:color w:val="000000"/>
          <w:kern w:val="0"/>
          <w:sz w:val="24"/>
          <w:szCs w:val="24"/>
          <w:lang w:eastAsia="zh-CN" w:bidi="ar"/>
        </w:rPr>
      </w:pPr>
      <w:r>
        <w:rPr>
          <w:rFonts w:hint="default" w:ascii="sans-serif" w:hAnsi="sans-serif" w:eastAsia="sans-serif" w:cs="sans-serif"/>
          <w:b/>
          <w:bCs/>
          <w:color w:val="000000"/>
          <w:kern w:val="0"/>
          <w:sz w:val="24"/>
          <w:szCs w:val="24"/>
          <w:lang w:eastAsia="zh-CN" w:bidi="ar"/>
        </w:rPr>
        <w:t>Function</w:t>
      </w:r>
      <w:r>
        <w:rPr>
          <w:rFonts w:hint="default" w:ascii="sans-serif" w:hAnsi="sans-serif" w:eastAsia="sans-serif" w:cs="sans-serif"/>
          <w:b/>
          <w:bCs/>
          <w:color w:val="000000"/>
          <w:kern w:val="0"/>
          <w:sz w:val="24"/>
          <w:szCs w:val="24"/>
          <w:lang w:val="en-US" w:eastAsia="zh-CN" w:bidi="ar"/>
        </w:rPr>
        <w:t>：</w:t>
      </w:r>
      <w:r>
        <w:rPr>
          <w:rFonts w:hint="default" w:ascii="sans-serif" w:hAnsi="sans-serif" w:eastAsia="sans-serif" w:cs="sans-serif"/>
          <w:color w:val="000000"/>
          <w:kern w:val="0"/>
          <w:sz w:val="24"/>
          <w:szCs w:val="24"/>
          <w:lang w:val="en-US" w:eastAsia="zh-CN" w:bidi="ar"/>
        </w:rPr>
        <w:t>Divides transaction processing across multiple shards to enhance throughput</w:t>
      </w:r>
      <w:r>
        <w:rPr>
          <w:rFonts w:hint="default" w:ascii="sans-serif" w:hAnsi="sans-serif" w:eastAsia="sans-serif" w:cs="sans-serif"/>
          <w:color w:val="000000"/>
          <w:kern w:val="0"/>
          <w:sz w:val="24"/>
          <w:szCs w:val="24"/>
          <w:lang w:eastAsia="zh-CN" w:bidi="ar"/>
        </w:rPr>
        <w:t>.</w:t>
      </w:r>
    </w:p>
    <w:p>
      <w:pPr>
        <w:keepNext w:val="0"/>
        <w:keepLines w:val="0"/>
        <w:widowControl/>
        <w:suppressLineNumbers w:val="0"/>
        <w:jc w:val="left"/>
        <w:rPr>
          <w:rFonts w:hint="default" w:ascii="sans-serif" w:hAnsi="sans-serif" w:eastAsia="sans-serif" w:cs="sans-serif"/>
          <w:b/>
          <w:bCs/>
          <w:color w:val="000000"/>
          <w:kern w:val="0"/>
          <w:sz w:val="24"/>
          <w:szCs w:val="24"/>
          <w:lang w:eastAsia="zh-CN" w:bidi="ar"/>
        </w:rPr>
      </w:pPr>
      <w:r>
        <w:rPr>
          <w:rFonts w:hint="default" w:ascii="sans-serif" w:hAnsi="sans-serif" w:eastAsia="sans-serif" w:cs="sans-serif"/>
          <w:b/>
          <w:bCs/>
          <w:color w:val="000000"/>
          <w:kern w:val="0"/>
          <w:sz w:val="24"/>
          <w:szCs w:val="24"/>
          <w:lang w:eastAsia="zh-CN" w:bidi="ar"/>
        </w:rPr>
        <w:t>Implementation:</w:t>
      </w:r>
    </w:p>
    <w:p>
      <w:pPr>
        <w:keepNext w:val="0"/>
        <w:keepLines w:val="0"/>
        <w:widowControl/>
        <w:numPr>
          <w:ilvl w:val="0"/>
          <w:numId w:val="23"/>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The network is divided into Ns = 100 shards (initially), each running independent PoH sequences and PoS validation.</w:t>
      </w:r>
    </w:p>
    <w:p>
      <w:pPr>
        <w:keepNext w:val="0"/>
        <w:keepLines w:val="0"/>
        <w:widowControl/>
        <w:numPr>
          <w:ilvl w:val="0"/>
          <w:numId w:val="23"/>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Transaction Allocation: Transactions are assigned to shards based on the hash of the input address (</w:t>
      </w:r>
      <w:r>
        <w:rPr>
          <w:rFonts w:ascii="monospace" w:hAnsi="monospace" w:eastAsia="monospace" w:cs="monospace"/>
          <w:color w:val="000000"/>
          <w:sz w:val="20"/>
          <w:szCs w:val="20"/>
        </w:rPr>
        <w:t>Hash(Tx.input) mod Ns</w:t>
      </w:r>
      <w:r>
        <w:rPr>
          <w:rFonts w:hint="default" w:ascii="sans-serif" w:hAnsi="sans-serif" w:eastAsia="sans-serif" w:cs="sans-serif"/>
          <w:color w:val="000000"/>
        </w:rPr>
        <w:t>).</w:t>
      </w:r>
    </w:p>
    <w:p>
      <w:pPr>
        <w:keepNext w:val="0"/>
        <w:keepLines w:val="0"/>
        <w:widowControl/>
        <w:numPr>
          <w:ilvl w:val="0"/>
          <w:numId w:val="23"/>
        </w:numPr>
        <w:suppressLineNumbers w:val="0"/>
        <w:ind w:left="840" w:leftChars="0" w:hanging="420" w:firstLineChars="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Cross-Shard Transactions:</w:t>
      </w:r>
    </w:p>
    <w:p>
      <w:pPr>
        <w:keepNext w:val="0"/>
        <w:keepLines w:val="0"/>
        <w:widowControl/>
        <w:numPr>
          <w:ilvl w:val="1"/>
          <w:numId w:val="23"/>
        </w:numPr>
        <w:suppressLineNumbers w:val="0"/>
        <w:spacing w:before="0" w:beforeAutospacing="0"/>
        <w:ind w:left="1260" w:leftChars="0" w:hanging="420" w:firstLineChars="0"/>
        <w:rPr>
          <w:rFonts w:ascii="sans-serif" w:hAnsi="sans-serif" w:eastAsia="sans-serif" w:cs="sans-serif"/>
          <w:color w:val="000000"/>
        </w:rPr>
      </w:pPr>
      <w:r>
        <w:rPr>
          <w:rFonts w:hint="default" w:ascii="sans-serif" w:hAnsi="sans-serif" w:eastAsia="sans-serif" w:cs="sans-serif"/>
          <w:color w:val="000000"/>
        </w:rPr>
        <w:t>Coordinated by a main chain coordinator (composed of high-stake validators).</w:t>
      </w:r>
    </w:p>
    <w:p>
      <w:pPr>
        <w:keepNext w:val="0"/>
        <w:keepLines w:val="0"/>
        <w:widowControl/>
        <w:numPr>
          <w:ilvl w:val="1"/>
          <w:numId w:val="23"/>
        </w:numPr>
        <w:suppressLineNumbers w:val="0"/>
        <w:spacing w:before="105" w:beforeAutospacing="0"/>
        <w:ind w:left="1260" w:lef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rPr>
        <w:t xml:space="preserve">Cross-shard transaction format: </w:t>
      </w:r>
      <w:r>
        <w:rPr>
          <w:rFonts w:ascii="monospace" w:hAnsi="monospace" w:eastAsia="monospace" w:cs="monospace"/>
          <w:color w:val="000000"/>
          <w:sz w:val="20"/>
          <w:szCs w:val="20"/>
        </w:rPr>
        <w:t>(TxID, Source_Shard, Dest_Shard, Payload)</w:t>
      </w:r>
      <w:r>
        <w:rPr>
          <w:rFonts w:hint="default" w:ascii="sans-serif" w:hAnsi="sans-serif" w:eastAsia="sans-serif" w:cs="sans-serif"/>
          <w:color w:val="000000"/>
        </w:rPr>
        <w:t>.</w:t>
      </w:r>
    </w:p>
    <w:p>
      <w:pPr>
        <w:keepNext w:val="0"/>
        <w:keepLines w:val="0"/>
        <w:widowControl/>
        <w:numPr>
          <w:ilvl w:val="0"/>
          <w:numId w:val="23"/>
        </w:numPr>
        <w:suppressLineNumbers w:val="0"/>
        <w:ind w:left="840" w:leftChars="0" w:hanging="420" w:firstLineChars="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Each shard maintains an independent ledger, periodically syncing state snapshots with the main chain.</w:t>
      </w:r>
    </w:p>
    <w:p>
      <w:pPr>
        <w:keepNext w:val="0"/>
        <w:keepLines w:val="0"/>
        <w:widowControl/>
        <w:suppressLineNumbers w:val="0"/>
        <w:jc w:val="left"/>
        <w:rPr>
          <w:rFonts w:hint="default"/>
          <w:b/>
          <w:bCs/>
        </w:rPr>
      </w:pPr>
      <w:r>
        <w:rPr>
          <w:rFonts w:hint="default" w:ascii="sans-serif" w:hAnsi="sans-serif" w:eastAsia="sans-serif" w:cs="sans-serif"/>
          <w:b/>
          <w:bCs/>
          <w:color w:val="000000"/>
          <w:kern w:val="0"/>
          <w:sz w:val="24"/>
          <w:szCs w:val="24"/>
          <w:lang w:eastAsia="zh-CN" w:bidi="ar"/>
        </w:rPr>
        <w:t>Parameters:</w:t>
      </w:r>
    </w:p>
    <w:p>
      <w:pPr>
        <w:keepNext w:val="0"/>
        <w:keepLines w:val="0"/>
        <w:widowControl/>
        <w:numPr>
          <w:ilvl w:val="0"/>
          <w:numId w:val="24"/>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Shard count: Ns = 100 (scalable).</w:t>
      </w:r>
    </w:p>
    <w:p>
      <w:pPr>
        <w:keepNext w:val="0"/>
        <w:keepLines w:val="0"/>
        <w:widowControl/>
        <w:numPr>
          <w:ilvl w:val="0"/>
          <w:numId w:val="24"/>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Cross-shard sync interval: Every 10 seconds.</w:t>
      </w:r>
    </w:p>
    <w:p>
      <w:pPr>
        <w:keepNext w:val="0"/>
        <w:keepLines w:val="0"/>
        <w:widowControl/>
        <w:numPr>
          <w:ilvl w:val="0"/>
          <w:numId w:val="24"/>
        </w:numPr>
        <w:suppressLineNumbers w:val="0"/>
        <w:spacing w:before="105" w:beforeAutospacing="0"/>
        <w:ind w:left="840" w:lef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rPr>
        <w:t>Main chain coordinator validators: 10 high-stake nodes.</w:t>
      </w:r>
    </w:p>
    <w:p>
      <w:pPr>
        <w:keepNext w:val="0"/>
        <w:keepLines w:val="0"/>
        <w:widowControl/>
        <w:suppressLineNumbers w:val="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b/>
          <w:bCs/>
          <w:color w:val="000000"/>
          <w:kern w:val="0"/>
          <w:sz w:val="24"/>
          <w:szCs w:val="24"/>
          <w:lang w:eastAsia="zh-CN" w:bidi="ar"/>
        </w:rPr>
        <w:t>Prformance:</w:t>
      </w:r>
      <w:r>
        <w:rPr>
          <w:rFonts w:hint="default" w:ascii="sans-serif" w:hAnsi="sans-serif" w:eastAsia="sans-serif" w:cs="sans-serif"/>
          <w:color w:val="000000"/>
          <w:kern w:val="0"/>
          <w:sz w:val="24"/>
          <w:szCs w:val="24"/>
          <w:lang w:val="en-US" w:eastAsia="zh-CN" w:bidi="ar"/>
        </w:rPr>
        <w:t xml:space="preserve">Sharding scales throughput linearly, with </w:t>
      </w:r>
      <w:r>
        <w:rPr>
          <w:rFonts w:ascii="monospace" w:hAnsi="monospace" w:eastAsia="monospace" w:cs="monospace"/>
          <w:color w:val="000000"/>
          <w:kern w:val="0"/>
          <w:sz w:val="20"/>
          <w:szCs w:val="20"/>
          <w:lang w:val="en-US" w:eastAsia="zh-CN" w:bidi="ar"/>
        </w:rPr>
        <w:t>Total_TPS = Ns × Single_Shard_TPS</w:t>
      </w:r>
      <w:r>
        <w:rPr>
          <w:rFonts w:hint="default" w:ascii="sans-serif" w:hAnsi="sans-serif" w:eastAsia="sans-serif" w:cs="sans-serif"/>
          <w:color w:val="000000"/>
          <w:kern w:val="0"/>
          <w:sz w:val="24"/>
          <w:szCs w:val="24"/>
          <w:lang w:val="en-US" w:eastAsia="zh-CN" w:bidi="ar"/>
        </w:rPr>
        <w:t>, theoretically reaching 5,000,000 TPS (100 shards × 50,000 TPS).</w:t>
      </w:r>
    </w:p>
    <w:p>
      <w:pPr>
        <w:keepNext w:val="0"/>
        <w:keepLines w:val="0"/>
        <w:widowControl/>
        <w:suppressLineNumbers w:val="0"/>
        <w:jc w:val="left"/>
        <w:rPr>
          <w:rFonts w:hint="default"/>
          <w:b/>
          <w:bCs/>
          <w:lang w:val="en-US" w:eastAsia="zh-CN"/>
        </w:rPr>
      </w:pPr>
      <w:r>
        <w:rPr>
          <w:rFonts w:hint="default"/>
          <w:b/>
          <w:bCs/>
          <w:lang w:val="en-US" w:eastAsia="zh-CN"/>
        </w:rPr>
        <w:t>4）Asynchronous Eventual Consistency Mechanism</w:t>
      </w:r>
    </w:p>
    <w:p>
      <w:pPr>
        <w:keepNext w:val="0"/>
        <w:keepLines w:val="0"/>
        <w:widowControl/>
        <w:suppressLineNumbers w:val="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b/>
          <w:bCs/>
          <w:color w:val="000000"/>
          <w:kern w:val="0"/>
          <w:sz w:val="24"/>
          <w:szCs w:val="24"/>
          <w:lang w:eastAsia="zh-CN" w:bidi="ar"/>
        </w:rPr>
        <w:t>Function:</w:t>
      </w:r>
      <w:r>
        <w:rPr>
          <w:rFonts w:hint="default" w:ascii="sans-serif" w:hAnsi="sans-serif" w:eastAsia="sans-serif" w:cs="sans-serif"/>
          <w:color w:val="000000"/>
          <w:kern w:val="0"/>
          <w:sz w:val="24"/>
          <w:szCs w:val="24"/>
          <w:lang w:val="en-US" w:eastAsia="zh-CN" w:bidi="ar"/>
        </w:rPr>
        <w:t>Prioritizes availability and partition tolerance during network partitions or high loads, recovering consistency via asynchronous consensus.</w:t>
      </w:r>
    </w:p>
    <w:p>
      <w:pPr>
        <w:keepNext w:val="0"/>
        <w:keepLines w:val="0"/>
        <w:widowControl/>
        <w:suppressLineNumbers w:val="0"/>
        <w:jc w:val="left"/>
        <w:rPr>
          <w:rFonts w:hint="default"/>
          <w:b/>
          <w:bCs/>
        </w:rPr>
      </w:pPr>
      <w:r>
        <w:rPr>
          <w:rFonts w:hint="default" w:ascii="sans-serif" w:hAnsi="sans-serif" w:eastAsia="sans-serif" w:cs="sans-serif"/>
          <w:b/>
          <w:bCs/>
          <w:color w:val="000000"/>
          <w:kern w:val="0"/>
          <w:sz w:val="24"/>
          <w:szCs w:val="24"/>
          <w:lang w:eastAsia="zh-CN" w:bidi="ar"/>
        </w:rPr>
        <w:t>Implementation:</w:t>
      </w:r>
    </w:p>
    <w:p>
      <w:pPr>
        <w:keepNext w:val="0"/>
        <w:keepLines w:val="0"/>
        <w:widowControl/>
        <w:numPr>
          <w:ilvl w:val="0"/>
          <w:numId w:val="24"/>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Uses Tower BFT algorithm, where validators vote on blocks, locking them with 2/3 signatures.</w:t>
      </w:r>
    </w:p>
    <w:p>
      <w:pPr>
        <w:keepNext w:val="0"/>
        <w:keepLines w:val="0"/>
        <w:widowControl/>
        <w:numPr>
          <w:ilvl w:val="0"/>
          <w:numId w:val="24"/>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Fork Handling:</w:t>
      </w:r>
    </w:p>
    <w:p>
      <w:pPr>
        <w:keepNext w:val="0"/>
        <w:keepLines w:val="0"/>
        <w:widowControl/>
        <w:numPr>
          <w:ilvl w:val="1"/>
          <w:numId w:val="24"/>
        </w:numPr>
        <w:suppressLineNumbers w:val="0"/>
        <w:spacing w:before="0"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Each shard runs PoH independently, potentially causing temporary forks.</w:t>
      </w:r>
    </w:p>
    <w:p>
      <w:pPr>
        <w:keepNext w:val="0"/>
        <w:keepLines w:val="0"/>
        <w:widowControl/>
        <w:numPr>
          <w:ilvl w:val="1"/>
          <w:numId w:val="24"/>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Forks are resolved using the maximum weight chain rule, with weight based on validator stake (</w:t>
      </w:r>
      <w:r>
        <w:rPr>
          <w:rFonts w:ascii="monospace" w:hAnsi="monospace" w:eastAsia="monospace" w:cs="monospace"/>
          <w:color w:val="000000"/>
          <w:sz w:val="20"/>
          <w:szCs w:val="20"/>
        </w:rPr>
        <w:t>Weight = Σ Stake_i</w:t>
      </w:r>
      <w:r>
        <w:rPr>
          <w:rFonts w:hint="default" w:ascii="sans-serif" w:hAnsi="sans-serif" w:eastAsia="sans-serif" w:cs="sans-serif"/>
          <w:color w:val="000000"/>
        </w:rPr>
        <w:t>).</w:t>
      </w:r>
    </w:p>
    <w:p>
      <w:pPr>
        <w:keepNext w:val="0"/>
        <w:keepLines w:val="0"/>
        <w:widowControl/>
        <w:numPr>
          <w:ilvl w:val="0"/>
          <w:numId w:val="25"/>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Consistency Recovery:</w:t>
      </w:r>
    </w:p>
    <w:p>
      <w:pPr>
        <w:keepNext w:val="0"/>
        <w:keepLines w:val="0"/>
        <w:widowControl/>
        <w:numPr>
          <w:ilvl w:val="1"/>
          <w:numId w:val="25"/>
        </w:numPr>
        <w:suppressLineNumbers w:val="0"/>
        <w:spacing w:before="0"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After partition recovery, nodes sync the latest state via the main chain coordinator.</w:t>
      </w:r>
    </w:p>
    <w:p>
      <w:pPr>
        <w:keepNext w:val="0"/>
        <w:keepLines w:val="0"/>
        <w:widowControl/>
        <w:numPr>
          <w:ilvl w:val="1"/>
          <w:numId w:val="25"/>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Eventual consistency time window: Approximately 5–10 seconds (depending on network latency).</w:t>
      </w:r>
    </w:p>
    <w:p>
      <w:pPr>
        <w:keepNext w:val="0"/>
        <w:keepLines w:val="0"/>
        <w:widowControl/>
        <w:suppressLineNumbers w:val="0"/>
        <w:jc w:val="left"/>
        <w:rPr>
          <w:rFonts w:hint="default" w:ascii="sans-serif" w:hAnsi="sans-serif" w:eastAsia="sans-serif" w:cs="sans-serif"/>
          <w:b/>
          <w:bCs/>
          <w:color w:val="000000"/>
          <w:kern w:val="0"/>
          <w:sz w:val="24"/>
          <w:szCs w:val="24"/>
          <w:lang w:eastAsia="zh-CN" w:bidi="ar"/>
        </w:rPr>
      </w:pPr>
      <w:r>
        <w:rPr>
          <w:rFonts w:hint="default" w:ascii="sans-serif" w:hAnsi="sans-serif" w:eastAsia="sans-serif" w:cs="sans-serif"/>
          <w:b/>
          <w:bCs/>
          <w:color w:val="000000"/>
          <w:kern w:val="0"/>
          <w:sz w:val="24"/>
          <w:szCs w:val="24"/>
          <w:lang w:eastAsia="zh-CN" w:bidi="ar"/>
        </w:rPr>
        <w:t>Parameters:</w:t>
      </w:r>
    </w:p>
    <w:p>
      <w:pPr>
        <w:keepNext w:val="0"/>
        <w:keepLines w:val="0"/>
        <w:widowControl/>
        <w:numPr>
          <w:ilvl w:val="0"/>
          <w:numId w:val="26"/>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Voting threshold: 2/3 validators (67/100).</w:t>
      </w:r>
    </w:p>
    <w:p>
      <w:pPr>
        <w:keepNext w:val="0"/>
        <w:keepLines w:val="0"/>
        <w:widowControl/>
        <w:numPr>
          <w:ilvl w:val="0"/>
          <w:numId w:val="26"/>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Fork tolerance: Up to 1/3 malicious validators.</w:t>
      </w:r>
    </w:p>
    <w:p>
      <w:pPr>
        <w:keepNext w:val="0"/>
        <w:keepLines w:val="0"/>
        <w:widowControl/>
        <w:numPr>
          <w:ilvl w:val="0"/>
          <w:numId w:val="26"/>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Sync interval: 10 seconds.</w:t>
      </w:r>
    </w:p>
    <w:p>
      <w:pPr>
        <w:keepNext w:val="0"/>
        <w:keepLines w:val="0"/>
        <w:widowControl/>
        <w:suppressLineNumbers w:val="0"/>
        <w:jc w:val="left"/>
        <w:rPr>
          <w:rFonts w:hint="default" w:ascii="sans-serif" w:hAnsi="sans-serif" w:eastAsia="sans-serif" w:cs="sans-serif"/>
          <w:b/>
          <w:bCs/>
          <w:color w:val="000000"/>
          <w:kern w:val="0"/>
          <w:sz w:val="24"/>
          <w:szCs w:val="24"/>
          <w:lang w:eastAsia="zh-CN" w:bidi="ar"/>
        </w:rPr>
      </w:pPr>
      <w:r>
        <w:rPr>
          <w:rFonts w:hint="default" w:ascii="sans-serif" w:hAnsi="sans-serif" w:eastAsia="sans-serif" w:cs="sans-serif"/>
          <w:b/>
          <w:bCs/>
          <w:color w:val="000000"/>
          <w:kern w:val="0"/>
          <w:sz w:val="24"/>
          <w:szCs w:val="24"/>
          <w:lang w:eastAsia="zh-CN" w:bidi="ar"/>
        </w:rPr>
        <w:t>Performance:</w:t>
      </w:r>
    </w:p>
    <w:p>
      <w:pPr>
        <w:keepNext w:val="0"/>
        <w:keepLines w:val="0"/>
        <w:widowControl/>
        <w:numPr>
          <w:ilvl w:val="0"/>
          <w:numId w:val="0"/>
        </w:numPr>
        <w:suppressLineNumbers w:val="0"/>
        <w:spacing w:before="105" w:beforeAutospacing="0" w:after="0" w:afterAutospacing="1"/>
        <w:ind w:right="0" w:rightChars="0" w:firstLine="220" w:firstLineChars="10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rPr>
        <w:t>Tower BFT provides sub-second confirmation, maintaining high availability during network partitions with consistency recovery in &lt;10 seconds.</w:t>
      </w:r>
    </w:p>
    <w:p>
      <w:pPr>
        <w:keepNext w:val="0"/>
        <w:keepLines w:val="0"/>
        <w:widowControl/>
        <w:suppressLineNumbers w:val="0"/>
        <w:jc w:val="left"/>
        <w:rPr>
          <w:rFonts w:hint="default"/>
          <w:b/>
          <w:bCs/>
          <w:lang w:val="en-US" w:eastAsia="zh-CN"/>
        </w:rPr>
      </w:pPr>
      <w:r>
        <w:rPr>
          <w:rFonts w:hint="default"/>
          <w:b/>
          <w:bCs/>
          <w:lang w:eastAsia="zh-CN"/>
        </w:rPr>
        <w:t>5）Error Correction and Penalty Mechanism</w:t>
      </w:r>
    </w:p>
    <w:p>
      <w:pPr>
        <w:keepNext w:val="0"/>
        <w:keepLines w:val="0"/>
        <w:widowControl/>
        <w:numPr>
          <w:ilvl w:val="0"/>
          <w:numId w:val="0"/>
        </w:numPr>
        <w:suppressLineNumbers w:val="0"/>
        <w:jc w:val="left"/>
        <w:rPr>
          <w:rFonts w:hint="default" w:ascii="sans-serif" w:hAnsi="sans-serif" w:eastAsia="sans-serif" w:cs="sans-serif"/>
          <w:b/>
          <w:bCs/>
          <w:color w:val="000000"/>
          <w:kern w:val="0"/>
          <w:sz w:val="24"/>
          <w:szCs w:val="24"/>
          <w:lang w:eastAsia="zh-CN" w:bidi="ar"/>
        </w:rPr>
      </w:pPr>
      <w:r>
        <w:rPr>
          <w:rFonts w:hint="default" w:ascii="sans-serif" w:hAnsi="sans-serif" w:eastAsia="sans-serif" w:cs="sans-serif"/>
          <w:b/>
          <w:bCs/>
          <w:color w:val="000000"/>
          <w:kern w:val="0"/>
          <w:sz w:val="24"/>
          <w:szCs w:val="24"/>
          <w:lang w:eastAsia="zh-CN" w:bidi="ar"/>
        </w:rPr>
        <w:t>Function:</w:t>
      </w:r>
    </w:p>
    <w:p>
      <w:pPr>
        <w:keepNext w:val="0"/>
        <w:keepLines w:val="0"/>
        <w:widowControl/>
        <w:suppressLineNumbers w:val="0"/>
        <w:ind w:firstLine="240" w:firstLineChars="10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Ensures validator compliance through economic incentives and penalties.</w:t>
      </w:r>
    </w:p>
    <w:p>
      <w:pPr>
        <w:keepNext w:val="0"/>
        <w:keepLines w:val="0"/>
        <w:widowControl/>
        <w:numPr>
          <w:ilvl w:val="0"/>
          <w:numId w:val="0"/>
        </w:numPr>
        <w:suppressLineNumbers w:val="0"/>
        <w:jc w:val="left"/>
        <w:rPr>
          <w:rFonts w:hint="default" w:ascii="sans-serif" w:hAnsi="sans-serif" w:eastAsia="sans-serif" w:cs="sans-serif"/>
          <w:b/>
          <w:bCs/>
          <w:color w:val="000000"/>
          <w:kern w:val="0"/>
          <w:sz w:val="24"/>
          <w:szCs w:val="24"/>
          <w:lang w:eastAsia="zh-CN" w:bidi="ar"/>
        </w:rPr>
      </w:pPr>
      <w:r>
        <w:rPr>
          <w:rFonts w:hint="default" w:ascii="sans-serif" w:hAnsi="sans-serif" w:eastAsia="sans-serif" w:cs="sans-serif"/>
          <w:b/>
          <w:bCs/>
          <w:color w:val="000000"/>
          <w:kern w:val="0"/>
          <w:sz w:val="24"/>
          <w:szCs w:val="24"/>
          <w:lang w:eastAsia="zh-CN" w:bidi="ar"/>
        </w:rPr>
        <w:t>Implementation:</w:t>
      </w:r>
    </w:p>
    <w:p>
      <w:pPr>
        <w:keepNext w:val="0"/>
        <w:keepLines w:val="0"/>
        <w:widowControl/>
        <w:numPr>
          <w:ilvl w:val="0"/>
          <w:numId w:val="26"/>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Stake and Penalties:</w:t>
      </w:r>
    </w:p>
    <w:p>
      <w:pPr>
        <w:keepNext w:val="0"/>
        <w:keepLines w:val="0"/>
        <w:widowControl/>
        <w:numPr>
          <w:ilvl w:val="1"/>
          <w:numId w:val="26"/>
        </w:numPr>
        <w:suppressLineNumbers w:val="0"/>
        <w:spacing w:before="0"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Validators must stake a minimum of 1,000 tokens.</w:t>
      </w:r>
    </w:p>
    <w:p>
      <w:pPr>
        <w:keepNext w:val="0"/>
        <w:keepLines w:val="0"/>
        <w:widowControl/>
        <w:numPr>
          <w:ilvl w:val="1"/>
          <w:numId w:val="26"/>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Malicious behavior (e.g., submitting invalid PoH sequences or blocks) triggers slashing, deducting 10%–100% of the stake.</w:t>
      </w:r>
    </w:p>
    <w:p>
      <w:pPr>
        <w:keepNext w:val="0"/>
        <w:keepLines w:val="0"/>
        <w:widowControl/>
        <w:numPr>
          <w:ilvl w:val="0"/>
          <w:numId w:val="26"/>
        </w:numPr>
        <w:suppressLineNumbers w:val="0"/>
        <w:spacing w:before="0"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Challenge Mechanism:</w:t>
      </w:r>
    </w:p>
    <w:p>
      <w:pPr>
        <w:keepNext w:val="0"/>
        <w:keepLines w:val="0"/>
        <w:widowControl/>
        <w:numPr>
          <w:ilvl w:val="0"/>
          <w:numId w:val="27"/>
        </w:numPr>
        <w:suppressLineNumbers w:val="0"/>
        <w:spacing w:before="0"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Other nodes can challenge PoH sequences or blocks, triggering re-verification.</w:t>
      </w:r>
    </w:p>
    <w:p>
      <w:pPr>
        <w:keepNext w:val="0"/>
        <w:keepLines w:val="0"/>
        <w:widowControl/>
        <w:numPr>
          <w:ilvl w:val="0"/>
          <w:numId w:val="27"/>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Failed validators lose stake, while successful challengers are rewarded.</w:t>
      </w:r>
    </w:p>
    <w:p>
      <w:pPr>
        <w:keepNext w:val="0"/>
        <w:keepLines w:val="0"/>
        <w:widowControl/>
        <w:numPr>
          <w:ilvl w:val="0"/>
          <w:numId w:val="26"/>
        </w:numPr>
        <w:suppressLineNumbers w:val="0"/>
        <w:spacing w:before="0"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Incentive Mechanism:</w:t>
      </w:r>
    </w:p>
    <w:p>
      <w:pPr>
        <w:keepNext w:val="0"/>
        <w:keepLines w:val="0"/>
        <w:widowControl/>
        <w:numPr>
          <w:ilvl w:val="0"/>
          <w:numId w:val="28"/>
        </w:numPr>
        <w:suppressLineNumbers w:val="0"/>
        <w:spacing w:before="0" w:beforeAutospacing="0" w:after="0" w:afterAutospacing="1"/>
        <w:ind w:left="126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rPr>
        <w:t>Honest validators earn transaction fees (</w:t>
      </w:r>
      <w:r>
        <w:rPr>
          <w:rFonts w:ascii="monospace" w:hAnsi="monospace" w:eastAsia="monospace" w:cs="monospace"/>
          <w:color w:val="000000"/>
          <w:sz w:val="20"/>
          <w:szCs w:val="20"/>
        </w:rPr>
        <w:t>Fee = 0.01% × Tx_Value</w:t>
      </w:r>
      <w:r>
        <w:rPr>
          <w:rFonts w:hint="default" w:ascii="sans-serif" w:hAnsi="sans-serif" w:eastAsia="sans-serif" w:cs="sans-serif"/>
          <w:color w:val="000000"/>
        </w:rPr>
        <w:t>) and fixed block rewards (e.g., 1 token/block).</w:t>
      </w:r>
    </w:p>
    <w:p>
      <w:pPr>
        <w:keepNext w:val="0"/>
        <w:keepLines w:val="0"/>
        <w:widowControl/>
        <w:suppressLineNumbers w:val="0"/>
        <w:jc w:val="left"/>
        <w:rPr>
          <w:b/>
          <w:bCs/>
        </w:rPr>
      </w:pPr>
      <w:r>
        <w:rPr>
          <w:rFonts w:hint="default" w:ascii="sans-serif" w:hAnsi="sans-serif" w:eastAsia="sans-serif" w:cs="sans-serif"/>
          <w:b/>
          <w:bCs/>
          <w:color w:val="000000"/>
          <w:kern w:val="0"/>
          <w:sz w:val="24"/>
          <w:szCs w:val="24"/>
          <w:lang w:eastAsia="zh-CN" w:bidi="ar"/>
        </w:rPr>
        <w:t>Parameters</w:t>
      </w:r>
      <w:r>
        <w:rPr>
          <w:rFonts w:hint="default" w:ascii="sans-serif" w:hAnsi="sans-serif" w:eastAsia="sans-serif" w:cs="sans-serif"/>
          <w:b/>
          <w:bCs/>
          <w:color w:val="000000"/>
          <w:kern w:val="0"/>
          <w:sz w:val="24"/>
          <w:szCs w:val="24"/>
          <w:lang w:val="en-US" w:eastAsia="zh-CN" w:bidi="ar"/>
        </w:rPr>
        <w:t>：</w:t>
      </w:r>
    </w:p>
    <w:p>
      <w:pPr>
        <w:keepNext w:val="0"/>
        <w:keepLines w:val="0"/>
        <w:widowControl/>
        <w:numPr>
          <w:ilvl w:val="0"/>
          <w:numId w:val="29"/>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Slashing ratio: 10%–100% (based on malicious behavior severity).</w:t>
      </w:r>
    </w:p>
    <w:p>
      <w:pPr>
        <w:keepNext w:val="0"/>
        <w:keepLines w:val="0"/>
        <w:widowControl/>
        <w:numPr>
          <w:ilvl w:val="0"/>
          <w:numId w:val="29"/>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Challenge window: 10 seconds.</w:t>
      </w:r>
    </w:p>
    <w:p>
      <w:pPr>
        <w:keepNext w:val="0"/>
        <w:keepLines w:val="0"/>
        <w:widowControl/>
        <w:numPr>
          <w:ilvl w:val="0"/>
          <w:numId w:val="29"/>
        </w:numPr>
        <w:suppressLineNumbers w:val="0"/>
        <w:spacing w:before="105" w:beforeAutospacing="0"/>
        <w:ind w:left="840" w:lef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rPr>
        <w:t>Reward distribution: 50% transaction fees, 50% block rewards.</w:t>
      </w:r>
    </w:p>
    <w:p>
      <w:pPr>
        <w:keepNext w:val="0"/>
        <w:keepLines w:val="0"/>
        <w:widowControl/>
        <w:suppressLineNumbers w:val="0"/>
        <w:jc w:val="left"/>
        <w:rPr>
          <w:rFonts w:hint="default" w:ascii="sans-serif" w:hAnsi="sans-serif" w:eastAsia="sans-serif" w:cs="sans-serif"/>
          <w:b/>
          <w:bCs/>
          <w:color w:val="000000"/>
          <w:kern w:val="0"/>
          <w:sz w:val="24"/>
          <w:szCs w:val="24"/>
          <w:lang w:val="en-US" w:eastAsia="zh-CN" w:bidi="ar"/>
        </w:rPr>
      </w:pPr>
      <w:r>
        <w:rPr>
          <w:rFonts w:hint="default" w:ascii="sans-serif" w:hAnsi="sans-serif" w:eastAsia="sans-serif" w:cs="sans-serif"/>
          <w:b/>
          <w:bCs/>
          <w:color w:val="000000"/>
          <w:kern w:val="0"/>
          <w:sz w:val="24"/>
          <w:szCs w:val="24"/>
          <w:lang w:eastAsia="zh-CN" w:bidi="ar"/>
        </w:rPr>
        <w:t>Performance</w:t>
      </w:r>
      <w:r>
        <w:rPr>
          <w:rFonts w:hint="default" w:ascii="sans-serif" w:hAnsi="sans-serif" w:eastAsia="sans-serif" w:cs="sans-serif"/>
          <w:b/>
          <w:bCs/>
          <w:color w:val="000000"/>
          <w:kern w:val="0"/>
          <w:sz w:val="24"/>
          <w:szCs w:val="24"/>
          <w:lang w:val="en-US" w:eastAsia="zh-CN" w:bidi="ar"/>
        </w:rPr>
        <w:t>：</w:t>
      </w:r>
    </w:p>
    <w:p>
      <w:pPr>
        <w:keepNext w:val="0"/>
        <w:keepLines w:val="0"/>
        <w:widowControl/>
        <w:suppressLineNumbers w:val="0"/>
        <w:ind w:firstLine="240" w:firstLineChars="10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Economic mechanisms incentivize honest behavior, with challenges reducing forgery risks.</w:t>
      </w:r>
    </w:p>
    <w:p>
      <w:pPr>
        <w:keepNext w:val="0"/>
        <w:keepLines w:val="0"/>
        <w:widowControl/>
        <w:suppressLineNumbers w:val="0"/>
        <w:jc w:val="left"/>
        <w:rPr>
          <w:rFonts w:hint="default"/>
          <w:b/>
          <w:bCs/>
          <w:lang w:eastAsia="zh-CN"/>
        </w:rPr>
      </w:pPr>
      <w:r>
        <w:rPr>
          <w:rFonts w:hint="default"/>
          <w:b/>
          <w:bCs/>
          <w:lang w:eastAsia="zh-CN"/>
        </w:rPr>
        <w:t>3.1.5 Overall Performance Analysis</w:t>
      </w:r>
    </w:p>
    <w:p>
      <w:pPr>
        <w:keepNext w:val="0"/>
        <w:keepLines w:val="0"/>
        <w:widowControl/>
        <w:suppressLineNumbers w:val="0"/>
        <w:jc w:val="left"/>
        <w:rPr>
          <w:rFonts w:hint="default" w:ascii="sans-serif" w:hAnsi="sans-serif" w:eastAsia="sans-serif" w:cs="sans-serif"/>
          <w:b/>
          <w:bCs/>
          <w:color w:val="000000"/>
        </w:rPr>
      </w:pPr>
      <w:r>
        <w:rPr>
          <w:rFonts w:hint="default" w:ascii="sans-serif" w:hAnsi="sans-serif" w:eastAsia="sans-serif"/>
          <w:b/>
          <w:bCs/>
          <w:color w:val="000000"/>
        </w:rPr>
        <w:t>Throughput:</w:t>
      </w:r>
    </w:p>
    <w:p>
      <w:pPr>
        <w:keepNext w:val="0"/>
        <w:keepLines w:val="0"/>
        <w:widowControl/>
        <w:numPr>
          <w:ilvl w:val="0"/>
          <w:numId w:val="29"/>
        </w:numPr>
        <w:suppressLineNumbers w:val="0"/>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Single shard: PoH decouples time ordering, achieving 50,000 TPS (based on Solana benchmarks).</w:t>
      </w:r>
    </w:p>
    <w:p>
      <w:pPr>
        <w:keepNext w:val="0"/>
        <w:keepLines w:val="0"/>
        <w:widowControl/>
        <w:numPr>
          <w:ilvl w:val="0"/>
          <w:numId w:val="29"/>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Multi-shard: With 100 shards, theoretical throughput reaches 5,000,000 TPS.</w:t>
      </w:r>
    </w:p>
    <w:p>
      <w:pPr>
        <w:keepNext w:val="0"/>
        <w:keepLines w:val="0"/>
        <w:widowControl/>
        <w:numPr>
          <w:ilvl w:val="0"/>
          <w:numId w:val="29"/>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rPr>
        <w:t>Bottleneck: Cross-shard transaction synchronization may limit actual throughput, requiring main chain coordinator optimization.</w:t>
      </w:r>
      <w:r>
        <w:rPr>
          <w:rFonts w:hint="eastAsia" w:ascii="SimSun" w:hAnsi="SimSun" w:eastAsia="SimSun" w:cs="SimSun"/>
          <w:sz w:val="24"/>
        </w:rPr>
        <w:t xml:space="preserve">  </w:t>
      </w:r>
    </w:p>
    <w:p>
      <w:pPr>
        <w:keepNext w:val="0"/>
        <w:keepLines w:val="0"/>
        <w:widowControl/>
        <w:suppressLineNumbers w:val="0"/>
        <w:jc w:val="left"/>
        <w:rPr>
          <w:rFonts w:hint="default"/>
          <w:b/>
          <w:bCs/>
        </w:rPr>
      </w:pPr>
      <w:r>
        <w:rPr>
          <w:rFonts w:hint="default"/>
          <w:b/>
          <w:bCs/>
        </w:rPr>
        <w:t>Latency:</w:t>
      </w:r>
    </w:p>
    <w:p>
      <w:pPr>
        <w:keepNext w:val="0"/>
        <w:keepLines w:val="0"/>
        <w:widowControl/>
        <w:numPr>
          <w:ilvl w:val="0"/>
          <w:numId w:val="29"/>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PoH hash generation: 400 ms/hash.</w:t>
      </w:r>
    </w:p>
    <w:p>
      <w:pPr>
        <w:keepNext w:val="0"/>
        <w:keepLines w:val="0"/>
        <w:widowControl/>
        <w:numPr>
          <w:ilvl w:val="0"/>
          <w:numId w:val="29"/>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Block confirmation: Tower BFT voting takes &lt;500 ms.</w:t>
      </w:r>
    </w:p>
    <w:p>
      <w:pPr>
        <w:keepNext w:val="0"/>
        <w:keepLines w:val="0"/>
        <w:widowControl/>
        <w:numPr>
          <w:ilvl w:val="0"/>
          <w:numId w:val="29"/>
        </w:numPr>
        <w:suppressLineNumbers w:val="0"/>
        <w:spacing w:before="105" w:beforeAutospacing="0"/>
        <w:ind w:left="840" w:lef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rPr>
        <w:t>Total confirmation time: 0.5–2 seconds (depending on network latency and shard sync).</w:t>
      </w:r>
    </w:p>
    <w:p>
      <w:pPr>
        <w:keepNext w:val="0"/>
        <w:keepLines w:val="0"/>
        <w:widowControl/>
        <w:suppressLineNumbers w:val="0"/>
        <w:jc w:val="left"/>
        <w:rPr>
          <w:rFonts w:hint="default"/>
          <w:b/>
          <w:bCs/>
        </w:rPr>
      </w:pPr>
      <w:r>
        <w:rPr>
          <w:rFonts w:hint="default" w:ascii="sans-serif" w:hAnsi="sans-serif" w:eastAsia="sans-serif" w:cs="sans-serif"/>
          <w:b/>
          <w:bCs/>
          <w:color w:val="000000"/>
          <w:kern w:val="0"/>
          <w:sz w:val="24"/>
          <w:szCs w:val="24"/>
          <w:lang w:eastAsia="zh-CN" w:bidi="ar"/>
        </w:rPr>
        <w:t>Consistency:</w:t>
      </w:r>
    </w:p>
    <w:p>
      <w:pPr>
        <w:keepNext w:val="0"/>
        <w:keepLines w:val="0"/>
        <w:widowControl/>
        <w:numPr>
          <w:ilvl w:val="0"/>
          <w:numId w:val="29"/>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CAP Model: HTTS prioritizes AP (availability + partition tolerance), accepting short-term eventual consistency.</w:t>
      </w:r>
    </w:p>
    <w:p>
      <w:pPr>
        <w:keepNext w:val="0"/>
        <w:keepLines w:val="0"/>
        <w:widowControl/>
        <w:numPr>
          <w:ilvl w:val="0"/>
          <w:numId w:val="29"/>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Consistency recovery: &lt;10 seconds after network partition.</w:t>
      </w:r>
    </w:p>
    <w:p>
      <w:pPr>
        <w:keepNext w:val="0"/>
        <w:keepLines w:val="0"/>
        <w:widowControl/>
        <w:numPr>
          <w:ilvl w:val="0"/>
          <w:numId w:val="29"/>
        </w:numPr>
        <w:suppressLineNumbers w:val="0"/>
        <w:spacing w:before="105" w:beforeAutospacing="0"/>
        <w:ind w:left="840" w:lef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rPr>
        <w:t>Suitable for high-frequency transactions (DeFi, NFT); strong consistency scenarios (e.g., financial settlements) require additional confirmation.</w:t>
      </w:r>
    </w:p>
    <w:p>
      <w:pPr>
        <w:keepNext w:val="0"/>
        <w:keepLines w:val="0"/>
        <w:widowControl/>
        <w:suppressLineNumbers w:val="0"/>
        <w:jc w:val="left"/>
        <w:rPr>
          <w:rFonts w:hint="default" w:ascii="sans-serif" w:hAnsi="sans-serif" w:eastAsia="sans-serif" w:cs="sans-serif"/>
          <w:b/>
          <w:bCs/>
          <w:color w:val="000000"/>
          <w:kern w:val="0"/>
          <w:sz w:val="24"/>
          <w:szCs w:val="24"/>
          <w:lang w:eastAsia="zh-CN" w:bidi="ar"/>
        </w:rPr>
      </w:pPr>
      <w:r>
        <w:rPr>
          <w:rFonts w:hint="default" w:ascii="sans-serif" w:hAnsi="sans-serif" w:eastAsia="sans-serif" w:cs="sans-serif"/>
          <w:b/>
          <w:bCs/>
          <w:color w:val="000000"/>
          <w:kern w:val="0"/>
          <w:sz w:val="24"/>
          <w:szCs w:val="24"/>
          <w:lang w:eastAsia="zh-CN" w:bidi="ar"/>
        </w:rPr>
        <w:t>Security:</w:t>
      </w:r>
    </w:p>
    <w:p>
      <w:pPr>
        <w:keepNext w:val="0"/>
        <w:keepLines w:val="0"/>
        <w:widowControl/>
        <w:numPr>
          <w:ilvl w:val="0"/>
          <w:numId w:val="29"/>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Attack Resistance:</w:t>
      </w:r>
    </w:p>
    <w:p>
      <w:pPr>
        <w:keepNext w:val="0"/>
        <w:keepLines w:val="0"/>
        <w:widowControl/>
        <w:numPr>
          <w:ilvl w:val="1"/>
          <w:numId w:val="29"/>
        </w:numPr>
        <w:suppressLineNumbers w:val="0"/>
        <w:spacing w:before="0"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Double-spending: Prevented by PoH timestamps and Tower BFT’s 2/3 voting threshold.</w:t>
      </w:r>
    </w:p>
    <w:p>
      <w:pPr>
        <w:keepNext w:val="0"/>
        <w:keepLines w:val="0"/>
        <w:widowControl/>
        <w:numPr>
          <w:ilvl w:val="1"/>
          <w:numId w:val="29"/>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Sybil attacks: Mitigated by PoS stake requirements.</w:t>
      </w:r>
    </w:p>
    <w:p>
      <w:pPr>
        <w:keepNext w:val="0"/>
        <w:keepLines w:val="0"/>
        <w:widowControl/>
        <w:numPr>
          <w:ilvl w:val="1"/>
          <w:numId w:val="29"/>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Timestamp forgery: Ensured by PoH hash chain’s one-way property and challenge mechanism.</w:t>
      </w:r>
    </w:p>
    <w:p>
      <w:pPr>
        <w:keepNext w:val="0"/>
        <w:keepLines w:val="0"/>
        <w:widowControl/>
        <w:numPr>
          <w:ilvl w:val="0"/>
          <w:numId w:val="29"/>
        </w:numPr>
        <w:suppressLineNumbers w:val="0"/>
        <w:spacing w:before="0"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Fault Tolerance: Tolerates up to 1/3 malicious validators (Byzantine Fault Tolerance).</w:t>
      </w:r>
    </w:p>
    <w:p>
      <w:pPr>
        <w:keepNext w:val="0"/>
        <w:keepLines w:val="0"/>
        <w:widowControl/>
        <w:suppressLineNumbers w:val="0"/>
        <w:jc w:val="left"/>
        <w:rPr>
          <w:rFonts w:hint="default" w:ascii="sans-serif" w:hAnsi="sans-serif" w:eastAsia="sans-serif" w:cs="sans-serif"/>
          <w:color w:val="000000"/>
          <w:kern w:val="0"/>
          <w:sz w:val="24"/>
          <w:szCs w:val="24"/>
          <w:lang w:val="en-US" w:eastAsia="zh-CN" w:bidi="ar"/>
        </w:rPr>
      </w:pPr>
    </w:p>
    <w:p>
      <w:pPr>
        <w:keepNext w:val="0"/>
        <w:keepLines w:val="0"/>
        <w:widowControl/>
        <w:suppressLineNumbers w:val="0"/>
        <w:jc w:val="left"/>
        <w:rPr>
          <w:rFonts w:hint="default"/>
          <w:b/>
          <w:bCs/>
          <w:lang w:eastAsia="zh-CN"/>
        </w:rPr>
      </w:pPr>
      <w:r>
        <w:rPr>
          <w:rFonts w:hint="default"/>
          <w:b/>
          <w:bCs/>
          <w:lang w:eastAsia="zh-CN"/>
        </w:rPr>
        <w:t>3.1.6</w:t>
      </w:r>
      <w:r>
        <w:rPr>
          <w:rFonts w:hint="default"/>
          <w:b/>
          <w:bCs/>
          <w:lang w:val="en-US" w:eastAsia="zh-CN"/>
        </w:rPr>
        <w:t>与现有算法对比</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1461"/>
        <w:gridCol w:w="1546"/>
        <w:gridCol w:w="1499"/>
        <w:gridCol w:w="1536"/>
        <w:gridCol w:w="1839"/>
      </w:tblGrid>
      <w:tr>
        <w:trPr>
          <w:trHeight w:val="916" w:hRule="atLeast"/>
        </w:trPr>
        <w:tc>
          <w:tcPr>
            <w:tcW w:w="1547" w:type="dxa"/>
            <w:shd w:val="clear" w:color="auto" w:fill="8DB3E2" w:themeFill="text2" w:themeFillTint="66"/>
          </w:tcPr>
          <w:p>
            <w:pPr>
              <w:keepNext w:val="0"/>
              <w:keepLines w:val="0"/>
              <w:widowControl/>
              <w:suppressLineNumbers w:val="0"/>
              <w:jc w:val="left"/>
              <w:rPr>
                <w:rFonts w:hint="default" w:ascii="sans-serif" w:hAnsi="sans-serif" w:eastAsia="sans-serif" w:cs="sans-serif"/>
                <w:color w:val="000000"/>
                <w:vertAlign w:val="baseline"/>
              </w:rPr>
            </w:pPr>
            <w:r>
              <w:rPr>
                <w:rFonts w:hint="default" w:ascii="sans-serif" w:hAnsi="sans-serif" w:eastAsia="sans-serif" w:cs="sans-serif"/>
                <w:color w:val="000000"/>
                <w:vertAlign w:val="baseline"/>
              </w:rPr>
              <w:t>Algorithm</w:t>
            </w:r>
          </w:p>
        </w:tc>
        <w:tc>
          <w:tcPr>
            <w:tcW w:w="1547" w:type="dxa"/>
            <w:shd w:val="clear" w:color="auto" w:fill="8DB3E2" w:themeFill="text2" w:themeFillTint="66"/>
          </w:tcPr>
          <w:p>
            <w:pPr>
              <w:keepNext w:val="0"/>
              <w:keepLines w:val="0"/>
              <w:widowControl/>
              <w:suppressLineNumbers w:val="0"/>
              <w:jc w:val="left"/>
              <w:rPr>
                <w:rFonts w:hint="default" w:ascii="sans-serif" w:hAnsi="sans-serif" w:eastAsia="sans-serif" w:cs="sans-serif"/>
                <w:color w:val="000000"/>
                <w:vertAlign w:val="baseline"/>
              </w:rPr>
            </w:pPr>
            <w:r>
              <w:rPr>
                <w:rFonts w:hint="default" w:ascii="sans-serif" w:hAnsi="sans-serif" w:eastAsia="sans-serif"/>
                <w:color w:val="000000"/>
                <w:vertAlign w:val="baseline"/>
              </w:rPr>
              <w:t>Throughput</w:t>
            </w:r>
            <w:r>
              <w:rPr>
                <w:rFonts w:hint="default" w:ascii="sans-serif" w:hAnsi="sans-serif" w:eastAsia="sans-serif" w:cs="sans-serif"/>
                <w:color w:val="000000"/>
                <w:vertAlign w:val="baseline"/>
              </w:rPr>
              <w:t>（TPS）</w:t>
            </w:r>
          </w:p>
        </w:tc>
        <w:tc>
          <w:tcPr>
            <w:tcW w:w="1547" w:type="dxa"/>
            <w:shd w:val="clear" w:color="auto" w:fill="8DB3E2" w:themeFill="text2" w:themeFillTint="66"/>
          </w:tcPr>
          <w:p>
            <w:pPr>
              <w:keepNext w:val="0"/>
              <w:keepLines w:val="0"/>
              <w:widowControl/>
              <w:suppressLineNumbers w:val="0"/>
              <w:jc w:val="left"/>
              <w:rPr>
                <w:rFonts w:hint="default" w:ascii="sans-serif" w:hAnsi="sans-serif" w:eastAsia="sans-serif" w:cs="sans-serif"/>
                <w:color w:val="000000"/>
                <w:vertAlign w:val="baseline"/>
              </w:rPr>
            </w:pPr>
            <w:r>
              <w:rPr>
                <w:rFonts w:hint="default" w:ascii="sans-serif" w:hAnsi="sans-serif" w:eastAsia="sans-serif" w:cs="sans-serif"/>
                <w:color w:val="000000"/>
                <w:vertAlign w:val="baseline"/>
              </w:rPr>
              <w:t>Confirmation</w:t>
            </w:r>
          </w:p>
          <w:p>
            <w:pPr>
              <w:keepNext w:val="0"/>
              <w:keepLines w:val="0"/>
              <w:widowControl/>
              <w:suppressLineNumbers w:val="0"/>
              <w:jc w:val="left"/>
              <w:rPr>
                <w:rFonts w:hint="default" w:ascii="sans-serif" w:hAnsi="sans-serif" w:eastAsia="sans-serif" w:cs="sans-serif"/>
                <w:color w:val="000000"/>
                <w:vertAlign w:val="baseline"/>
              </w:rPr>
            </w:pPr>
            <w:r>
              <w:rPr>
                <w:rFonts w:hint="default" w:ascii="sans-serif" w:hAnsi="sans-serif" w:eastAsia="sans-serif" w:cs="sans-serif"/>
                <w:color w:val="000000"/>
                <w:vertAlign w:val="baseline"/>
              </w:rPr>
              <w:t>delay time</w:t>
            </w:r>
          </w:p>
        </w:tc>
        <w:tc>
          <w:tcPr>
            <w:tcW w:w="1547" w:type="dxa"/>
            <w:shd w:val="clear" w:color="auto" w:fill="8DB3E2" w:themeFill="text2" w:themeFillTint="66"/>
          </w:tcPr>
          <w:p>
            <w:pPr>
              <w:keepNext w:val="0"/>
              <w:keepLines w:val="0"/>
              <w:widowControl/>
              <w:suppressLineNumbers w:val="0"/>
              <w:jc w:val="left"/>
              <w:rPr>
                <w:rFonts w:hint="default" w:ascii="sans-serif" w:hAnsi="sans-serif" w:eastAsia="sans-serif" w:cs="sans-serif"/>
                <w:color w:val="000000"/>
                <w:vertAlign w:val="baseline"/>
              </w:rPr>
            </w:pPr>
            <w:r>
              <w:rPr>
                <w:rFonts w:hint="default" w:ascii="sans-serif" w:hAnsi="sans-serif" w:eastAsia="sans-serif" w:cs="sans-serif"/>
                <w:color w:val="000000"/>
                <w:vertAlign w:val="baseline"/>
              </w:rPr>
              <w:t>Consistency Model</w:t>
            </w:r>
          </w:p>
        </w:tc>
        <w:tc>
          <w:tcPr>
            <w:tcW w:w="1547" w:type="dxa"/>
            <w:shd w:val="clear" w:color="auto" w:fill="8DB3E2" w:themeFill="text2" w:themeFillTint="66"/>
          </w:tcPr>
          <w:p>
            <w:pPr>
              <w:keepNext w:val="0"/>
              <w:keepLines w:val="0"/>
              <w:widowControl/>
              <w:suppressLineNumbers w:val="0"/>
              <w:jc w:val="left"/>
              <w:rPr>
                <w:rFonts w:hint="default" w:ascii="sans-serif" w:hAnsi="sans-serif" w:eastAsia="sans-serif" w:cs="sans-serif"/>
                <w:color w:val="000000"/>
                <w:vertAlign w:val="baseline"/>
              </w:rPr>
            </w:pPr>
            <w:r>
              <w:rPr>
                <w:rFonts w:hint="default" w:ascii="sans-serif" w:hAnsi="sans-serif" w:eastAsia="sans-serif" w:cs="sans-serif"/>
                <w:color w:val="000000"/>
                <w:vertAlign w:val="baseline"/>
              </w:rPr>
              <w:t>Energy consumption</w:t>
            </w:r>
          </w:p>
        </w:tc>
        <w:tc>
          <w:tcPr>
            <w:tcW w:w="1548" w:type="dxa"/>
            <w:shd w:val="clear" w:color="auto" w:fill="8DB3E2" w:themeFill="text2" w:themeFillTint="66"/>
          </w:tcPr>
          <w:p>
            <w:pPr>
              <w:keepNext w:val="0"/>
              <w:keepLines w:val="0"/>
              <w:widowControl/>
              <w:suppressLineNumbers w:val="0"/>
              <w:jc w:val="left"/>
              <w:rPr>
                <w:rFonts w:hint="default" w:ascii="sans-serif" w:hAnsi="sans-serif" w:eastAsia="sans-serif" w:cs="sans-serif"/>
                <w:color w:val="000000"/>
                <w:vertAlign w:val="baseline"/>
              </w:rPr>
            </w:pPr>
            <w:r>
              <w:rPr>
                <w:rFonts w:hint="default" w:ascii="sans-serif" w:hAnsi="sans-serif" w:eastAsia="sans-serif" w:cs="sans-serif"/>
                <w:color w:val="000000"/>
                <w:vertAlign w:val="baseline"/>
              </w:rPr>
              <w:t>Degree of decentralization</w:t>
            </w:r>
          </w:p>
        </w:tc>
      </w:tr>
      <w:tr>
        <w:tc>
          <w:tcPr>
            <w:tcW w:w="1547" w:type="dxa"/>
          </w:tcPr>
          <w:p>
            <w:pPr>
              <w:keepNext w:val="0"/>
              <w:keepLines w:val="0"/>
              <w:widowControl/>
              <w:suppressLineNumbers w:val="0"/>
              <w:jc w:val="left"/>
              <w:rPr>
                <w:rFonts w:hint="default" w:ascii="sans-serif" w:hAnsi="sans-serif" w:eastAsia="sans-serif" w:cs="sans-serif"/>
                <w:color w:val="000000"/>
                <w:vertAlign w:val="baseline"/>
              </w:rPr>
            </w:pPr>
            <w:r>
              <w:rPr>
                <w:rFonts w:hint="default" w:ascii="sans-serif" w:hAnsi="sans-serif" w:eastAsia="sans-serif" w:cs="sans-serif"/>
                <w:color w:val="000000"/>
                <w:kern w:val="0"/>
                <w:sz w:val="24"/>
                <w:szCs w:val="24"/>
                <w:lang w:val="en-US" w:eastAsia="zh-CN" w:bidi="ar"/>
              </w:rPr>
              <w:t>HTTS</w:t>
            </w:r>
          </w:p>
        </w:tc>
        <w:tc>
          <w:tcPr>
            <w:tcW w:w="1547" w:type="dxa"/>
          </w:tcPr>
          <w:p>
            <w:pPr>
              <w:keepNext w:val="0"/>
              <w:keepLines w:val="0"/>
              <w:widowControl/>
              <w:suppressLineNumbers w:val="0"/>
              <w:jc w:val="left"/>
              <w:rPr>
                <w:rFonts w:hint="default" w:ascii="sans-serif" w:hAnsi="sans-serif" w:eastAsia="sans-serif" w:cs="sans-serif"/>
                <w:color w:val="000000"/>
                <w:vertAlign w:val="baseline"/>
              </w:rPr>
            </w:pPr>
            <w:r>
              <w:rPr>
                <w:rFonts w:hint="default" w:ascii="sans-serif" w:hAnsi="sans-serif" w:eastAsia="sans-serif" w:cs="sans-serif"/>
                <w:color w:val="000000"/>
                <w:kern w:val="0"/>
                <w:sz w:val="24"/>
                <w:szCs w:val="24"/>
                <w:lang w:val="en-US" w:eastAsia="zh-CN" w:bidi="ar"/>
              </w:rPr>
              <w:t>50,000-5M</w:t>
            </w:r>
          </w:p>
        </w:tc>
        <w:tc>
          <w:tcPr>
            <w:tcW w:w="1547" w:type="dxa"/>
          </w:tcPr>
          <w:p>
            <w:pPr>
              <w:keepNext w:val="0"/>
              <w:keepLines w:val="0"/>
              <w:widowControl/>
              <w:suppressLineNumbers w:val="0"/>
              <w:jc w:val="left"/>
              <w:rPr>
                <w:rFonts w:hint="default" w:ascii="sans-serif" w:hAnsi="sans-serif" w:eastAsia="sans-serif" w:cs="sans-serif"/>
                <w:color w:val="000000"/>
                <w:vertAlign w:val="baseline"/>
              </w:rPr>
            </w:pPr>
            <w:r>
              <w:rPr>
                <w:rFonts w:hint="default" w:ascii="sans-serif" w:hAnsi="sans-serif" w:eastAsia="sans-serif" w:cs="sans-serif"/>
                <w:color w:val="000000"/>
                <w:kern w:val="0"/>
                <w:sz w:val="24"/>
                <w:szCs w:val="24"/>
                <w:lang w:val="en-US" w:eastAsia="zh-CN" w:bidi="ar"/>
              </w:rPr>
              <w:t>0.5-2s</w:t>
            </w:r>
          </w:p>
        </w:tc>
        <w:tc>
          <w:tcPr>
            <w:tcW w:w="1547" w:type="dxa"/>
          </w:tcPr>
          <w:p>
            <w:pPr>
              <w:keepNext w:val="0"/>
              <w:keepLines w:val="0"/>
              <w:widowControl/>
              <w:suppressLineNumbers w:val="0"/>
              <w:jc w:val="left"/>
              <w:rPr>
                <w:rFonts w:hint="default" w:ascii="sans-serif" w:hAnsi="sans-serif" w:eastAsia="sans-serif" w:cs="sans-serif"/>
                <w:color w:val="000000"/>
                <w:vertAlign w:val="baseline"/>
              </w:rPr>
            </w:pPr>
            <w:r>
              <w:rPr>
                <w:rFonts w:hint="default" w:ascii="sans-serif" w:hAnsi="sans-serif" w:eastAsia="sans-serif" w:cs="sans-serif"/>
                <w:color w:val="000000"/>
                <w:vertAlign w:val="baseline"/>
              </w:rPr>
              <w:t>Eventual consistency</w:t>
            </w:r>
          </w:p>
        </w:tc>
        <w:tc>
          <w:tcPr>
            <w:tcW w:w="1547" w:type="dxa"/>
          </w:tcPr>
          <w:p>
            <w:pPr>
              <w:keepNext w:val="0"/>
              <w:keepLines w:val="0"/>
              <w:widowControl/>
              <w:suppressLineNumbers w:val="0"/>
              <w:jc w:val="left"/>
              <w:rPr>
                <w:rFonts w:hint="default" w:ascii="sans-serif" w:hAnsi="sans-serif" w:eastAsia="sans-serif" w:cs="sans-serif"/>
                <w:color w:val="000000"/>
                <w:vertAlign w:val="baseline"/>
              </w:rPr>
            </w:pPr>
            <w:r>
              <w:rPr>
                <w:rFonts w:hint="default" w:ascii="sans-serif" w:hAnsi="sans-serif" w:eastAsia="sans-serif" w:cs="sans-serif"/>
                <w:color w:val="000000"/>
                <w:vertAlign w:val="baseline"/>
              </w:rPr>
              <w:t>Low</w:t>
            </w:r>
          </w:p>
        </w:tc>
        <w:tc>
          <w:tcPr>
            <w:tcW w:w="1548" w:type="dxa"/>
          </w:tcPr>
          <w:p>
            <w:pPr>
              <w:keepNext w:val="0"/>
              <w:keepLines w:val="0"/>
              <w:widowControl/>
              <w:suppressLineNumbers w:val="0"/>
              <w:jc w:val="left"/>
              <w:rPr>
                <w:rFonts w:hint="default" w:ascii="sans-serif" w:hAnsi="sans-serif" w:eastAsia="sans-serif" w:cs="sans-serif"/>
                <w:color w:val="000000"/>
                <w:vertAlign w:val="baseline"/>
              </w:rPr>
            </w:pPr>
            <w:r>
              <w:rPr>
                <w:rFonts w:hint="default" w:ascii="sans-serif" w:hAnsi="sans-serif" w:eastAsia="sans-serif" w:cs="sans-serif"/>
                <w:color w:val="000000"/>
                <w:kern w:val="0"/>
                <w:sz w:val="24"/>
                <w:szCs w:val="24"/>
                <w:lang w:eastAsia="zh-CN" w:bidi="ar"/>
              </w:rPr>
              <w:t>High</w:t>
            </w:r>
            <w:r>
              <w:rPr>
                <w:rFonts w:hint="default" w:ascii="sans-serif" w:hAnsi="sans-serif" w:eastAsia="sans-serif" w:cs="sans-serif"/>
                <w:color w:val="000000"/>
                <w:kern w:val="0"/>
                <w:sz w:val="24"/>
                <w:szCs w:val="24"/>
                <w:lang w:val="en-US" w:eastAsia="zh-CN" w:bidi="ar"/>
              </w:rPr>
              <w:t xml:space="preserve">（PoS + </w:t>
            </w:r>
            <w:r>
              <w:rPr>
                <w:rFonts w:hint="default" w:ascii="sans-serif" w:hAnsi="sans-serif" w:eastAsia="sans-serif" w:cs="sans-serif"/>
                <w:color w:val="000000"/>
                <w:kern w:val="0"/>
                <w:sz w:val="24"/>
                <w:szCs w:val="24"/>
                <w:lang w:eastAsia="zh-CN" w:bidi="ar"/>
              </w:rPr>
              <w:t>Rotation</w:t>
            </w:r>
            <w:r>
              <w:rPr>
                <w:rFonts w:hint="default" w:ascii="sans-serif" w:hAnsi="sans-serif" w:eastAsia="sans-serif" w:cs="sans-serif"/>
                <w:color w:val="000000"/>
                <w:kern w:val="0"/>
                <w:sz w:val="24"/>
                <w:szCs w:val="24"/>
                <w:lang w:val="en-US" w:eastAsia="zh-CN" w:bidi="ar"/>
              </w:rPr>
              <w:t>）</w:t>
            </w:r>
          </w:p>
        </w:tc>
      </w:tr>
      <w:tr>
        <w:tc>
          <w:tcPr>
            <w:tcW w:w="1547" w:type="dxa"/>
          </w:tcPr>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Solana (PoH + Tower BFT)</w:t>
            </w:r>
          </w:p>
          <w:p>
            <w:pPr>
              <w:keepNext w:val="0"/>
              <w:keepLines w:val="0"/>
              <w:widowControl/>
              <w:numPr>
                <w:ilvl w:val="0"/>
                <w:numId w:val="0"/>
              </w:numPr>
              <w:suppressLineNumbers w:val="0"/>
              <w:autoSpaceDE w:val="0"/>
              <w:autoSpaceDN w:val="0"/>
              <w:spacing w:before="105" w:beforeAutospacing="0" w:after="0" w:afterAutospacing="1" w:line="240" w:lineRule="auto"/>
              <w:ind w:right="0" w:rightChars="0"/>
              <w:jc w:val="left"/>
              <w:rPr>
                <w:rFonts w:hint="default" w:ascii="sans-serif" w:hAnsi="sans-serif" w:eastAsia="sans-serif" w:cs="sans-serif"/>
                <w:color w:val="000000"/>
                <w:vertAlign w:val="baseline"/>
              </w:rPr>
            </w:pPr>
          </w:p>
        </w:tc>
        <w:tc>
          <w:tcPr>
            <w:tcW w:w="1547" w:type="dxa"/>
          </w:tcPr>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50,000</w:t>
            </w:r>
          </w:p>
          <w:p>
            <w:pPr>
              <w:keepNext w:val="0"/>
              <w:keepLines w:val="0"/>
              <w:widowControl/>
              <w:numPr>
                <w:ilvl w:val="0"/>
                <w:numId w:val="0"/>
              </w:numPr>
              <w:suppressLineNumbers w:val="0"/>
              <w:autoSpaceDE w:val="0"/>
              <w:autoSpaceDN w:val="0"/>
              <w:spacing w:before="105" w:beforeAutospacing="0" w:after="0" w:afterAutospacing="1" w:line="240" w:lineRule="auto"/>
              <w:ind w:right="0" w:rightChars="0"/>
              <w:jc w:val="left"/>
              <w:rPr>
                <w:rFonts w:hint="default" w:ascii="sans-serif" w:hAnsi="sans-serif" w:eastAsia="sans-serif" w:cs="sans-serif"/>
                <w:color w:val="000000"/>
                <w:vertAlign w:val="baseline"/>
              </w:rPr>
            </w:pPr>
          </w:p>
        </w:tc>
        <w:tc>
          <w:tcPr>
            <w:tcW w:w="1547" w:type="dxa"/>
          </w:tcPr>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0.4-1s</w:t>
            </w:r>
          </w:p>
          <w:p>
            <w:pPr>
              <w:keepNext w:val="0"/>
              <w:keepLines w:val="0"/>
              <w:widowControl/>
              <w:numPr>
                <w:ilvl w:val="0"/>
                <w:numId w:val="0"/>
              </w:numPr>
              <w:suppressLineNumbers w:val="0"/>
              <w:autoSpaceDE w:val="0"/>
              <w:autoSpaceDN w:val="0"/>
              <w:spacing w:before="105" w:beforeAutospacing="0" w:after="0" w:afterAutospacing="1" w:line="240" w:lineRule="auto"/>
              <w:ind w:right="0" w:rightChars="0"/>
              <w:jc w:val="left"/>
              <w:rPr>
                <w:rFonts w:hint="default" w:ascii="sans-serif" w:hAnsi="sans-serif" w:eastAsia="sans-serif" w:cs="sans-serif"/>
                <w:color w:val="000000"/>
                <w:vertAlign w:val="baseline"/>
              </w:rPr>
            </w:pPr>
          </w:p>
        </w:tc>
        <w:tc>
          <w:tcPr>
            <w:tcW w:w="1547" w:type="dxa"/>
          </w:tcPr>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s="sans-serif"/>
                <w:color w:val="000000"/>
                <w:vertAlign w:val="baseline"/>
              </w:rPr>
              <w:t>Eventual consistency</w:t>
            </w:r>
          </w:p>
          <w:p>
            <w:pPr>
              <w:keepNext w:val="0"/>
              <w:keepLines w:val="0"/>
              <w:widowControl/>
              <w:numPr>
                <w:ilvl w:val="0"/>
                <w:numId w:val="0"/>
              </w:numPr>
              <w:suppressLineNumbers w:val="0"/>
              <w:autoSpaceDE w:val="0"/>
              <w:autoSpaceDN w:val="0"/>
              <w:spacing w:before="105" w:beforeAutospacing="0" w:after="0" w:afterAutospacing="1" w:line="240" w:lineRule="auto"/>
              <w:ind w:right="0" w:rightChars="0"/>
              <w:jc w:val="left"/>
              <w:rPr>
                <w:rFonts w:hint="default" w:ascii="sans-serif" w:hAnsi="sans-serif" w:eastAsia="sans-serif" w:cs="sans-serif"/>
                <w:color w:val="000000"/>
                <w:vertAlign w:val="baseline"/>
              </w:rPr>
            </w:pPr>
          </w:p>
        </w:tc>
        <w:tc>
          <w:tcPr>
            <w:tcW w:w="1547" w:type="dxa"/>
          </w:tcPr>
          <w:p>
            <w:pPr>
              <w:keepNext w:val="0"/>
              <w:keepLines w:val="0"/>
              <w:widowControl/>
              <w:suppressLineNumbers w:val="0"/>
              <w:jc w:val="left"/>
              <w:rPr>
                <w:rFonts w:hint="default" w:ascii="sans-serif" w:hAnsi="sans-serif" w:eastAsia="sans-serif" w:cs="sans-serif"/>
                <w:color w:val="000000"/>
              </w:rPr>
            </w:pPr>
            <w:r>
              <w:rPr>
                <w:rFonts w:hint="default" w:ascii="sans-serif" w:hAnsi="sans-serif" w:eastAsia="sans-serif" w:cs="sans-serif"/>
                <w:color w:val="000000"/>
              </w:rPr>
              <w:t>Low</w:t>
            </w:r>
          </w:p>
          <w:p>
            <w:pPr>
              <w:keepNext w:val="0"/>
              <w:keepLines w:val="0"/>
              <w:widowControl/>
              <w:numPr>
                <w:ilvl w:val="0"/>
                <w:numId w:val="0"/>
              </w:numPr>
              <w:suppressLineNumbers w:val="0"/>
              <w:autoSpaceDE w:val="0"/>
              <w:autoSpaceDN w:val="0"/>
              <w:spacing w:before="105" w:beforeAutospacing="0" w:after="0" w:afterAutospacing="1" w:line="240" w:lineRule="auto"/>
              <w:ind w:right="0" w:rightChars="0"/>
              <w:jc w:val="left"/>
              <w:rPr>
                <w:rFonts w:hint="default" w:ascii="sans-serif" w:hAnsi="sans-serif" w:eastAsia="sans-serif" w:cs="sans-serif"/>
                <w:color w:val="000000"/>
                <w:vertAlign w:val="baseline"/>
              </w:rPr>
            </w:pPr>
          </w:p>
        </w:tc>
        <w:tc>
          <w:tcPr>
            <w:tcW w:w="1548" w:type="dxa"/>
          </w:tcPr>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Medium (fixed validator)</w:t>
            </w:r>
          </w:p>
          <w:p>
            <w:pPr>
              <w:keepNext w:val="0"/>
              <w:keepLines w:val="0"/>
              <w:widowControl/>
              <w:numPr>
                <w:ilvl w:val="0"/>
                <w:numId w:val="0"/>
              </w:numPr>
              <w:suppressLineNumbers w:val="0"/>
              <w:autoSpaceDE w:val="0"/>
              <w:autoSpaceDN w:val="0"/>
              <w:spacing w:before="105" w:beforeAutospacing="0" w:after="0" w:afterAutospacing="1" w:line="240" w:lineRule="auto"/>
              <w:ind w:right="0" w:rightChars="0"/>
              <w:jc w:val="left"/>
              <w:rPr>
                <w:rFonts w:hint="default" w:ascii="sans-serif" w:hAnsi="sans-serif" w:eastAsia="sans-serif" w:cs="sans-serif"/>
                <w:color w:val="000000"/>
                <w:vertAlign w:val="baseline"/>
              </w:rPr>
            </w:pPr>
          </w:p>
        </w:tc>
      </w:tr>
      <w:tr>
        <w:tc>
          <w:tcPr>
            <w:tcW w:w="1547" w:type="dxa"/>
          </w:tcPr>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Ethereum 2.0 (PoS + 分片)</w:t>
            </w:r>
          </w:p>
          <w:p>
            <w:pPr>
              <w:keepNext w:val="0"/>
              <w:keepLines w:val="0"/>
              <w:widowControl/>
              <w:numPr>
                <w:ilvl w:val="0"/>
                <w:numId w:val="0"/>
              </w:numPr>
              <w:suppressLineNumbers w:val="0"/>
              <w:autoSpaceDE w:val="0"/>
              <w:autoSpaceDN w:val="0"/>
              <w:spacing w:before="105" w:beforeAutospacing="0" w:after="0" w:afterAutospacing="1" w:line="240" w:lineRule="auto"/>
              <w:ind w:right="0" w:rightChars="0"/>
              <w:jc w:val="left"/>
              <w:rPr>
                <w:rFonts w:hint="default" w:ascii="sans-serif" w:hAnsi="sans-serif" w:eastAsia="sans-serif" w:cs="sans-serif"/>
                <w:color w:val="000000"/>
                <w:vertAlign w:val="baseline"/>
              </w:rPr>
            </w:pPr>
          </w:p>
        </w:tc>
        <w:tc>
          <w:tcPr>
            <w:tcW w:w="1547" w:type="dxa"/>
          </w:tcPr>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10,000-100,000</w:t>
            </w:r>
          </w:p>
          <w:p>
            <w:pPr>
              <w:keepNext w:val="0"/>
              <w:keepLines w:val="0"/>
              <w:widowControl/>
              <w:numPr>
                <w:ilvl w:val="0"/>
                <w:numId w:val="0"/>
              </w:numPr>
              <w:suppressLineNumbers w:val="0"/>
              <w:autoSpaceDE w:val="0"/>
              <w:autoSpaceDN w:val="0"/>
              <w:spacing w:before="105" w:beforeAutospacing="0" w:after="0" w:afterAutospacing="1" w:line="240" w:lineRule="auto"/>
              <w:ind w:right="0" w:rightChars="0"/>
              <w:jc w:val="left"/>
              <w:rPr>
                <w:rFonts w:hint="default" w:ascii="sans-serif" w:hAnsi="sans-serif" w:eastAsia="sans-serif" w:cs="sans-serif"/>
                <w:color w:val="000000"/>
                <w:vertAlign w:val="baseline"/>
              </w:rPr>
            </w:pPr>
          </w:p>
        </w:tc>
        <w:tc>
          <w:tcPr>
            <w:tcW w:w="1547" w:type="dxa"/>
          </w:tcPr>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6-12s</w:t>
            </w:r>
          </w:p>
          <w:p>
            <w:pPr>
              <w:keepNext w:val="0"/>
              <w:keepLines w:val="0"/>
              <w:widowControl/>
              <w:numPr>
                <w:ilvl w:val="0"/>
                <w:numId w:val="0"/>
              </w:numPr>
              <w:suppressLineNumbers w:val="0"/>
              <w:autoSpaceDE w:val="0"/>
              <w:autoSpaceDN w:val="0"/>
              <w:spacing w:before="105" w:beforeAutospacing="0" w:after="0" w:afterAutospacing="1" w:line="240" w:lineRule="auto"/>
              <w:ind w:right="0" w:rightChars="0"/>
              <w:jc w:val="left"/>
              <w:rPr>
                <w:rFonts w:hint="default" w:ascii="sans-serif" w:hAnsi="sans-serif" w:eastAsia="sans-serif" w:cs="sans-serif"/>
                <w:color w:val="000000"/>
                <w:vertAlign w:val="baseline"/>
              </w:rPr>
            </w:pPr>
          </w:p>
        </w:tc>
        <w:tc>
          <w:tcPr>
            <w:tcW w:w="1547" w:type="dxa"/>
          </w:tcPr>
          <w:p>
            <w:pPr>
              <w:keepNext w:val="0"/>
              <w:keepLines w:val="0"/>
              <w:widowControl/>
              <w:suppressLineNumbers w:val="0"/>
              <w:jc w:val="left"/>
              <w:rPr>
                <w:rFonts w:hint="default" w:ascii="sans-serif" w:hAnsi="sans-serif" w:eastAsia="sans-serif" w:cs="sans-serif"/>
                <w:color w:val="000000"/>
                <w:vertAlign w:val="baseline"/>
              </w:rPr>
            </w:pPr>
            <w:r>
              <w:rPr>
                <w:rFonts w:hint="default" w:ascii="sans-serif" w:hAnsi="sans-serif" w:eastAsia="sans-serif" w:cs="sans-serif"/>
                <w:color w:val="000000"/>
                <w:vertAlign w:val="baseline"/>
              </w:rPr>
              <w:t>Strong consistency</w:t>
            </w:r>
          </w:p>
        </w:tc>
        <w:tc>
          <w:tcPr>
            <w:tcW w:w="1547" w:type="dxa"/>
          </w:tcPr>
          <w:p>
            <w:pPr>
              <w:keepNext w:val="0"/>
              <w:keepLines w:val="0"/>
              <w:widowControl/>
              <w:numPr>
                <w:ilvl w:val="0"/>
                <w:numId w:val="0"/>
              </w:numPr>
              <w:suppressLineNumbers w:val="0"/>
              <w:autoSpaceDE w:val="0"/>
              <w:autoSpaceDN w:val="0"/>
              <w:spacing w:before="105" w:beforeAutospacing="0" w:after="0" w:afterAutospacing="1" w:line="240" w:lineRule="auto"/>
              <w:ind w:right="0" w:rightChars="0"/>
              <w:jc w:val="left"/>
              <w:rPr>
                <w:rFonts w:hint="default" w:ascii="sans-serif" w:hAnsi="sans-serif" w:eastAsia="sans-serif" w:cs="sans-serif"/>
                <w:color w:val="000000"/>
                <w:vertAlign w:val="baseline"/>
              </w:rPr>
            </w:pPr>
            <w:r>
              <w:rPr>
                <w:rFonts w:hint="default" w:ascii="sans-serif" w:hAnsi="sans-serif" w:eastAsia="sans-serif" w:cs="sans-serif"/>
                <w:color w:val="000000"/>
                <w:vertAlign w:val="baseline"/>
              </w:rPr>
              <w:t>Low</w:t>
            </w:r>
          </w:p>
        </w:tc>
        <w:tc>
          <w:tcPr>
            <w:tcW w:w="1548" w:type="dxa"/>
          </w:tcPr>
          <w:p>
            <w:pPr>
              <w:keepNext w:val="0"/>
              <w:keepLines w:val="0"/>
              <w:widowControl/>
              <w:numPr>
                <w:ilvl w:val="0"/>
                <w:numId w:val="0"/>
              </w:numPr>
              <w:suppressLineNumbers w:val="0"/>
              <w:autoSpaceDE w:val="0"/>
              <w:autoSpaceDN w:val="0"/>
              <w:spacing w:before="105" w:beforeAutospacing="0" w:after="0" w:afterAutospacing="1" w:line="240" w:lineRule="auto"/>
              <w:ind w:right="0" w:rightChars="0"/>
              <w:jc w:val="left"/>
              <w:rPr>
                <w:rFonts w:hint="default" w:ascii="sans-serif" w:hAnsi="sans-serif" w:eastAsia="sans-serif" w:cs="sans-serif"/>
                <w:color w:val="000000"/>
                <w:vertAlign w:val="baseline"/>
              </w:rPr>
            </w:pPr>
            <w:r>
              <w:rPr>
                <w:rFonts w:hint="default" w:ascii="sans-serif" w:hAnsi="sans-serif" w:eastAsia="sans-serif" w:cs="sans-serif"/>
                <w:color w:val="000000"/>
                <w:vertAlign w:val="baseline"/>
              </w:rPr>
              <w:t>High</w:t>
            </w:r>
          </w:p>
        </w:tc>
      </w:tr>
      <w:tr>
        <w:tc>
          <w:tcPr>
            <w:tcW w:w="1547" w:type="dxa"/>
          </w:tcPr>
          <w:p>
            <w:pPr>
              <w:keepNext w:val="0"/>
              <w:keepLines w:val="0"/>
              <w:widowControl/>
              <w:suppressLineNumbers w:val="0"/>
              <w:jc w:val="left"/>
              <w:rPr>
                <w:rFonts w:hint="default" w:ascii="sans-serif" w:hAnsi="sans-serif" w:eastAsia="sans-serif" w:cs="sans-serif"/>
                <w:color w:val="000000"/>
                <w:vertAlign w:val="baseline"/>
              </w:rPr>
            </w:pPr>
            <w:r>
              <w:rPr>
                <w:rFonts w:hint="default" w:ascii="sans-serif" w:hAnsi="sans-serif" w:eastAsia="sans-serif" w:cs="sans-serif"/>
                <w:color w:val="000000"/>
                <w:kern w:val="0"/>
                <w:sz w:val="24"/>
                <w:szCs w:val="24"/>
                <w:lang w:val="en-US" w:eastAsia="zh-CN" w:bidi="ar"/>
              </w:rPr>
              <w:t>Bitcoin (PoW)</w:t>
            </w:r>
          </w:p>
        </w:tc>
        <w:tc>
          <w:tcPr>
            <w:tcW w:w="1547" w:type="dxa"/>
          </w:tcPr>
          <w:p>
            <w:pPr>
              <w:keepNext w:val="0"/>
              <w:keepLines w:val="0"/>
              <w:widowControl/>
              <w:numPr>
                <w:ilvl w:val="0"/>
                <w:numId w:val="0"/>
              </w:numPr>
              <w:suppressLineNumbers w:val="0"/>
              <w:autoSpaceDE w:val="0"/>
              <w:autoSpaceDN w:val="0"/>
              <w:spacing w:before="105" w:beforeAutospacing="0" w:after="0" w:afterAutospacing="1" w:line="240" w:lineRule="auto"/>
              <w:ind w:right="0" w:rightChars="0"/>
              <w:jc w:val="left"/>
              <w:rPr>
                <w:rFonts w:hint="default" w:ascii="sans-serif" w:hAnsi="sans-serif" w:eastAsia="sans-serif" w:cs="sans-serif"/>
                <w:color w:val="000000"/>
                <w:vertAlign w:val="baseline"/>
              </w:rPr>
            </w:pPr>
            <w:r>
              <w:rPr>
                <w:rFonts w:hint="default" w:ascii="sans-serif" w:hAnsi="sans-serif" w:eastAsia="sans-serif" w:cs="sans-serif"/>
                <w:color w:val="000000"/>
                <w:vertAlign w:val="baseline"/>
              </w:rPr>
              <w:t>7</w:t>
            </w:r>
          </w:p>
        </w:tc>
        <w:tc>
          <w:tcPr>
            <w:tcW w:w="1547" w:type="dxa"/>
          </w:tcPr>
          <w:p>
            <w:pPr>
              <w:keepNext w:val="0"/>
              <w:keepLines w:val="0"/>
              <w:widowControl/>
              <w:suppressLineNumbers w:val="0"/>
              <w:jc w:val="left"/>
              <w:rPr>
                <w:rFonts w:hint="default" w:ascii="sans-serif" w:hAnsi="sans-serif" w:eastAsia="sans-serif" w:cs="sans-serif"/>
                <w:color w:val="000000"/>
                <w:vertAlign w:val="baseline"/>
              </w:rPr>
            </w:pPr>
            <w:r>
              <w:rPr>
                <w:rFonts w:hint="default" w:ascii="sans-serif" w:hAnsi="sans-serif" w:eastAsia="sans-serif" w:cs="sans-serif"/>
                <w:color w:val="000000"/>
                <w:kern w:val="0"/>
                <w:sz w:val="24"/>
                <w:szCs w:val="24"/>
                <w:lang w:val="en-US" w:eastAsia="zh-CN" w:bidi="ar"/>
              </w:rPr>
              <w:t>10min</w:t>
            </w:r>
          </w:p>
        </w:tc>
        <w:tc>
          <w:tcPr>
            <w:tcW w:w="1547" w:type="dxa"/>
          </w:tcPr>
          <w:p>
            <w:pPr>
              <w:keepNext w:val="0"/>
              <w:keepLines w:val="0"/>
              <w:widowControl/>
              <w:suppressLineNumbers w:val="0"/>
              <w:jc w:val="left"/>
              <w:rPr>
                <w:rFonts w:hint="default" w:ascii="sans-serif" w:hAnsi="sans-serif" w:eastAsia="sans-serif" w:cs="sans-serif"/>
                <w:color w:val="000000"/>
                <w:vertAlign w:val="baseline"/>
              </w:rPr>
            </w:pPr>
            <w:r>
              <w:rPr>
                <w:rFonts w:hint="default" w:ascii="sans-serif" w:hAnsi="sans-serif" w:eastAsia="sans-serif" w:cs="sans-serif"/>
                <w:color w:val="000000"/>
                <w:vertAlign w:val="baseline"/>
              </w:rPr>
              <w:t>Strong consistency</w:t>
            </w:r>
          </w:p>
        </w:tc>
        <w:tc>
          <w:tcPr>
            <w:tcW w:w="1547" w:type="dxa"/>
          </w:tcPr>
          <w:p>
            <w:pPr>
              <w:keepNext w:val="0"/>
              <w:keepLines w:val="0"/>
              <w:widowControl/>
              <w:numPr>
                <w:ilvl w:val="0"/>
                <w:numId w:val="0"/>
              </w:numPr>
              <w:suppressLineNumbers w:val="0"/>
              <w:autoSpaceDE w:val="0"/>
              <w:autoSpaceDN w:val="0"/>
              <w:spacing w:before="105" w:beforeAutospacing="0" w:after="0" w:afterAutospacing="1" w:line="240" w:lineRule="auto"/>
              <w:ind w:right="0" w:rightChars="0"/>
              <w:jc w:val="left"/>
              <w:rPr>
                <w:rFonts w:hint="default" w:ascii="sans-serif" w:hAnsi="sans-serif" w:eastAsia="sans-serif" w:cs="sans-serif"/>
                <w:color w:val="000000"/>
                <w:vertAlign w:val="baseline"/>
              </w:rPr>
            </w:pPr>
            <w:r>
              <w:rPr>
                <w:rFonts w:hint="default" w:ascii="sans-serif" w:hAnsi="sans-serif" w:eastAsia="sans-serif" w:cs="sans-serif"/>
                <w:color w:val="000000"/>
                <w:vertAlign w:val="baseline"/>
              </w:rPr>
              <w:t>High</w:t>
            </w:r>
          </w:p>
        </w:tc>
        <w:tc>
          <w:tcPr>
            <w:tcW w:w="1548" w:type="dxa"/>
          </w:tcPr>
          <w:p>
            <w:pPr>
              <w:keepNext w:val="0"/>
              <w:keepLines w:val="0"/>
              <w:widowControl/>
              <w:numPr>
                <w:ilvl w:val="0"/>
                <w:numId w:val="0"/>
              </w:numPr>
              <w:suppressLineNumbers w:val="0"/>
              <w:autoSpaceDE w:val="0"/>
              <w:autoSpaceDN w:val="0"/>
              <w:spacing w:before="105" w:beforeAutospacing="0" w:after="0" w:afterAutospacing="1" w:line="240" w:lineRule="auto"/>
              <w:ind w:right="0" w:rightChars="0"/>
              <w:jc w:val="left"/>
              <w:rPr>
                <w:rFonts w:hint="default" w:ascii="sans-serif" w:hAnsi="sans-serif" w:eastAsia="sans-serif" w:cs="sans-serif"/>
                <w:color w:val="000000"/>
                <w:vertAlign w:val="baseline"/>
              </w:rPr>
            </w:pPr>
            <w:r>
              <w:rPr>
                <w:rFonts w:hint="default" w:ascii="sans-serif" w:hAnsi="sans-serif" w:eastAsia="sans-serif" w:cs="sans-serif"/>
                <w:color w:val="000000"/>
                <w:vertAlign w:val="baseline"/>
              </w:rPr>
              <w:t>High</w:t>
            </w:r>
          </w:p>
        </w:tc>
      </w:tr>
    </w:tbl>
    <w:p>
      <w:pPr>
        <w:keepNext w:val="0"/>
        <w:keepLines w:val="0"/>
        <w:widowControl/>
        <w:numPr>
          <w:ilvl w:val="0"/>
          <w:numId w:val="0"/>
        </w:numPr>
        <w:suppressLineNumbers w:val="0"/>
        <w:autoSpaceDE w:val="0"/>
        <w:autoSpaceDN w:val="0"/>
        <w:spacing w:before="105" w:beforeAutospacing="0" w:after="0" w:afterAutospacing="1" w:line="240" w:lineRule="auto"/>
        <w:ind w:right="0" w:rightChars="0"/>
        <w:jc w:val="left"/>
        <w:rPr>
          <w:rFonts w:hint="default" w:ascii="sans-serif" w:hAnsi="sans-serif" w:eastAsia="sans-serif" w:cs="sans-serif"/>
          <w:color w:val="000000"/>
        </w:rPr>
      </w:pPr>
    </w:p>
    <w:p>
      <w:pPr>
        <w:pStyle w:val="3"/>
        <w:numPr>
          <w:ilvl w:val="1"/>
          <w:numId w:val="18"/>
        </w:numPr>
        <w:tabs>
          <w:tab w:val="left" w:pos="513"/>
        </w:tabs>
        <w:spacing w:before="0" w:after="0" w:line="240" w:lineRule="auto"/>
        <w:ind w:left="513" w:right="0" w:hanging="398"/>
        <w:jc w:val="left"/>
        <w:rPr>
          <w:rFonts w:hint="default"/>
        </w:rPr>
      </w:pPr>
      <w:bookmarkStart w:id="17" w:name="_TOC_250018"/>
      <w:bookmarkEnd w:id="17"/>
      <w:bookmarkStart w:id="18" w:name="_Toc785243513"/>
      <w:r>
        <w:rPr>
          <w:rFonts w:hint="default"/>
        </w:rPr>
        <w:t>Automatic Gas Token Exchange Mechanism</w:t>
      </w:r>
      <w:bookmarkEnd w:id="18"/>
    </w:p>
    <w:p>
      <w:pPr>
        <w:keepNext w:val="0"/>
        <w:keepLines w:val="0"/>
        <w:widowControl/>
        <w:suppressLineNumbers w:val="0"/>
        <w:jc w:val="left"/>
        <w:rPr>
          <w:rFonts w:hint="default"/>
          <w:b/>
          <w:bCs/>
          <w:lang w:eastAsia="zh-CN"/>
        </w:rPr>
      </w:pPr>
      <w:r>
        <w:rPr>
          <w:rFonts w:hint="default"/>
          <w:b/>
          <w:bCs/>
          <w:lang w:val="en-US" w:eastAsia="zh-CN"/>
        </w:rPr>
        <w:t>3.2.1</w:t>
      </w:r>
      <w:r>
        <w:rPr>
          <w:rFonts w:hint="default"/>
          <w:b/>
          <w:bCs/>
          <w:lang w:eastAsia="zh-CN"/>
        </w:rPr>
        <w:t xml:space="preserve"> Overview</w:t>
      </w:r>
    </w:p>
    <w:p>
      <w:pPr>
        <w:keepNext w:val="0"/>
        <w:keepLines w:val="0"/>
        <w:widowControl/>
        <w:suppressLineNumbers w:val="0"/>
        <w:ind w:firstLine="240" w:firstLineChars="10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In the high-performance FC Blockchain based on the HTTS consensus algorithm, transactions require the native FCC token to pay for computation and storage costs (gas fees). To enhance user experience, FC Blockchain provides an automatic gas exchange mechanism for users with insufficient FCC balances. This mechanism uses on-chain decentralized exchanges (DEXs, e.g., Uniswap V3-compatible protocols) to dynamically convert users’ other tokens into FCC for gas payments, ensuring seamless transaction execution. This section details the mechanism’s technical architecture, trading pair selection, exchange process, and security/performance considerations.</w:t>
      </w:r>
    </w:p>
    <w:p>
      <w:pPr>
        <w:keepNext w:val="0"/>
        <w:keepLines w:val="0"/>
        <w:widowControl/>
        <w:suppressLineNumbers w:val="0"/>
        <w:jc w:val="left"/>
        <w:rPr>
          <w:rFonts w:hint="default"/>
          <w:b/>
          <w:bCs/>
          <w:lang w:eastAsia="zh-CN"/>
        </w:rPr>
      </w:pPr>
      <w:r>
        <w:rPr>
          <w:rFonts w:hint="default"/>
          <w:b/>
          <w:bCs/>
          <w:lang w:val="en-US" w:eastAsia="zh-CN"/>
        </w:rPr>
        <w:t>3.2.2</w:t>
      </w:r>
      <w:r>
        <w:rPr>
          <w:rFonts w:hint="default"/>
          <w:b/>
          <w:bCs/>
          <w:lang w:eastAsia="zh-CN"/>
        </w:rPr>
        <w:t xml:space="preserve"> Design Goals</w:t>
      </w:r>
    </w:p>
    <w:p>
      <w:pPr>
        <w:keepNext w:val="0"/>
        <w:keepLines w:val="0"/>
        <w:widowControl/>
        <w:numPr>
          <w:ilvl w:val="0"/>
          <w:numId w:val="30"/>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User-Friendliness: Eliminates the need for manual FCC conversion, automating gas payments.</w:t>
      </w:r>
    </w:p>
    <w:p>
      <w:pPr>
        <w:keepNext w:val="0"/>
        <w:keepLines w:val="0"/>
        <w:widowControl/>
        <w:numPr>
          <w:ilvl w:val="0"/>
          <w:numId w:val="30"/>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Flexibility: Supports FCC exchange from official DEXs with multiple token trading pairs.</w:t>
      </w:r>
    </w:p>
    <w:p>
      <w:pPr>
        <w:keepNext w:val="0"/>
        <w:keepLines w:val="0"/>
        <w:widowControl/>
        <w:numPr>
          <w:ilvl w:val="0"/>
          <w:numId w:val="30"/>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Efficiency: Low-latency exchange process (&lt;1 second) without significantly increasing confirmation time.</w:t>
      </w:r>
    </w:p>
    <w:p>
      <w:pPr>
        <w:keepNext w:val="0"/>
        <w:keepLines w:val="0"/>
        <w:widowControl/>
        <w:numPr>
          <w:ilvl w:val="0"/>
          <w:numId w:val="30"/>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Security: Prevents malicious DEX or trading pair data manipulation, ensuring fair exchanges.</w:t>
      </w:r>
    </w:p>
    <w:p>
      <w:pPr>
        <w:keepNext w:val="0"/>
        <w:keepLines w:val="0"/>
        <w:widowControl/>
        <w:numPr>
          <w:ilvl w:val="0"/>
          <w:numId w:val="30"/>
        </w:numPr>
        <w:suppressLineNumbers w:val="0"/>
        <w:spacing w:before="105" w:beforeAutospacing="0"/>
        <w:ind w:left="840" w:lef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rPr>
        <w:t>Decentralization: Relies on on-chain DEX AMM price mechanisms, avoiding external dependencies.</w:t>
      </w:r>
    </w:p>
    <w:p>
      <w:pPr>
        <w:keepNext w:val="0"/>
        <w:keepLines w:val="0"/>
        <w:widowControl/>
        <w:suppressLineNumbers w:val="0"/>
        <w:jc w:val="left"/>
        <w:rPr>
          <w:rFonts w:hint="default"/>
          <w:b/>
          <w:bCs/>
          <w:lang w:eastAsia="zh-CN"/>
        </w:rPr>
      </w:pPr>
      <w:r>
        <w:rPr>
          <w:rFonts w:hint="default"/>
          <w:b/>
          <w:bCs/>
          <w:lang w:val="en-US" w:eastAsia="zh-CN"/>
        </w:rPr>
        <w:t>3.2.3</w:t>
      </w:r>
      <w:r>
        <w:rPr>
          <w:rFonts w:hint="default"/>
          <w:b/>
          <w:bCs/>
          <w:lang w:eastAsia="zh-CN"/>
        </w:rPr>
        <w:t xml:space="preserve"> Technical Architecture</w:t>
      </w:r>
    </w:p>
    <w:p>
      <w:pPr>
        <w:keepNext w:val="0"/>
        <w:keepLines w:val="0"/>
        <w:widowControl/>
        <w:suppressLineNumbers w:val="0"/>
        <w:ind w:firstLine="240" w:firstLineChars="10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The automatic gas exchange mechanism comprises:</w:t>
      </w:r>
    </w:p>
    <w:p>
      <w:pPr>
        <w:keepNext w:val="0"/>
        <w:keepLines w:val="0"/>
        <w:widowControl/>
        <w:numPr>
          <w:ilvl w:val="0"/>
          <w:numId w:val="30"/>
        </w:numPr>
        <w:suppressLineNumbers w:val="0"/>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Gas Balance Checker: Detects if a user’s FCC balance is sufficient for gas fees.</w:t>
      </w:r>
    </w:p>
    <w:p>
      <w:pPr>
        <w:keepNext w:val="0"/>
        <w:keepLines w:val="0"/>
        <w:widowControl/>
        <w:numPr>
          <w:ilvl w:val="0"/>
          <w:numId w:val="30"/>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DEX Trading Pair Locator: Retrieves FCC trading pairs from pre-set DEX addresses, using AMM price curves.</w:t>
      </w:r>
    </w:p>
    <w:p>
      <w:pPr>
        <w:keepNext w:val="0"/>
        <w:keepLines w:val="0"/>
        <w:widowControl/>
        <w:numPr>
          <w:ilvl w:val="0"/>
          <w:numId w:val="30"/>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Exchange Executor: Initiates exchange transactions to convert user tokens to FCC.</w:t>
      </w:r>
    </w:p>
    <w:p>
      <w:pPr>
        <w:keepNext w:val="0"/>
        <w:keepLines w:val="0"/>
        <w:widowControl/>
        <w:numPr>
          <w:ilvl w:val="0"/>
          <w:numId w:val="30"/>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Gas Fee Estimator: Calculates required FCC and verifies exchange results.</w:t>
      </w:r>
    </w:p>
    <w:p>
      <w:pPr>
        <w:keepNext w:val="0"/>
        <w:keepLines w:val="0"/>
        <w:widowControl/>
        <w:numPr>
          <w:ilvl w:val="0"/>
          <w:numId w:val="30"/>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rPr>
        <w:t>Security Verification Module: Ensures DEX and trading pair data trustworthiness, preventing attacks.</w:t>
      </w:r>
    </w:p>
    <w:p>
      <w:pPr>
        <w:keepNext w:val="0"/>
        <w:keepLines w:val="0"/>
        <w:widowControl/>
        <w:suppressLineNumbers w:val="0"/>
        <w:ind w:left="480" w:leftChars="218" w:firstLine="0" w:firstLineChars="0"/>
        <w:jc w:val="left"/>
        <w:rPr>
          <w:rFonts w:hint="default" w:ascii="sans-serif" w:hAnsi="sans-serif" w:eastAsia="sans-serif" w:cs="sans-serif"/>
          <w:color w:val="000000"/>
          <w:kern w:val="0"/>
          <w:sz w:val="24"/>
          <w:szCs w:val="24"/>
          <w:lang w:val="en-US" w:eastAsia="zh-CN" w:bidi="ar"/>
        </w:rPr>
      </w:pPr>
    </w:p>
    <w:p>
      <w:pPr>
        <w:keepNext w:val="0"/>
        <w:keepLines w:val="0"/>
        <w:widowControl/>
        <w:suppressLineNumbers w:val="0"/>
        <w:jc w:val="left"/>
        <w:rPr>
          <w:rFonts w:hint="default"/>
          <w:b/>
          <w:bCs/>
          <w:lang w:val="en-US" w:eastAsia="zh-CN"/>
        </w:rPr>
      </w:pPr>
      <w:r>
        <w:rPr>
          <w:rFonts w:hint="default"/>
          <w:b/>
          <w:bCs/>
          <w:lang w:val="en-US" w:eastAsia="zh-CN"/>
        </w:rPr>
        <w:t>1）</w:t>
      </w:r>
      <w:r>
        <w:rPr>
          <w:rFonts w:hint="default" w:ascii="sans-serif" w:hAnsi="sans-serif" w:eastAsia="sans-serif" w:cs="sans-serif"/>
          <w:color w:val="000000"/>
          <w:kern w:val="0"/>
          <w:sz w:val="24"/>
          <w:szCs w:val="24"/>
          <w:lang w:val="en-US" w:eastAsia="zh-CN" w:bidi="ar"/>
        </w:rPr>
        <w:t>Gas Balance Checker</w:t>
      </w:r>
    </w:p>
    <w:p>
      <w:pPr>
        <w:keepNext w:val="0"/>
        <w:keepLines w:val="0"/>
        <w:widowControl/>
        <w:suppressLineNumbers w:val="0"/>
        <w:spacing w:before="0" w:beforeAutospacing="0"/>
        <w:rPr>
          <w:rFonts w:ascii="sans-serif" w:hAnsi="sans-serif" w:eastAsia="sans-serif" w:cs="sans-serif"/>
          <w:color w:val="000000"/>
        </w:rPr>
      </w:pPr>
      <w:r>
        <w:rPr>
          <w:rFonts w:hint="default" w:ascii="Symbol" w:hAnsi="Symbol" w:eastAsia="Symbol" w:cs="Symbol"/>
          <w:sz w:val="24"/>
        </w:rPr>
        <w:t>·</w:t>
      </w:r>
      <w:r>
        <w:rPr>
          <w:rFonts w:hint="eastAsia" w:ascii="SimSun" w:hAnsi="SimSun" w:eastAsia="SimSun" w:cs="SimSun"/>
          <w:sz w:val="24"/>
        </w:rPr>
        <w:t xml:space="preserve">  </w:t>
      </w:r>
      <w:r>
        <w:rPr>
          <w:rFonts w:hint="default" w:ascii="sans-serif" w:hAnsi="sans-serif" w:eastAsia="sans-serif" w:cs="sans-serif"/>
          <w:b/>
          <w:bCs/>
          <w:color w:val="000000"/>
        </w:rPr>
        <w:t>Function</w:t>
      </w:r>
      <w:r>
        <w:rPr>
          <w:rFonts w:hint="default" w:ascii="sans-serif" w:hAnsi="sans-serif" w:eastAsia="sans-serif" w:cs="sans-serif"/>
          <w:color w:val="000000"/>
        </w:rPr>
        <w:t xml:space="preserve">: Checks if a user’s FCC balance is sufficient for gas fees during transaction submission. </w:t>
      </w:r>
    </w:p>
    <w:p>
      <w:pPr>
        <w:keepNext w:val="0"/>
        <w:keepLines w:val="0"/>
        <w:widowControl/>
        <w:suppressLineNumbers w:val="0"/>
        <w:spacing w:before="105" w:beforeAutospacing="0"/>
        <w:rPr>
          <w:rFonts w:hint="default" w:ascii="sans-serif" w:hAnsi="sans-serif" w:eastAsia="sans-serif" w:cs="sans-serif"/>
          <w:color w:val="000000"/>
        </w:rPr>
      </w:pPr>
      <w:r>
        <w:rPr>
          <w:rFonts w:hint="default" w:ascii="Symbol" w:hAnsi="Symbol" w:eastAsia="Symbol" w:cs="Symbol"/>
          <w:sz w:val="24"/>
        </w:rPr>
        <w:t>·</w:t>
      </w:r>
      <w:r>
        <w:rPr>
          <w:rFonts w:hint="eastAsia" w:ascii="SimSun" w:hAnsi="SimSun" w:eastAsia="SimSun" w:cs="SimSun"/>
          <w:sz w:val="24"/>
        </w:rPr>
        <w:t xml:space="preserve">  </w:t>
      </w:r>
      <w:r>
        <w:rPr>
          <w:rFonts w:hint="default" w:ascii="sans-serif" w:hAnsi="sans-serif" w:eastAsia="sans-serif" w:cs="sans-serif"/>
          <w:b/>
          <w:bCs/>
          <w:color w:val="000000"/>
        </w:rPr>
        <w:t>Implementation</w:t>
      </w:r>
      <w:r>
        <w:rPr>
          <w:rFonts w:hint="default" w:ascii="sans-serif" w:hAnsi="sans-serif" w:eastAsia="sans-serif" w:cs="sans-serif"/>
          <w:color w:val="000000"/>
        </w:rPr>
        <w:t xml:space="preserve">: </w:t>
      </w:r>
    </w:p>
    <w:p>
      <w:pPr>
        <w:keepNext w:val="0"/>
        <w:keepLines w:val="0"/>
        <w:widowControl/>
        <w:numPr>
          <w:ilvl w:val="0"/>
          <w:numId w:val="30"/>
        </w:numPr>
        <w:suppressLineNumbers w:val="0"/>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 xml:space="preserve">Users submit a transaction </w:t>
      </w:r>
      <w:r>
        <w:rPr>
          <w:rFonts w:ascii="monospace" w:hAnsi="monospace" w:eastAsia="monospace" w:cs="monospace"/>
          <w:color w:val="000000"/>
          <w:sz w:val="20"/>
          <w:szCs w:val="20"/>
        </w:rPr>
        <w:t>Tx</w:t>
      </w:r>
      <w:r>
        <w:rPr>
          <w:rFonts w:hint="default" w:ascii="sans-serif" w:hAnsi="sans-serif" w:eastAsia="sans-serif" w:cs="sans-serif"/>
          <w:color w:val="000000"/>
        </w:rPr>
        <w:t xml:space="preserve"> (including operation, signature, and gas limit </w:t>
      </w:r>
      <w:r>
        <w:rPr>
          <w:rFonts w:hint="default" w:ascii="monospace" w:hAnsi="monospace" w:eastAsia="monospace" w:cs="monospace"/>
          <w:color w:val="000000"/>
          <w:sz w:val="20"/>
          <w:szCs w:val="20"/>
        </w:rPr>
        <w:t>GasLimit</w:t>
      </w:r>
      <w:r>
        <w:rPr>
          <w:rFonts w:hint="default" w:ascii="sans-serif" w:hAnsi="sans-serif" w:eastAsia="sans-serif" w:cs="sans-serif"/>
          <w:color w:val="000000"/>
        </w:rPr>
        <w:t xml:space="preserve">). </w:t>
      </w:r>
    </w:p>
    <w:p>
      <w:pPr>
        <w:keepNext w:val="0"/>
        <w:keepLines w:val="0"/>
        <w:widowControl/>
        <w:numPr>
          <w:ilvl w:val="0"/>
          <w:numId w:val="30"/>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Nodes query the user’s account state (</w:t>
      </w:r>
      <w:r>
        <w:rPr>
          <w:rFonts w:hint="default" w:ascii="monospace" w:hAnsi="monospace" w:eastAsia="monospace" w:cs="monospace"/>
          <w:color w:val="000000"/>
          <w:sz w:val="20"/>
          <w:szCs w:val="20"/>
        </w:rPr>
        <w:t>Account[User].FCC_Balance</w:t>
      </w:r>
      <w:r>
        <w:rPr>
          <w:rFonts w:hint="default" w:ascii="sans-serif" w:hAnsi="sans-serif" w:eastAsia="sans-serif" w:cs="sans-serif"/>
          <w:color w:val="000000"/>
        </w:rPr>
        <w:t>) and current gas price (</w:t>
      </w:r>
      <w:r>
        <w:rPr>
          <w:rFonts w:hint="default" w:ascii="monospace" w:hAnsi="monospace" w:eastAsia="monospace" w:cs="monospace"/>
          <w:color w:val="000000"/>
          <w:sz w:val="20"/>
          <w:szCs w:val="20"/>
        </w:rPr>
        <w:t>GasPrice</w:t>
      </w:r>
      <w:r>
        <w:rPr>
          <w:rFonts w:hint="default" w:ascii="sans-serif" w:hAnsi="sans-serif" w:eastAsia="sans-serif" w:cs="sans-serif"/>
          <w:color w:val="000000"/>
        </w:rPr>
        <w:t xml:space="preserve">). </w:t>
      </w:r>
    </w:p>
    <w:p>
      <w:pPr>
        <w:keepNext w:val="0"/>
        <w:keepLines w:val="0"/>
        <w:widowControl/>
        <w:numPr>
          <w:ilvl w:val="0"/>
          <w:numId w:val="30"/>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 xml:space="preserve">Calculate required FCC: </w:t>
      </w:r>
      <w:r>
        <w:rPr>
          <w:rFonts w:hint="default" w:ascii="monospace" w:hAnsi="monospace" w:eastAsia="monospace" w:cs="monospace"/>
          <w:color w:val="000000"/>
          <w:sz w:val="20"/>
          <w:szCs w:val="20"/>
        </w:rPr>
        <w:t>RequiredFCC = GasLimit × GasPrice</w:t>
      </w:r>
      <w:r>
        <w:rPr>
          <w:rFonts w:hint="default" w:ascii="sans-serif" w:hAnsi="sans-serif" w:eastAsia="sans-serif" w:cs="sans-serif"/>
          <w:color w:val="000000"/>
        </w:rPr>
        <w:t xml:space="preserve">. </w:t>
      </w:r>
    </w:p>
    <w:p>
      <w:pPr>
        <w:keepNext w:val="0"/>
        <w:keepLines w:val="0"/>
        <w:widowControl/>
        <w:numPr>
          <w:ilvl w:val="0"/>
          <w:numId w:val="30"/>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 xml:space="preserve">If </w:t>
      </w:r>
      <w:r>
        <w:rPr>
          <w:rFonts w:hint="default" w:ascii="monospace" w:hAnsi="monospace" w:eastAsia="monospace" w:cs="monospace"/>
          <w:color w:val="000000"/>
          <w:sz w:val="20"/>
          <w:szCs w:val="20"/>
        </w:rPr>
        <w:t>FCC_Balance &lt; RequiredFCC</w:t>
      </w:r>
      <w:r>
        <w:rPr>
          <w:rFonts w:hint="default" w:ascii="sans-serif" w:hAnsi="sans-serif" w:eastAsia="sans-serif" w:cs="sans-serif"/>
          <w:color w:val="000000"/>
        </w:rPr>
        <w:t>, trigger the conversion process.</w:t>
      </w:r>
    </w:p>
    <w:p>
      <w:pPr>
        <w:keepNext w:val="0"/>
        <w:keepLines w:val="0"/>
        <w:widowControl/>
        <w:suppressLineNumbers w:val="0"/>
        <w:spacing w:before="105" w:beforeAutospacing="0"/>
        <w:rPr>
          <w:rFonts w:hint="default" w:ascii="sans-serif" w:hAnsi="sans-serif" w:eastAsia="sans-serif" w:cs="sans-serif"/>
          <w:color w:val="000000"/>
        </w:rPr>
      </w:pPr>
      <w:r>
        <w:rPr>
          <w:rFonts w:hint="default" w:ascii="Symbol" w:hAnsi="Symbol" w:eastAsia="Symbol" w:cs="Symbol"/>
          <w:sz w:val="24"/>
        </w:rPr>
        <w:t>·</w:t>
      </w:r>
      <w:r>
        <w:rPr>
          <w:rFonts w:hint="eastAsia" w:ascii="SimSun" w:hAnsi="SimSun" w:eastAsia="SimSun" w:cs="SimSun"/>
          <w:sz w:val="24"/>
        </w:rPr>
        <w:t xml:space="preserve">  </w:t>
      </w:r>
      <w:r>
        <w:rPr>
          <w:rFonts w:hint="default" w:ascii="sans-serif" w:hAnsi="sans-serif" w:eastAsia="sans-serif" w:cs="sans-serif"/>
          <w:b/>
          <w:bCs/>
          <w:color w:val="000000"/>
        </w:rPr>
        <w:t>Parameters</w:t>
      </w:r>
      <w:r>
        <w:rPr>
          <w:rFonts w:hint="default" w:ascii="sans-serif" w:hAnsi="sans-serif" w:eastAsia="sans-serif" w:cs="sans-serif"/>
          <w:color w:val="000000"/>
        </w:rPr>
        <w:t xml:space="preserve">: </w:t>
      </w:r>
    </w:p>
    <w:p>
      <w:pPr>
        <w:keepNext w:val="0"/>
        <w:keepLines w:val="0"/>
        <w:widowControl/>
        <w:numPr>
          <w:ilvl w:val="0"/>
          <w:numId w:val="31"/>
        </w:numPr>
        <w:suppressLineNumbers w:val="0"/>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 xml:space="preserve">Gas price: Dynamically adjusted, initial value 0.001 FCC/Gas unit. </w:t>
      </w:r>
    </w:p>
    <w:p>
      <w:pPr>
        <w:keepNext w:val="0"/>
        <w:keepLines w:val="0"/>
        <w:widowControl/>
        <w:numPr>
          <w:ilvl w:val="0"/>
          <w:numId w:val="31"/>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Check frequency: Per transaction submission (&lt;10ms).</w:t>
      </w:r>
    </w:p>
    <w:p>
      <w:pPr>
        <w:keepNext w:val="0"/>
        <w:keepLines w:val="0"/>
        <w:widowControl/>
        <w:suppressLineNumbers w:val="0"/>
        <w:spacing w:before="105" w:beforeAutospacing="0"/>
        <w:rPr>
          <w:rFonts w:hint="default" w:ascii="sans-serif" w:hAnsi="sans-serif" w:eastAsia="sans-serif" w:cs="sans-serif"/>
          <w:color w:val="000000"/>
        </w:rPr>
      </w:pPr>
      <w:r>
        <w:rPr>
          <w:rFonts w:hint="default" w:ascii="Symbol" w:hAnsi="Symbol" w:eastAsia="Symbol" w:cs="Symbol"/>
          <w:sz w:val="24"/>
        </w:rPr>
        <w:t>·</w:t>
      </w:r>
      <w:r>
        <w:rPr>
          <w:rFonts w:hint="eastAsia" w:ascii="SimSun" w:hAnsi="SimSun" w:eastAsia="SimSun" w:cs="SimSun"/>
          <w:sz w:val="24"/>
        </w:rPr>
        <w:t xml:space="preserve">  </w:t>
      </w:r>
      <w:r>
        <w:rPr>
          <w:rFonts w:hint="default" w:ascii="sans-serif" w:hAnsi="sans-serif" w:eastAsia="sans-serif" w:cs="sans-serif"/>
          <w:b/>
          <w:bCs/>
          <w:color w:val="000000"/>
        </w:rPr>
        <w:t>Performance</w:t>
      </w:r>
      <w:r>
        <w:rPr>
          <w:rFonts w:hint="default" w:ascii="sans-serif" w:hAnsi="sans-serif" w:eastAsia="sans-serif" w:cs="sans-serif"/>
          <w:color w:val="000000"/>
        </w:rPr>
        <w:t>: Balance check takes &lt;10ms.</w:t>
      </w:r>
    </w:p>
    <w:p>
      <w:pPr>
        <w:keepNext w:val="0"/>
        <w:keepLines w:val="0"/>
        <w:widowControl/>
        <w:suppressLineNumbers w:val="0"/>
        <w:ind w:firstLine="440" w:firstLineChars="200"/>
        <w:jc w:val="left"/>
      </w:pPr>
    </w:p>
    <w:p>
      <w:pPr>
        <w:keepNext w:val="0"/>
        <w:keepLines w:val="0"/>
        <w:widowControl/>
        <w:suppressLineNumbers w:val="0"/>
        <w:jc w:val="left"/>
        <w:rPr>
          <w:rFonts w:hint="default"/>
          <w:b/>
          <w:bCs/>
          <w:lang w:val="en-US" w:eastAsia="zh-CN"/>
        </w:rPr>
      </w:pPr>
      <w:r>
        <w:rPr>
          <w:rFonts w:hint="default"/>
          <w:b/>
          <w:bCs/>
          <w:lang w:val="en-US" w:eastAsia="zh-CN"/>
        </w:rPr>
        <w:t>2）</w:t>
      </w:r>
      <w:r>
        <w:rPr>
          <w:rFonts w:hint="default" w:ascii="sans-serif" w:hAnsi="sans-serif" w:eastAsia="sans-serif" w:cs="sans-serif"/>
          <w:color w:val="000000"/>
          <w:kern w:val="0"/>
          <w:sz w:val="24"/>
          <w:szCs w:val="24"/>
          <w:lang w:val="en-US" w:eastAsia="zh-CN" w:bidi="ar"/>
        </w:rPr>
        <w:t>DEX Trading Pair Locator</w:t>
      </w:r>
    </w:p>
    <w:p>
      <w:pPr>
        <w:keepNext w:val="0"/>
        <w:keepLines w:val="0"/>
        <w:widowControl/>
        <w:suppressLineNumbers w:val="0"/>
        <w:jc w:val="left"/>
        <w:rPr>
          <w:rFonts w:hint="default" w:ascii="sans-serif" w:hAnsi="sans-serif" w:eastAsia="sans-serif" w:cs="sans-serif"/>
          <w:b/>
          <w:bCs/>
          <w:color w:val="000000"/>
          <w:kern w:val="0"/>
          <w:sz w:val="24"/>
          <w:szCs w:val="24"/>
          <w:lang w:val="en-US" w:eastAsia="zh-CN" w:bidi="ar"/>
        </w:rPr>
      </w:pPr>
      <w:r>
        <w:rPr>
          <w:rFonts w:hint="default" w:ascii="sans-serif" w:hAnsi="sans-serif" w:eastAsia="sans-serif" w:cs="sans-serif"/>
          <w:b/>
          <w:bCs/>
          <w:color w:val="000000"/>
          <w:kern w:val="0"/>
          <w:sz w:val="24"/>
          <w:szCs w:val="24"/>
          <w:lang w:eastAsia="zh-CN" w:bidi="ar"/>
        </w:rPr>
        <w:t>Function</w:t>
      </w:r>
      <w:r>
        <w:rPr>
          <w:rFonts w:hint="default" w:ascii="sans-serif" w:hAnsi="sans-serif" w:eastAsia="sans-serif" w:cs="sans-serif"/>
          <w:b/>
          <w:bCs/>
          <w:color w:val="000000"/>
          <w:kern w:val="0"/>
          <w:sz w:val="24"/>
          <w:szCs w:val="24"/>
          <w:lang w:val="en-US" w:eastAsia="zh-CN" w:bidi="ar"/>
        </w:rPr>
        <w:t>：</w:t>
      </w:r>
    </w:p>
    <w:p>
      <w:pPr>
        <w:keepNext w:val="0"/>
        <w:keepLines w:val="0"/>
        <w:widowControl/>
        <w:suppressLineNumbers w:val="0"/>
        <w:ind w:firstLine="240" w:firstLineChars="10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Retrieves FCC trading pairs from foundation-specified DEX addresses, obtaining real-time prices via AMM price curves. </w:t>
      </w:r>
    </w:p>
    <w:p>
      <w:pPr>
        <w:keepNext w:val="0"/>
        <w:keepLines w:val="0"/>
        <w:widowControl/>
        <w:suppressLineNumbers w:val="0"/>
        <w:jc w:val="left"/>
        <w:rPr>
          <w:rFonts w:ascii="sans-serif" w:hAnsi="sans-serif" w:eastAsia="sans-serif" w:cs="sans-serif"/>
          <w:b/>
          <w:bCs/>
          <w:color w:val="000000"/>
        </w:rPr>
      </w:pPr>
      <w:r>
        <w:rPr>
          <w:rFonts w:hint="default" w:ascii="sans-serif" w:hAnsi="sans-serif" w:eastAsia="sans-serif" w:cs="sans-serif"/>
          <w:b/>
          <w:bCs/>
          <w:color w:val="000000"/>
          <w:kern w:val="0"/>
          <w:sz w:val="24"/>
          <w:szCs w:val="24"/>
          <w:lang w:eastAsia="zh-CN" w:bidi="ar"/>
        </w:rPr>
        <w:t>Implementation</w:t>
      </w:r>
      <w:r>
        <w:rPr>
          <w:rFonts w:hint="default" w:ascii="sans-serif" w:hAnsi="sans-serif" w:eastAsia="sans-serif" w:cs="sans-serif"/>
          <w:b/>
          <w:bCs/>
          <w:color w:val="000000"/>
          <w:kern w:val="0"/>
          <w:sz w:val="24"/>
          <w:szCs w:val="24"/>
          <w:lang w:val="en-US" w:eastAsia="zh-CN" w:bidi="ar"/>
        </w:rPr>
        <w:t>：</w:t>
      </w:r>
    </w:p>
    <w:p>
      <w:pPr>
        <w:keepNext w:val="0"/>
        <w:keepLines w:val="0"/>
        <w:widowControl/>
        <w:numPr>
          <w:ilvl w:val="0"/>
          <w:numId w:val="32"/>
        </w:numPr>
        <w:suppressLineNumbers w:val="0"/>
        <w:tabs>
          <w:tab w:val="clear" w:pos="840"/>
        </w:tabs>
        <w:ind w:left="840" w:leftChars="0" w:right="0" w:rightChars="0" w:hanging="420" w:firstLineChars="0"/>
        <w:jc w:val="left"/>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kern w:val="0"/>
          <w:sz w:val="24"/>
          <w:szCs w:val="24"/>
          <w:lang w:val="en-US" w:eastAsia="zh-CN" w:bidi="ar"/>
        </w:rPr>
        <w:t xml:space="preserve">DEX </w:t>
      </w:r>
      <w:r>
        <w:rPr>
          <w:rFonts w:hint="default" w:ascii="sans-serif" w:hAnsi="sans-serif" w:eastAsia="sans-serif" w:cs="sans-serif"/>
          <w:color w:val="000000"/>
          <w:kern w:val="0"/>
          <w:sz w:val="24"/>
          <w:szCs w:val="24"/>
          <w:lang w:eastAsia="zh-CN" w:bidi="ar"/>
        </w:rPr>
        <w:t>Address Setup</w:t>
      </w:r>
      <w:r>
        <w:rPr>
          <w:rFonts w:hint="default" w:ascii="sans-serif" w:hAnsi="sans-serif" w:eastAsia="sans-serif" w:cs="sans-serif"/>
          <w:color w:val="000000"/>
          <w:kern w:val="0"/>
          <w:sz w:val="24"/>
          <w:szCs w:val="24"/>
          <w:lang w:eastAsia="zh-CN" w:bidi="ar"/>
        </w:rPr>
        <w:t>：</w:t>
      </w:r>
    </w:p>
    <w:p>
      <w:pPr>
        <w:keepNext w:val="0"/>
        <w:keepLines w:val="0"/>
        <w:widowControl/>
        <w:numPr>
          <w:ilvl w:val="0"/>
          <w:numId w:val="33"/>
        </w:numPr>
        <w:suppressLineNumbers w:val="0"/>
        <w:tabs>
          <w:tab w:val="clear" w:pos="840"/>
        </w:tabs>
        <w:ind w:left="1140" w:leftChars="0" w:right="0" w:rightChars="0" w:hanging="420" w:firstLineChars="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olor w:val="000000"/>
          <w:kern w:val="0"/>
          <w:sz w:val="24"/>
          <w:szCs w:val="24"/>
          <w:lang w:val="en-US" w:eastAsia="zh-CN"/>
        </w:rPr>
        <w:t>The Foundation presets a list of DEX addresses through the on-chain governance contract (FoundationConfig) and stores it in the on-chain state</w:t>
      </w:r>
      <w:r>
        <w:rPr>
          <w:rFonts w:hint="default" w:ascii="sans-serif" w:hAnsi="sans-serif" w:eastAsia="sans-serif"/>
          <w:color w:val="000000"/>
          <w:kern w:val="0"/>
          <w:sz w:val="24"/>
          <w:szCs w:val="24"/>
          <w:lang w:eastAsia="zh-CN"/>
        </w:rPr>
        <w:t>:</w:t>
      </w:r>
    </w:p>
    <w:tbl>
      <w:tblPr>
        <w:tblStyle w:val="8"/>
        <w:tblW w:w="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5"/>
        <w:gridCol w:w="8202"/>
      </w:tblGrid>
      <w:tr>
        <w:trPr>
          <w:trHeight w:val="0" w:hRule="atLeast"/>
          <w:tblCellSpacing w:w="0" w:type="dxa"/>
        </w:trPr>
        <w:tc>
          <w:tcPr>
            <w:tcW w:w="630" w:type="dxa"/>
            <w:tcBorders>
              <w:top w:val="nil"/>
              <w:left w:val="nil"/>
              <w:bottom w:val="nil"/>
              <w:right w:val="nil"/>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single" w:color="6CE26C" w:sz="24" w:space="5"/>
              </w:pBdr>
              <w:shd w:val="clear" w:fill="FFFFFF"/>
              <w:spacing w:before="0" w:beforeAutospacing="0" w:after="0" w:afterAutospacing="0" w:line="315" w:lineRule="atLeast"/>
              <w:ind w:left="720" w:leftChars="0" w:right="0"/>
              <w:jc w:val="right"/>
              <w:textAlignment w:val="baseline"/>
              <w:rPr>
                <w:rFonts w:ascii="Courier New" w:hAnsi="Courier New" w:eastAsia="Courier New" w:cs="Courier New"/>
                <w:b w:val="0"/>
                <w:bCs w:val="0"/>
                <w:i w:val="0"/>
                <w:iCs w:val="0"/>
                <w:caps w:val="0"/>
                <w:color w:val="AFAFAF"/>
                <w:spacing w:val="0"/>
                <w:sz w:val="24"/>
                <w:szCs w:val="24"/>
              </w:rPr>
            </w:pPr>
            <w:r>
              <w:rPr>
                <w:rFonts w:hint="default" w:ascii="Courier New" w:hAnsi="Courier New" w:eastAsia="Courier New" w:cs="Courier New"/>
                <w:b w:val="0"/>
                <w:bCs w:val="0"/>
                <w:i w:val="0"/>
                <w:iCs w:val="0"/>
                <w:caps w:val="0"/>
                <w:color w:val="AFAFAF"/>
                <w:spacing w:val="0"/>
                <w:kern w:val="0"/>
                <w:sz w:val="24"/>
                <w:szCs w:val="24"/>
                <w:shd w:val="clear" w:fill="FFFFFF"/>
                <w:vertAlign w:val="baseline"/>
                <w:lang w:val="en-US" w:eastAsia="zh-CN" w:bidi="ar"/>
              </w:rPr>
              <w:t>1</w:t>
            </w:r>
          </w:p>
          <w:p>
            <w:pPr>
              <w:keepNext w:val="0"/>
              <w:keepLines w:val="0"/>
              <w:widowControl/>
              <w:suppressLineNumbers w:val="0"/>
              <w:pBdr>
                <w:top w:val="none" w:color="auto" w:sz="0" w:space="0"/>
                <w:left w:val="none" w:color="auto" w:sz="0" w:space="0"/>
                <w:bottom w:val="none" w:color="auto" w:sz="0" w:space="0"/>
                <w:right w:val="single" w:color="6CE26C" w:sz="24" w:space="5"/>
              </w:pBdr>
              <w:shd w:val="clear" w:fill="FFFFFF"/>
              <w:spacing w:before="0" w:beforeAutospacing="0" w:after="0" w:afterAutospacing="0" w:line="315" w:lineRule="atLeast"/>
              <w:ind w:left="720" w:leftChars="0" w:right="0"/>
              <w:jc w:val="right"/>
              <w:textAlignment w:val="baseline"/>
              <w:rPr>
                <w:rFonts w:hint="default" w:ascii="Courier New" w:hAnsi="Courier New" w:eastAsia="Courier New" w:cs="Courier New"/>
                <w:b w:val="0"/>
                <w:bCs w:val="0"/>
                <w:i w:val="0"/>
                <w:iCs w:val="0"/>
                <w:caps w:val="0"/>
                <w:color w:val="AFAFAF"/>
                <w:spacing w:val="0"/>
                <w:sz w:val="24"/>
                <w:szCs w:val="24"/>
              </w:rPr>
            </w:pPr>
            <w:r>
              <w:rPr>
                <w:rFonts w:hint="default" w:ascii="Courier New" w:hAnsi="Courier New" w:eastAsia="Courier New" w:cs="Courier New"/>
                <w:b w:val="0"/>
                <w:bCs w:val="0"/>
                <w:i w:val="0"/>
                <w:iCs w:val="0"/>
                <w:caps w:val="0"/>
                <w:color w:val="AFAFAF"/>
                <w:spacing w:val="0"/>
                <w:kern w:val="0"/>
                <w:sz w:val="24"/>
                <w:szCs w:val="24"/>
                <w:shd w:val="clear" w:fill="FFFFFF"/>
                <w:vertAlign w:val="baseline"/>
                <w:lang w:val="en-US" w:eastAsia="zh-CN" w:bidi="ar"/>
              </w:rPr>
              <w:t>2</w:t>
            </w:r>
          </w:p>
          <w:p>
            <w:pPr>
              <w:keepNext w:val="0"/>
              <w:keepLines w:val="0"/>
              <w:widowControl/>
              <w:suppressLineNumbers w:val="0"/>
              <w:pBdr>
                <w:top w:val="none" w:color="auto" w:sz="0" w:space="0"/>
                <w:left w:val="none" w:color="auto" w:sz="0" w:space="0"/>
                <w:bottom w:val="none" w:color="auto" w:sz="0" w:space="0"/>
                <w:right w:val="single" w:color="6CE26C" w:sz="24" w:space="5"/>
              </w:pBdr>
              <w:shd w:val="clear" w:fill="FFFFFF"/>
              <w:spacing w:before="0" w:beforeAutospacing="0" w:after="0" w:afterAutospacing="0" w:line="315" w:lineRule="atLeast"/>
              <w:ind w:left="720" w:leftChars="0" w:right="0"/>
              <w:jc w:val="right"/>
              <w:textAlignment w:val="baseline"/>
              <w:rPr>
                <w:rFonts w:hint="default" w:ascii="Courier New" w:hAnsi="Courier New" w:eastAsia="Courier New" w:cs="Courier New"/>
                <w:b w:val="0"/>
                <w:bCs w:val="0"/>
                <w:i w:val="0"/>
                <w:iCs w:val="0"/>
                <w:caps w:val="0"/>
                <w:color w:val="AFAFAF"/>
                <w:spacing w:val="0"/>
                <w:sz w:val="24"/>
                <w:szCs w:val="24"/>
              </w:rPr>
            </w:pPr>
            <w:r>
              <w:rPr>
                <w:rFonts w:hint="default" w:ascii="Courier New" w:hAnsi="Courier New" w:eastAsia="Courier New" w:cs="Courier New"/>
                <w:b w:val="0"/>
                <w:bCs w:val="0"/>
                <w:i w:val="0"/>
                <w:iCs w:val="0"/>
                <w:caps w:val="0"/>
                <w:color w:val="AFAFAF"/>
                <w:spacing w:val="0"/>
                <w:kern w:val="0"/>
                <w:sz w:val="24"/>
                <w:szCs w:val="24"/>
                <w:shd w:val="clear" w:fill="FFFFFF"/>
                <w:vertAlign w:val="baseline"/>
                <w:lang w:val="en-US" w:eastAsia="zh-CN" w:bidi="ar"/>
              </w:rPr>
              <w:t>3</w:t>
            </w:r>
          </w:p>
          <w:p>
            <w:pPr>
              <w:keepNext w:val="0"/>
              <w:keepLines w:val="0"/>
              <w:widowControl/>
              <w:suppressLineNumbers w:val="0"/>
              <w:pBdr>
                <w:top w:val="none" w:color="auto" w:sz="0" w:space="0"/>
                <w:left w:val="none" w:color="auto" w:sz="0" w:space="0"/>
                <w:bottom w:val="none" w:color="auto" w:sz="0" w:space="0"/>
                <w:right w:val="single" w:color="6CE26C" w:sz="24" w:space="5"/>
              </w:pBdr>
              <w:shd w:val="clear" w:fill="FFFFFF"/>
              <w:spacing w:before="0" w:beforeAutospacing="0" w:after="0" w:afterAutospacing="0" w:line="315" w:lineRule="atLeast"/>
              <w:ind w:left="720" w:leftChars="0" w:right="0"/>
              <w:jc w:val="right"/>
              <w:textAlignment w:val="baseline"/>
              <w:rPr>
                <w:rFonts w:hint="default" w:ascii="Courier New" w:hAnsi="Courier New" w:eastAsia="Courier New" w:cs="Courier New"/>
                <w:b w:val="0"/>
                <w:bCs w:val="0"/>
                <w:i w:val="0"/>
                <w:iCs w:val="0"/>
                <w:caps w:val="0"/>
                <w:color w:val="AFAFAF"/>
                <w:spacing w:val="0"/>
                <w:sz w:val="24"/>
                <w:szCs w:val="24"/>
              </w:rPr>
            </w:pPr>
            <w:r>
              <w:rPr>
                <w:rFonts w:hint="default" w:ascii="Courier New" w:hAnsi="Courier New" w:eastAsia="Courier New" w:cs="Courier New"/>
                <w:b w:val="0"/>
                <w:bCs w:val="0"/>
                <w:i w:val="0"/>
                <w:iCs w:val="0"/>
                <w:caps w:val="0"/>
                <w:color w:val="AFAFAF"/>
                <w:spacing w:val="0"/>
                <w:kern w:val="0"/>
                <w:sz w:val="24"/>
                <w:szCs w:val="24"/>
                <w:shd w:val="clear" w:fill="FFFFFF"/>
                <w:vertAlign w:val="baseline"/>
                <w:lang w:val="en-US" w:eastAsia="zh-CN" w:bidi="ar"/>
              </w:rPr>
              <w:t>4</w:t>
            </w:r>
          </w:p>
          <w:p>
            <w:pPr>
              <w:keepNext w:val="0"/>
              <w:keepLines w:val="0"/>
              <w:widowControl/>
              <w:suppressLineNumbers w:val="0"/>
              <w:pBdr>
                <w:top w:val="none" w:color="auto" w:sz="0" w:space="0"/>
                <w:left w:val="none" w:color="auto" w:sz="0" w:space="0"/>
                <w:bottom w:val="none" w:color="auto" w:sz="0" w:space="0"/>
                <w:right w:val="single" w:color="6CE26C" w:sz="24" w:space="5"/>
              </w:pBdr>
              <w:shd w:val="clear" w:fill="FFFFFF"/>
              <w:spacing w:before="0" w:beforeAutospacing="0" w:after="0" w:afterAutospacing="0" w:line="315" w:lineRule="atLeast"/>
              <w:ind w:left="720" w:leftChars="0" w:right="0"/>
              <w:jc w:val="right"/>
              <w:textAlignment w:val="baseline"/>
              <w:rPr>
                <w:rFonts w:hint="default" w:ascii="Courier New" w:hAnsi="Courier New" w:eastAsia="Courier New" w:cs="Courier New"/>
                <w:b w:val="0"/>
                <w:bCs w:val="0"/>
                <w:i w:val="0"/>
                <w:iCs w:val="0"/>
                <w:caps w:val="0"/>
                <w:color w:val="AFAFAF"/>
                <w:spacing w:val="0"/>
                <w:sz w:val="24"/>
                <w:szCs w:val="24"/>
              </w:rPr>
            </w:pPr>
            <w:r>
              <w:rPr>
                <w:rFonts w:hint="default" w:ascii="Courier New" w:hAnsi="Courier New" w:eastAsia="Courier New" w:cs="Courier New"/>
                <w:b w:val="0"/>
                <w:bCs w:val="0"/>
                <w:i w:val="0"/>
                <w:iCs w:val="0"/>
                <w:caps w:val="0"/>
                <w:color w:val="AFAFAF"/>
                <w:spacing w:val="0"/>
                <w:kern w:val="0"/>
                <w:sz w:val="24"/>
                <w:szCs w:val="24"/>
                <w:shd w:val="clear" w:fill="FFFFFF"/>
                <w:vertAlign w:val="baseline"/>
                <w:lang w:val="en-US" w:eastAsia="zh-CN" w:bidi="ar"/>
              </w:rPr>
              <w:t>5</w:t>
            </w:r>
          </w:p>
        </w:tc>
        <w:tc>
          <w:tcPr>
            <w:tcW w:w="14970" w:type="dxa"/>
            <w:tcBorders>
              <w:top w:val="nil"/>
              <w:left w:val="nil"/>
              <w:bottom w:val="nil"/>
              <w:right w:val="nil"/>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leftChars="0" w:right="0"/>
              <w:jc w:val="left"/>
              <w:textAlignment w:val="baseline"/>
              <w:rPr>
                <w:rFonts w:hint="default" w:ascii="Courier New" w:hAnsi="Courier New" w:eastAsia="Courier New" w:cs="Courier New"/>
                <w:b w:val="0"/>
                <w:bCs w:val="0"/>
                <w:i w:val="0"/>
                <w:iCs w:val="0"/>
                <w:caps w:val="0"/>
                <w:color w:val="333333"/>
                <w:spacing w:val="0"/>
                <w:sz w:val="24"/>
                <w:szCs w:val="24"/>
              </w:rPr>
            </w:pPr>
            <w:r>
              <w:rPr>
                <w:rStyle w:val="12"/>
                <w:rFonts w:hint="default" w:ascii="Courier New" w:hAnsi="Courier New" w:eastAsia="Courier New" w:cs="Courier New"/>
                <w:b w:val="0"/>
                <w:bCs w:val="0"/>
                <w:i w:val="0"/>
                <w:iCs w:val="0"/>
                <w:caps w:val="0"/>
                <w:color w:val="000000"/>
                <w:spacing w:val="0"/>
                <w:kern w:val="0"/>
                <w:sz w:val="24"/>
                <w:szCs w:val="24"/>
                <w:shd w:val="clear" w:fill="FFFFFF"/>
                <w:vertAlign w:val="baseline"/>
                <w:lang w:val="en-US" w:eastAsia="zh-CN" w:bidi="ar"/>
              </w:rPr>
              <w:t>struct DEXConfig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leftChars="0" w:right="0"/>
              <w:jc w:val="left"/>
              <w:textAlignment w:val="baseline"/>
              <w:rPr>
                <w:rFonts w:hint="default" w:ascii="Courier New" w:hAnsi="Courier New" w:eastAsia="Courier New" w:cs="Courier New"/>
                <w:b w:val="0"/>
                <w:bCs w:val="0"/>
                <w:i w:val="0"/>
                <w:iCs w:val="0"/>
                <w:caps w:val="0"/>
                <w:color w:val="333333"/>
                <w:spacing w:val="0"/>
                <w:sz w:val="24"/>
                <w:szCs w:val="24"/>
              </w:rPr>
            </w:pPr>
            <w:r>
              <w:rPr>
                <w:rStyle w:val="12"/>
                <w:rFonts w:hint="default" w:ascii="Courier New" w:hAnsi="Courier New" w:eastAsia="Courier New" w:cs="Courier New"/>
                <w:b w:val="0"/>
                <w:bCs w:val="0"/>
                <w:i w:val="0"/>
                <w:iCs w:val="0"/>
                <w:caps w:val="0"/>
                <w:color w:val="333333"/>
                <w:spacing w:val="0"/>
                <w:kern w:val="0"/>
                <w:sz w:val="24"/>
                <w:szCs w:val="24"/>
                <w:shd w:val="clear" w:fill="FFFFFF"/>
                <w:vertAlign w:val="baseline"/>
                <w:lang w:val="en-US" w:eastAsia="zh-CN" w:bidi="ar"/>
              </w:rPr>
              <w:t>    </w:t>
            </w:r>
            <w:r>
              <w:rPr>
                <w:rStyle w:val="12"/>
                <w:rFonts w:hint="default" w:ascii="Courier New" w:hAnsi="Courier New" w:eastAsia="Courier New" w:cs="Courier New"/>
                <w:b w:val="0"/>
                <w:bCs w:val="0"/>
                <w:i w:val="0"/>
                <w:iCs w:val="0"/>
                <w:caps w:val="0"/>
                <w:color w:val="000000"/>
                <w:spacing w:val="0"/>
                <w:kern w:val="0"/>
                <w:sz w:val="24"/>
                <w:szCs w:val="24"/>
                <w:shd w:val="clear" w:fill="FFFFFF"/>
                <w:vertAlign w:val="baseline"/>
                <w:lang w:val="en-US" w:eastAsia="zh-CN" w:bidi="ar"/>
              </w:rPr>
              <w:t xml:space="preserve">address dexAddress; </w:t>
            </w:r>
            <w:r>
              <w:rPr>
                <w:rStyle w:val="12"/>
                <w:rFonts w:hint="default" w:ascii="Courier New" w:hAnsi="Courier New" w:eastAsia="Courier New" w:cs="Courier New"/>
                <w:b w:val="0"/>
                <w:bCs w:val="0"/>
                <w:i w:val="0"/>
                <w:iCs w:val="0"/>
                <w:caps w:val="0"/>
                <w:color w:val="008200"/>
                <w:spacing w:val="0"/>
                <w:kern w:val="0"/>
                <w:sz w:val="24"/>
                <w:szCs w:val="24"/>
                <w:shd w:val="clear" w:fill="FFFFFF"/>
                <w:vertAlign w:val="baseline"/>
                <w:lang w:val="en-US" w:eastAsia="zh-CN" w:bidi="ar"/>
              </w:rPr>
              <w:t xml:space="preserve">// DEX </w:t>
            </w:r>
            <w:r>
              <w:rPr>
                <w:rStyle w:val="12"/>
                <w:rFonts w:hint="default" w:ascii="Courier New" w:hAnsi="Courier New" w:eastAsia="Courier New" w:cs="Courier New"/>
                <w:b w:val="0"/>
                <w:bCs w:val="0"/>
                <w:i w:val="0"/>
                <w:iCs w:val="0"/>
                <w:caps w:val="0"/>
                <w:color w:val="008200"/>
                <w:spacing w:val="0"/>
                <w:kern w:val="0"/>
                <w:sz w:val="24"/>
                <w:szCs w:val="24"/>
                <w:shd w:val="clear" w:fill="FFFFFF"/>
                <w:vertAlign w:val="baseline"/>
                <w:lang w:eastAsia="zh-CN" w:bidi="ar"/>
              </w:rPr>
              <w:t>Contract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leftChars="0" w:right="0"/>
              <w:jc w:val="left"/>
              <w:textAlignment w:val="baseline"/>
              <w:rPr>
                <w:rFonts w:hint="default" w:ascii="Courier New" w:hAnsi="Courier New" w:eastAsia="Courier New" w:cs="Courier New"/>
                <w:b w:val="0"/>
                <w:bCs w:val="0"/>
                <w:i w:val="0"/>
                <w:iCs w:val="0"/>
                <w:caps w:val="0"/>
                <w:color w:val="333333"/>
                <w:spacing w:val="0"/>
                <w:sz w:val="24"/>
                <w:szCs w:val="24"/>
              </w:rPr>
            </w:pPr>
            <w:r>
              <w:rPr>
                <w:rStyle w:val="12"/>
                <w:rFonts w:hint="default" w:ascii="Courier New" w:hAnsi="Courier New" w:eastAsia="Courier New" w:cs="Courier New"/>
                <w:b w:val="0"/>
                <w:bCs w:val="0"/>
                <w:i w:val="0"/>
                <w:iCs w:val="0"/>
                <w:caps w:val="0"/>
                <w:color w:val="333333"/>
                <w:spacing w:val="0"/>
                <w:kern w:val="0"/>
                <w:sz w:val="24"/>
                <w:szCs w:val="24"/>
                <w:shd w:val="clear" w:fill="FFFFFF"/>
                <w:vertAlign w:val="baseline"/>
                <w:lang w:val="en-US" w:eastAsia="zh-CN" w:bidi="ar"/>
              </w:rPr>
              <w:t>    </w:t>
            </w:r>
            <w:r>
              <w:rPr>
                <w:rStyle w:val="12"/>
                <w:rFonts w:hint="default" w:ascii="Courier New" w:hAnsi="Courier New" w:eastAsia="Courier New" w:cs="Courier New"/>
                <w:b w:val="0"/>
                <w:bCs w:val="0"/>
                <w:i w:val="0"/>
                <w:iCs w:val="0"/>
                <w:caps w:val="0"/>
                <w:color w:val="000000"/>
                <w:spacing w:val="0"/>
                <w:kern w:val="0"/>
                <w:sz w:val="24"/>
                <w:szCs w:val="24"/>
                <w:shd w:val="clear" w:fill="FFFFFF"/>
                <w:vertAlign w:val="baseline"/>
                <w:lang w:val="en-US" w:eastAsia="zh-CN" w:bidi="ar"/>
              </w:rPr>
              <w:t xml:space="preserve">bool active;       </w:t>
            </w:r>
            <w:r>
              <w:rPr>
                <w:rStyle w:val="12"/>
                <w:rFonts w:hint="default" w:ascii="Courier New" w:hAnsi="Courier New" w:eastAsia="Courier New" w:cs="Courier New"/>
                <w:b w:val="0"/>
                <w:bCs w:val="0"/>
                <w:i w:val="0"/>
                <w:iCs w:val="0"/>
                <w:caps w:val="0"/>
                <w:color w:val="008200"/>
                <w:spacing w:val="0"/>
                <w:kern w:val="0"/>
                <w:sz w:val="24"/>
                <w:szCs w:val="24"/>
                <w:shd w:val="clear" w:fill="FFFFFF"/>
                <w:vertAlign w:val="baseline"/>
                <w:lang w:val="en-US" w:eastAsia="zh-CN" w:bidi="ar"/>
              </w:rPr>
              <w:t xml:space="preserve">// DEX </w:t>
            </w:r>
            <w:r>
              <w:rPr>
                <w:rStyle w:val="12"/>
                <w:rFonts w:hint="default" w:ascii="Courier New" w:hAnsi="Courier New" w:eastAsia="Courier New" w:cs="Courier New"/>
                <w:b w:val="0"/>
                <w:bCs w:val="0"/>
                <w:i w:val="0"/>
                <w:iCs w:val="0"/>
                <w:caps w:val="0"/>
                <w:color w:val="008200"/>
                <w:spacing w:val="0"/>
                <w:kern w:val="0"/>
                <w:sz w:val="24"/>
                <w:szCs w:val="24"/>
                <w:shd w:val="clear" w:fill="FFFFFF"/>
                <w:vertAlign w:val="baseline"/>
                <w:lang w:eastAsia="zh-CN" w:bidi="ar"/>
              </w:rPr>
              <w:t>State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leftChars="0" w:right="0"/>
              <w:jc w:val="left"/>
              <w:textAlignment w:val="baseline"/>
              <w:rPr>
                <w:rFonts w:hint="default" w:ascii="Courier New" w:hAnsi="Courier New" w:eastAsia="Courier New" w:cs="Courier New"/>
                <w:b w:val="0"/>
                <w:bCs w:val="0"/>
                <w:i w:val="0"/>
                <w:iCs w:val="0"/>
                <w:caps w:val="0"/>
                <w:color w:val="333333"/>
                <w:spacing w:val="0"/>
                <w:sz w:val="24"/>
                <w:szCs w:val="24"/>
              </w:rPr>
            </w:pPr>
            <w:r>
              <w:rPr>
                <w:rStyle w:val="12"/>
                <w:rFonts w:hint="default" w:ascii="Courier New" w:hAnsi="Courier New" w:eastAsia="Courier New" w:cs="Courier New"/>
                <w:b w:val="0"/>
                <w:bCs w:val="0"/>
                <w:i w:val="0"/>
                <w:iCs w:val="0"/>
                <w:caps w:val="0"/>
                <w:color w:val="000000"/>
                <w:spacing w:val="0"/>
                <w:kern w:val="0"/>
                <w:sz w:val="24"/>
                <w:szCs w:val="24"/>
                <w:shd w:val="clear" w:fill="FFFFFF"/>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leftChars="0" w:right="0"/>
              <w:jc w:val="left"/>
              <w:textAlignment w:val="baseline"/>
              <w:rPr>
                <w:rFonts w:hint="default" w:ascii="Courier New" w:hAnsi="Courier New" w:eastAsia="Courier New" w:cs="Courier New"/>
                <w:b w:val="0"/>
                <w:bCs w:val="0"/>
                <w:i w:val="0"/>
                <w:iCs w:val="0"/>
                <w:caps w:val="0"/>
                <w:color w:val="333333"/>
                <w:spacing w:val="0"/>
                <w:sz w:val="24"/>
                <w:szCs w:val="24"/>
              </w:rPr>
            </w:pPr>
            <w:r>
              <w:rPr>
                <w:rStyle w:val="12"/>
                <w:rFonts w:hint="default" w:ascii="Courier New" w:hAnsi="Courier New" w:eastAsia="Courier New" w:cs="Courier New"/>
                <w:b w:val="0"/>
                <w:bCs w:val="0"/>
                <w:i w:val="0"/>
                <w:iCs w:val="0"/>
                <w:caps w:val="0"/>
                <w:color w:val="000000"/>
                <w:spacing w:val="0"/>
                <w:kern w:val="0"/>
                <w:sz w:val="24"/>
                <w:szCs w:val="24"/>
                <w:shd w:val="clear" w:fill="FFFFFF"/>
                <w:vertAlign w:val="baseline"/>
                <w:lang w:val="en-US" w:eastAsia="zh-CN" w:bidi="ar"/>
              </w:rPr>
              <w:t xml:space="preserve">address[] </w:t>
            </w:r>
            <w:r>
              <w:rPr>
                <w:rStyle w:val="12"/>
                <w:rFonts w:hint="default" w:ascii="Courier New" w:hAnsi="Courier New" w:eastAsia="Courier New" w:cs="Courier New"/>
                <w:b/>
                <w:bCs/>
                <w:i w:val="0"/>
                <w:iCs w:val="0"/>
                <w:caps w:val="0"/>
                <w:color w:val="006699"/>
                <w:spacing w:val="0"/>
                <w:kern w:val="0"/>
                <w:sz w:val="24"/>
                <w:szCs w:val="24"/>
                <w:shd w:val="clear" w:fill="FFFFFF"/>
                <w:vertAlign w:val="baseline"/>
                <w:lang w:val="en-US" w:eastAsia="zh-CN" w:bidi="ar"/>
              </w:rPr>
              <w:t>public</w:t>
            </w:r>
            <w:r>
              <w:rPr>
                <w:rFonts w:hint="default" w:ascii="Courier New" w:hAnsi="Courier New" w:eastAsia="Courier New" w:cs="Courier New"/>
                <w:b w:val="0"/>
                <w:bCs w:val="0"/>
                <w:i w:val="0"/>
                <w:iCs w:val="0"/>
                <w:caps w:val="0"/>
                <w:color w:val="333333"/>
                <w:spacing w:val="0"/>
                <w:kern w:val="0"/>
                <w:sz w:val="24"/>
                <w:szCs w:val="24"/>
                <w:shd w:val="clear" w:fill="FFFFFF"/>
                <w:vertAlign w:val="baseline"/>
                <w:lang w:val="en-US" w:eastAsia="zh-CN" w:bidi="ar"/>
              </w:rPr>
              <w:t xml:space="preserve"> </w:t>
            </w:r>
            <w:r>
              <w:rPr>
                <w:rStyle w:val="12"/>
                <w:rFonts w:hint="default" w:ascii="Courier New" w:hAnsi="Courier New" w:eastAsia="Courier New" w:cs="Courier New"/>
                <w:b w:val="0"/>
                <w:bCs w:val="0"/>
                <w:i w:val="0"/>
                <w:iCs w:val="0"/>
                <w:caps w:val="0"/>
                <w:color w:val="000000"/>
                <w:spacing w:val="0"/>
                <w:kern w:val="0"/>
                <w:sz w:val="24"/>
                <w:szCs w:val="24"/>
                <w:shd w:val="clear" w:fill="FFFFFF"/>
                <w:vertAlign w:val="baseline"/>
                <w:lang w:val="en-US" w:eastAsia="zh-CN" w:bidi="ar"/>
              </w:rPr>
              <w:t>foundationDEXes;</w:t>
            </w:r>
          </w:p>
        </w:tc>
      </w:tr>
    </w:tbl>
    <w:p>
      <w:pPr>
        <w:keepNext w:val="0"/>
        <w:keepLines w:val="0"/>
        <w:widowControl/>
        <w:numPr>
          <w:ilvl w:val="0"/>
          <w:numId w:val="34"/>
        </w:numPr>
        <w:suppressLineNumbers w:val="0"/>
        <w:tabs>
          <w:tab w:val="clear" w:pos="840"/>
        </w:tabs>
        <w:ind w:left="1140" w:leftChars="0" w:right="0" w:rightChars="0" w:hanging="420" w:firstLineChars="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olor w:val="000000"/>
          <w:kern w:val="0"/>
          <w:sz w:val="24"/>
          <w:szCs w:val="24"/>
          <w:lang w:val="en-US" w:eastAsia="zh-CN"/>
        </w:rPr>
        <w:t>DEX addresses are updated by foundation governance voting to ensure credibility and compatibility (supporting Uniswap V3 or similar AMM protocols)</w:t>
      </w:r>
      <w:r>
        <w:rPr>
          <w:rFonts w:hint="default" w:ascii="sans-serif" w:hAnsi="sans-serif" w:eastAsia="sans-serif"/>
          <w:color w:val="000000"/>
          <w:kern w:val="0"/>
          <w:sz w:val="24"/>
          <w:szCs w:val="24"/>
          <w:lang w:eastAsia="zh-CN"/>
        </w:rPr>
        <w:t>.</w:t>
      </w:r>
    </w:p>
    <w:p>
      <w:pPr>
        <w:keepNext w:val="0"/>
        <w:keepLines w:val="0"/>
        <w:widowControl/>
        <w:suppressLineNumbers w:val="0"/>
        <w:jc w:val="left"/>
        <w:rPr>
          <w:rFonts w:hint="default" w:ascii="sans-serif" w:hAnsi="sans-serif" w:eastAsia="sans-serif" w:cs="sans-serif"/>
          <w:color w:val="000000"/>
          <w:kern w:val="0"/>
          <w:sz w:val="24"/>
          <w:szCs w:val="24"/>
          <w:lang w:eastAsia="zh-CN" w:bidi="ar"/>
        </w:rPr>
      </w:pPr>
    </w:p>
    <w:p>
      <w:pPr>
        <w:keepNext w:val="0"/>
        <w:keepLines w:val="0"/>
        <w:widowControl/>
        <w:numPr>
          <w:ilvl w:val="0"/>
          <w:numId w:val="32"/>
        </w:numPr>
        <w:suppressLineNumbers w:val="0"/>
        <w:tabs>
          <w:tab w:val="clear" w:pos="840"/>
        </w:tabs>
        <w:ind w:left="840" w:leftChars="0" w:right="0" w:rightChars="0" w:hanging="420" w:firstLineChars="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eastAsia="zh-CN" w:bidi="ar"/>
        </w:rPr>
        <w:t>Trading Pair Selection:</w:t>
      </w:r>
    </w:p>
    <w:p>
      <w:pPr>
        <w:keepNext w:val="0"/>
        <w:keepLines w:val="0"/>
        <w:widowControl/>
        <w:numPr>
          <w:ilvl w:val="1"/>
          <w:numId w:val="32"/>
        </w:numPr>
        <w:suppressLineNumbers w:val="0"/>
        <w:ind w:left="1260" w:leftChars="0" w:hanging="420" w:firstLineChars="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Queries user account balances to obtain a token list (</w:t>
      </w:r>
      <w:r>
        <w:rPr>
          <w:rFonts w:ascii="monospace" w:hAnsi="monospace" w:eastAsia="monospace" w:cs="monospace"/>
          <w:color w:val="000000"/>
          <w:kern w:val="0"/>
          <w:sz w:val="20"/>
          <w:szCs w:val="20"/>
          <w:lang w:val="en-US" w:eastAsia="zh-CN" w:bidi="ar"/>
        </w:rPr>
        <w:t>TokenList = {T_1, T_2, ..., T_n}</w:t>
      </w:r>
      <w:r>
        <w:rPr>
          <w:rFonts w:hint="default" w:ascii="sans-serif" w:hAnsi="sans-serif" w:eastAsia="sans-serif" w:cs="sans-serif"/>
          <w:color w:val="000000"/>
          <w:kern w:val="0"/>
          <w:sz w:val="24"/>
          <w:szCs w:val="24"/>
          <w:lang w:val="en-US" w:eastAsia="zh-CN" w:bidi="ar"/>
        </w:rPr>
        <w:t xml:space="preserve">). </w:t>
      </w:r>
    </w:p>
    <w:p>
      <w:pPr>
        <w:keepNext w:val="0"/>
        <w:keepLines w:val="0"/>
        <w:widowControl/>
        <w:numPr>
          <w:ilvl w:val="1"/>
          <w:numId w:val="32"/>
        </w:numPr>
        <w:suppressLineNumbers w:val="0"/>
        <w:ind w:left="1260" w:leftChars="0" w:hanging="420" w:firstLineChars="0"/>
        <w:jc w:val="left"/>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kern w:val="0"/>
          <w:sz w:val="24"/>
          <w:szCs w:val="24"/>
          <w:lang w:val="en-US" w:eastAsia="zh-CN" w:bidi="ar"/>
        </w:rPr>
        <w:t xml:space="preserve">Calls standard AMM interfaces (e.g., Uniswap V3’s </w:t>
      </w:r>
      <w:r>
        <w:rPr>
          <w:rFonts w:ascii="monospace" w:hAnsi="monospace" w:eastAsia="monospace" w:cs="monospace"/>
          <w:color w:val="000000"/>
          <w:kern w:val="0"/>
          <w:sz w:val="20"/>
          <w:szCs w:val="20"/>
          <w:lang w:val="en-US" w:eastAsia="zh-CN" w:bidi="ar"/>
        </w:rPr>
        <w:t>getPool</w:t>
      </w:r>
      <w:r>
        <w:rPr>
          <w:rFonts w:hint="default" w:ascii="sans-serif" w:hAnsi="sans-serif" w:eastAsia="sans-serif" w:cs="sans-serif"/>
          <w:color w:val="000000"/>
          <w:kern w:val="0"/>
          <w:sz w:val="24"/>
          <w:szCs w:val="24"/>
          <w:lang w:val="en-US" w:eastAsia="zh-CN" w:bidi="ar"/>
        </w:rPr>
        <w:t>) to retrieve FCC trading pairs</w:t>
      </w:r>
      <w:r>
        <w:rPr>
          <w:rFonts w:hint="default" w:ascii="sans-serif" w:hAnsi="sans-serif" w:eastAsia="sans-serif" w:cs="sans-serif"/>
          <w:color w:val="000000"/>
          <w:kern w:val="0"/>
          <w:sz w:val="24"/>
          <w:szCs w:val="24"/>
          <w:lang w:eastAsia="zh-CN" w:bidi="ar"/>
        </w:rPr>
        <w:t>:</w:t>
      </w:r>
    </w:p>
    <w:tbl>
      <w:tblPr>
        <w:tblStyle w:val="8"/>
        <w:tblW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73"/>
        <w:gridCol w:w="8394"/>
      </w:tblGrid>
      <w:tr>
        <w:trPr>
          <w:trHeight w:val="0" w:hRule="atLeast"/>
        </w:trPr>
        <w:tc>
          <w:tcPr>
            <w:tcW w:w="900" w:type="dxa"/>
            <w:tcBorders>
              <w:top w:val="nil"/>
              <w:left w:val="nil"/>
              <w:bottom w:val="nil"/>
              <w:right w:val="single" w:color="6CE26C" w:sz="24" w:space="0"/>
            </w:tcBorders>
            <w:shd w:val="clear" w:color="auto" w:fill="F7F7F7"/>
            <w:tcMar>
              <w:right w:w="100" w:type="dxa"/>
            </w:tcMar>
            <w:vAlign w:val="top"/>
          </w:tcPr>
          <w:p>
            <w:pPr>
              <w:keepNext w:val="0"/>
              <w:keepLines w:val="0"/>
              <w:widowControl/>
              <w:suppressLineNumbers w:val="0"/>
              <w:pBdr>
                <w:top w:val="none" w:color="auto" w:sz="0" w:space="0"/>
                <w:left w:val="none" w:color="auto" w:sz="0" w:space="0"/>
                <w:bottom w:val="none" w:color="auto" w:sz="0" w:space="0"/>
                <w:right w:val="single" w:color="6CE26C" w:sz="24" w:space="5"/>
              </w:pBdr>
              <w:shd w:val="clear" w:fill="FFFFFF"/>
              <w:spacing w:before="0" w:beforeAutospacing="0" w:after="0" w:afterAutospacing="0" w:line="231" w:lineRule="atLeast"/>
              <w:ind w:left="0" w:right="0"/>
              <w:jc w:val="right"/>
              <w:textAlignment w:val="baseline"/>
              <w:rPr>
                <w:rFonts w:ascii="Courier New" w:hAnsi="Courier New" w:eastAsia="Courier New" w:cs="Courier New"/>
                <w:b w:val="0"/>
                <w:bCs w:val="0"/>
                <w:i w:val="0"/>
                <w:iCs w:val="0"/>
                <w:caps w:val="0"/>
                <w:color w:val="AFAFAF"/>
                <w:spacing w:val="0"/>
                <w:sz w:val="24"/>
                <w:szCs w:val="24"/>
              </w:rPr>
            </w:pPr>
            <w:r>
              <w:rPr>
                <w:rFonts w:hint="default" w:ascii="Courier New" w:hAnsi="Courier New" w:eastAsia="Courier New" w:cs="Courier New"/>
                <w:b w:val="0"/>
                <w:bCs w:val="0"/>
                <w:i w:val="0"/>
                <w:iCs w:val="0"/>
                <w:caps w:val="0"/>
                <w:color w:val="AFAFAF"/>
                <w:spacing w:val="0"/>
                <w:kern w:val="0"/>
                <w:sz w:val="24"/>
                <w:szCs w:val="24"/>
                <w:shd w:val="clear" w:fill="FFFFFF"/>
                <w:vertAlign w:val="baseline"/>
                <w:lang w:val="en-US" w:eastAsia="zh-CN" w:bidi="ar"/>
              </w:rPr>
              <w:t>1</w:t>
            </w:r>
          </w:p>
        </w:tc>
        <w:tc>
          <w:tcPr>
            <w:tcW w:w="11590" w:type="dxa"/>
            <w:tcBorders>
              <w:top w:val="nil"/>
              <w:left w:val="nil"/>
              <w:bottom w:val="nil"/>
              <w:right w:val="nil"/>
            </w:tcBorders>
            <w:shd w:val="clear" w:color="auto" w:fill="FFFFFF"/>
            <w:tcMar>
              <w:left w:w="20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1" w:lineRule="atLeast"/>
              <w:ind w:left="0" w:right="0"/>
              <w:jc w:val="left"/>
              <w:textAlignment w:val="baseline"/>
              <w:rPr>
                <w:rFonts w:hint="default" w:ascii="Courier New" w:hAnsi="Courier New" w:eastAsia="Courier New" w:cs="Courier New"/>
                <w:b w:val="0"/>
                <w:bCs w:val="0"/>
                <w:i w:val="0"/>
                <w:iCs w:val="0"/>
                <w:caps w:val="0"/>
                <w:color w:val="333333"/>
                <w:spacing w:val="0"/>
                <w:sz w:val="24"/>
                <w:szCs w:val="24"/>
              </w:rPr>
            </w:pPr>
            <w:r>
              <w:rPr>
                <w:rStyle w:val="12"/>
                <w:rFonts w:hint="default" w:ascii="Courier New" w:hAnsi="Courier New" w:eastAsia="Courier New" w:cs="Courier New"/>
                <w:b w:val="0"/>
                <w:bCs w:val="0"/>
                <w:i w:val="0"/>
                <w:iCs w:val="0"/>
                <w:caps w:val="0"/>
                <w:color w:val="000000"/>
                <w:spacing w:val="0"/>
                <w:kern w:val="0"/>
                <w:sz w:val="24"/>
                <w:szCs w:val="24"/>
                <w:shd w:val="clear" w:fill="FFFFFF"/>
                <w:vertAlign w:val="baseline"/>
                <w:lang w:val="en-US" w:eastAsia="zh-CN" w:bidi="ar"/>
              </w:rPr>
              <w:t>function getPool(address tokenA, address tokenB) external view returns (address pool, uint256 reserveA, uint256 reserveB);</w:t>
            </w:r>
          </w:p>
        </w:tc>
      </w:tr>
    </w:tbl>
    <w:p>
      <w:pPr>
        <w:keepNext w:val="0"/>
        <w:keepLines w:val="0"/>
        <w:widowControl/>
        <w:numPr>
          <w:ilvl w:val="0"/>
          <w:numId w:val="0"/>
        </w:numPr>
        <w:suppressLineNumbers w:val="0"/>
        <w:ind w:right="0" w:rightChars="0"/>
        <w:jc w:val="left"/>
        <w:rPr>
          <w:rFonts w:hint="default" w:ascii="sans-serif" w:hAnsi="sans-serif" w:eastAsia="sans-serif" w:cs="sans-serif"/>
          <w:color w:val="000000"/>
          <w:kern w:val="0"/>
          <w:sz w:val="24"/>
          <w:szCs w:val="24"/>
          <w:lang w:eastAsia="zh-CN" w:bidi="ar"/>
        </w:rPr>
      </w:pPr>
    </w:p>
    <w:p>
      <w:pPr>
        <w:keepNext w:val="0"/>
        <w:keepLines w:val="0"/>
        <w:widowControl/>
        <w:numPr>
          <w:ilvl w:val="0"/>
          <w:numId w:val="32"/>
        </w:numPr>
        <w:suppressLineNumbers w:val="0"/>
        <w:tabs>
          <w:tab w:val="clear" w:pos="840"/>
        </w:tabs>
        <w:ind w:left="840" w:leftChars="0" w:right="0" w:rightChars="0" w:hanging="420" w:firstLineChars="0"/>
        <w:jc w:val="left"/>
        <w:rPr>
          <w:rFonts w:ascii="sans-serif" w:hAnsi="sans-serif" w:eastAsia="sans-serif" w:cs="sans-serif"/>
          <w:color w:val="000000"/>
        </w:rPr>
      </w:pPr>
      <w:r>
        <w:rPr>
          <w:rFonts w:hint="default" w:ascii="sans-serif" w:hAnsi="sans-serif" w:eastAsia="sans-serif" w:cs="sans-serif"/>
          <w:color w:val="000000"/>
          <w:kern w:val="0"/>
          <w:sz w:val="24"/>
          <w:szCs w:val="24"/>
          <w:lang w:eastAsia="zh-CN" w:bidi="ar"/>
        </w:rPr>
        <w:t>Calculate the price of trading pair:</w:t>
      </w:r>
    </w:p>
    <w:p>
      <w:pPr>
        <w:keepNext w:val="0"/>
        <w:keepLines w:val="0"/>
        <w:widowControl/>
        <w:numPr>
          <w:ilvl w:val="1"/>
          <w:numId w:val="35"/>
        </w:numPr>
        <w:suppressLineNumbers w:val="0"/>
        <w:ind w:left="1260" w:lef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For AMMs (like Uniswap V3), the price is calculated by the reserve</w:t>
      </w:r>
      <w:r>
        <w:rPr>
          <w:rFonts w:hint="default" w:ascii="sans-serif" w:hAnsi="sans-serif" w:eastAsia="sans-serif"/>
          <w:color w:val="000000"/>
          <w:kern w:val="0"/>
          <w:sz w:val="24"/>
          <w:szCs w:val="24"/>
          <w:lang w:eastAsia="zh-CN"/>
        </w:rPr>
        <w:t xml:space="preserve"> amount:</w:t>
      </w:r>
    </w:p>
    <w:p>
      <w:pPr>
        <w:keepNext w:val="0"/>
        <w:keepLines w:val="0"/>
        <w:widowControl/>
        <w:numPr>
          <w:ilvl w:val="0"/>
          <w:numId w:val="0"/>
        </w:numPr>
        <w:suppressLineNumbers w:val="0"/>
        <w:ind w:left="840" w:leftChars="0"/>
        <w:jc w:val="left"/>
        <w:rPr>
          <w:rFonts w:ascii="sans-serif" w:hAnsi="sans-serif" w:eastAsia="sans-serif" w:cs="sans-serif"/>
          <w:color w:val="000000"/>
        </w:rPr>
      </w:pPr>
      <w:r>
        <w:rPr>
          <w:rFonts w:hint="default" w:ascii="sans-serif" w:hAnsi="sans-serif" w:eastAsia="sans-serif"/>
          <w:color w:val="000000"/>
        </w:rPr>
        <w:t>Price_FCC(T_i) = reserve_T_i / reserve_FCC</w:t>
      </w:r>
    </w:p>
    <w:p>
      <w:pPr>
        <w:keepNext w:val="0"/>
        <w:keepLines w:val="0"/>
        <w:widowControl/>
        <w:numPr>
          <w:ilvl w:val="1"/>
          <w:numId w:val="35"/>
        </w:numPr>
        <w:suppressLineNumbers w:val="0"/>
        <w:ind w:left="1260" w:lef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Considering transaction slippage, use the AMM price curve formula</w:t>
      </w:r>
      <w:r>
        <w:rPr>
          <w:rFonts w:hint="default" w:ascii="sans-serif" w:hAnsi="sans-serif" w:eastAsia="sans-serif" w:cs="sans-serif"/>
          <w:color w:val="000000"/>
          <w:kern w:val="0"/>
          <w:sz w:val="24"/>
          <w:szCs w:val="24"/>
          <w:lang w:val="en-US" w:eastAsia="zh-CN" w:bidi="ar"/>
        </w:rPr>
        <w:t>：</w:t>
      </w:r>
    </w:p>
    <w:tbl>
      <w:tblPr>
        <w:tblStyle w:val="8"/>
        <w:tblW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55"/>
        <w:gridCol w:w="8412"/>
      </w:tblGrid>
      <w:tr>
        <w:trPr>
          <w:trHeight w:val="0" w:hRule="atLeast"/>
        </w:trPr>
        <w:tc>
          <w:tcPr>
            <w:tcW w:w="900" w:type="dxa"/>
            <w:tcBorders>
              <w:top w:val="nil"/>
              <w:left w:val="nil"/>
              <w:bottom w:val="nil"/>
              <w:right w:val="single" w:color="6CE26C" w:sz="24" w:space="0"/>
            </w:tcBorders>
            <w:shd w:val="clear" w:color="auto" w:fill="F7F7F7"/>
            <w:tcMar>
              <w:right w:w="100" w:type="dxa"/>
            </w:tcMar>
            <w:vAlign w:val="top"/>
          </w:tcPr>
          <w:p>
            <w:pPr>
              <w:keepNext w:val="0"/>
              <w:keepLines w:val="0"/>
              <w:widowControl/>
              <w:suppressLineNumbers w:val="0"/>
              <w:pBdr>
                <w:top w:val="none" w:color="auto" w:sz="0" w:space="0"/>
                <w:left w:val="none" w:color="auto" w:sz="0" w:space="0"/>
                <w:bottom w:val="none" w:color="auto" w:sz="0" w:space="0"/>
                <w:right w:val="single" w:color="6CE26C" w:sz="24" w:space="5"/>
              </w:pBdr>
              <w:shd w:val="clear" w:fill="FFFFFF"/>
              <w:spacing w:before="0" w:beforeAutospacing="0" w:after="0" w:afterAutospacing="0" w:line="231" w:lineRule="atLeast"/>
              <w:ind w:left="0" w:right="0"/>
              <w:jc w:val="right"/>
              <w:textAlignment w:val="baseline"/>
              <w:rPr>
                <w:rFonts w:ascii="Courier New" w:hAnsi="Courier New" w:eastAsia="Courier New" w:cs="Courier New"/>
                <w:b w:val="0"/>
                <w:bCs w:val="0"/>
                <w:i w:val="0"/>
                <w:iCs w:val="0"/>
                <w:caps w:val="0"/>
                <w:color w:val="AFAFAF"/>
                <w:spacing w:val="0"/>
                <w:sz w:val="24"/>
                <w:szCs w:val="24"/>
              </w:rPr>
            </w:pPr>
            <w:r>
              <w:rPr>
                <w:rFonts w:hint="default" w:ascii="Courier New" w:hAnsi="Courier New" w:eastAsia="Courier New" w:cs="Courier New"/>
                <w:b w:val="0"/>
                <w:bCs w:val="0"/>
                <w:i w:val="0"/>
                <w:iCs w:val="0"/>
                <w:caps w:val="0"/>
                <w:color w:val="AFAFAF"/>
                <w:spacing w:val="0"/>
                <w:kern w:val="0"/>
                <w:sz w:val="24"/>
                <w:szCs w:val="24"/>
                <w:shd w:val="clear" w:fill="FFFFFF"/>
                <w:vertAlign w:val="baseline"/>
                <w:lang w:val="en-US" w:eastAsia="zh-CN" w:bidi="ar"/>
              </w:rPr>
              <w:t>1</w:t>
            </w:r>
          </w:p>
          <w:p>
            <w:pPr>
              <w:keepNext w:val="0"/>
              <w:keepLines w:val="0"/>
              <w:widowControl/>
              <w:suppressLineNumbers w:val="0"/>
              <w:pBdr>
                <w:top w:val="none" w:color="auto" w:sz="0" w:space="0"/>
                <w:left w:val="none" w:color="auto" w:sz="0" w:space="0"/>
                <w:bottom w:val="none" w:color="auto" w:sz="0" w:space="0"/>
                <w:right w:val="single" w:color="6CE26C" w:sz="24" w:space="5"/>
              </w:pBdr>
              <w:shd w:val="clear" w:fill="FFFFFF"/>
              <w:spacing w:before="0" w:beforeAutospacing="0" w:after="0" w:afterAutospacing="0" w:line="231" w:lineRule="atLeast"/>
              <w:ind w:left="0" w:right="0"/>
              <w:jc w:val="right"/>
              <w:textAlignment w:val="baseline"/>
              <w:rPr>
                <w:rFonts w:hint="default" w:ascii="Courier New" w:hAnsi="Courier New" w:eastAsia="Courier New" w:cs="Courier New"/>
                <w:b w:val="0"/>
                <w:bCs w:val="0"/>
                <w:i w:val="0"/>
                <w:iCs w:val="0"/>
                <w:caps w:val="0"/>
                <w:color w:val="AFAFAF"/>
                <w:spacing w:val="0"/>
                <w:sz w:val="24"/>
                <w:szCs w:val="24"/>
              </w:rPr>
            </w:pPr>
            <w:r>
              <w:rPr>
                <w:rFonts w:hint="default" w:ascii="Courier New" w:hAnsi="Courier New" w:eastAsia="Courier New" w:cs="Courier New"/>
                <w:b w:val="0"/>
                <w:bCs w:val="0"/>
                <w:i w:val="0"/>
                <w:iCs w:val="0"/>
                <w:caps w:val="0"/>
                <w:color w:val="AFAFAF"/>
                <w:spacing w:val="0"/>
                <w:kern w:val="0"/>
                <w:sz w:val="24"/>
                <w:szCs w:val="24"/>
                <w:shd w:val="clear" w:fill="FFFFFF"/>
                <w:vertAlign w:val="baseline"/>
                <w:lang w:val="en-US" w:eastAsia="zh-CN" w:bidi="ar"/>
              </w:rPr>
              <w:t>2</w:t>
            </w:r>
          </w:p>
        </w:tc>
        <w:tc>
          <w:tcPr>
            <w:tcW w:w="11590" w:type="dxa"/>
            <w:tcBorders>
              <w:top w:val="nil"/>
              <w:left w:val="nil"/>
              <w:bottom w:val="nil"/>
              <w:right w:val="nil"/>
            </w:tcBorders>
            <w:shd w:val="clear" w:color="auto" w:fill="FFFFFF"/>
            <w:tcMar>
              <w:left w:w="20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1" w:lineRule="atLeast"/>
              <w:ind w:left="0" w:right="0"/>
              <w:jc w:val="left"/>
              <w:textAlignment w:val="baseline"/>
              <w:rPr>
                <w:rFonts w:hint="default" w:ascii="Courier New" w:hAnsi="Courier New" w:eastAsia="Courier New" w:cs="Courier New"/>
                <w:b w:val="0"/>
                <w:bCs w:val="0"/>
                <w:i w:val="0"/>
                <w:iCs w:val="0"/>
                <w:caps w:val="0"/>
                <w:color w:val="333333"/>
                <w:spacing w:val="0"/>
                <w:sz w:val="24"/>
                <w:szCs w:val="24"/>
              </w:rPr>
            </w:pPr>
            <w:r>
              <w:rPr>
                <w:rStyle w:val="12"/>
                <w:rFonts w:hint="default" w:ascii="Courier New" w:hAnsi="Courier New" w:eastAsia="Courier New" w:cs="Courier New"/>
                <w:b w:val="0"/>
                <w:bCs w:val="0"/>
                <w:i w:val="0"/>
                <w:iCs w:val="0"/>
                <w:caps w:val="0"/>
                <w:color w:val="000000"/>
                <w:spacing w:val="0"/>
                <w:kern w:val="0"/>
                <w:sz w:val="24"/>
                <w:szCs w:val="24"/>
                <w:shd w:val="clear" w:fill="FFFFFF"/>
                <w:vertAlign w:val="baseline"/>
                <w:lang w:val="en-US" w:eastAsia="zh-CN" w:bidi="ar"/>
              </w:rPr>
              <w:t>Amount_FCC = Amount_T_i × reserve_FCC / (reserve_T_i + Amount_T_i)</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1" w:lineRule="atLeast"/>
              <w:ind w:left="0" w:right="0"/>
              <w:jc w:val="left"/>
              <w:textAlignment w:val="baseline"/>
              <w:rPr>
                <w:rFonts w:hint="default" w:ascii="Courier New" w:hAnsi="Courier New" w:eastAsia="Courier New" w:cs="Courier New"/>
                <w:b w:val="0"/>
                <w:bCs w:val="0"/>
                <w:i w:val="0"/>
                <w:iCs w:val="0"/>
                <w:caps w:val="0"/>
                <w:color w:val="333333"/>
                <w:spacing w:val="0"/>
                <w:sz w:val="24"/>
                <w:szCs w:val="24"/>
              </w:rPr>
            </w:pPr>
            <w:r>
              <w:rPr>
                <w:rStyle w:val="12"/>
                <w:rFonts w:hint="default" w:ascii="Courier New" w:hAnsi="Courier New" w:eastAsia="Courier New" w:cs="Courier New"/>
                <w:b w:val="0"/>
                <w:bCs w:val="0"/>
                <w:i w:val="0"/>
                <w:iCs w:val="0"/>
                <w:caps w:val="0"/>
                <w:color w:val="000000"/>
                <w:spacing w:val="0"/>
                <w:kern w:val="0"/>
                <w:sz w:val="24"/>
                <w:szCs w:val="24"/>
                <w:shd w:val="clear" w:fill="FFFFFF"/>
                <w:vertAlign w:val="baseline"/>
                <w:lang w:val="en-US" w:eastAsia="zh-CN" w:bidi="ar"/>
              </w:rPr>
              <w:t xml:space="preserve">Slippage = </w:t>
            </w:r>
            <w:r>
              <w:rPr>
                <w:rStyle w:val="12"/>
                <w:rFonts w:hint="default" w:ascii="Courier New" w:hAnsi="Courier New" w:eastAsia="Courier New" w:cs="Courier New"/>
                <w:b w:val="0"/>
                <w:bCs w:val="0"/>
                <w:i w:val="0"/>
                <w:iCs w:val="0"/>
                <w:caps w:val="0"/>
                <w:color w:val="009900"/>
                <w:spacing w:val="0"/>
                <w:kern w:val="0"/>
                <w:sz w:val="24"/>
                <w:szCs w:val="24"/>
                <w:shd w:val="clear" w:fill="FFFFFF"/>
                <w:vertAlign w:val="baseline"/>
                <w:lang w:val="en-US" w:eastAsia="zh-CN" w:bidi="ar"/>
              </w:rPr>
              <w:t>1</w:t>
            </w:r>
            <w:r>
              <w:rPr>
                <w:rFonts w:hint="default" w:ascii="Courier New" w:hAnsi="Courier New" w:eastAsia="Courier New" w:cs="Courier New"/>
                <w:b w:val="0"/>
                <w:bCs w:val="0"/>
                <w:i w:val="0"/>
                <w:iCs w:val="0"/>
                <w:caps w:val="0"/>
                <w:color w:val="333333"/>
                <w:spacing w:val="0"/>
                <w:kern w:val="0"/>
                <w:sz w:val="24"/>
                <w:szCs w:val="24"/>
                <w:shd w:val="clear" w:fill="FFFFFF"/>
                <w:vertAlign w:val="baseline"/>
                <w:lang w:val="en-US" w:eastAsia="zh-CN" w:bidi="ar"/>
              </w:rPr>
              <w:t xml:space="preserve"> </w:t>
            </w:r>
            <w:r>
              <w:rPr>
                <w:rStyle w:val="12"/>
                <w:rFonts w:hint="default" w:ascii="Courier New" w:hAnsi="Courier New" w:eastAsia="Courier New" w:cs="Courier New"/>
                <w:b w:val="0"/>
                <w:bCs w:val="0"/>
                <w:i w:val="0"/>
                <w:iCs w:val="0"/>
                <w:caps w:val="0"/>
                <w:color w:val="000000"/>
                <w:spacing w:val="0"/>
                <w:kern w:val="0"/>
                <w:sz w:val="24"/>
                <w:szCs w:val="24"/>
                <w:shd w:val="clear" w:fill="FFFFFF"/>
                <w:vertAlign w:val="baseline"/>
                <w:lang w:val="en-US" w:eastAsia="zh-CN" w:bidi="ar"/>
              </w:rPr>
              <w:t>- (Amount_FCC / Expected_Amount_FCC)</w:t>
            </w:r>
          </w:p>
        </w:tc>
      </w:tr>
    </w:tbl>
    <w:p>
      <w:pPr>
        <w:keepNext w:val="0"/>
        <w:keepLines w:val="0"/>
        <w:widowControl/>
        <w:numPr>
          <w:ilvl w:val="0"/>
          <w:numId w:val="0"/>
        </w:numPr>
        <w:suppressLineNumbers w:val="0"/>
        <w:ind w:left="840" w:leftChars="0"/>
        <w:jc w:val="left"/>
        <w:rPr>
          <w:rFonts w:ascii="sans-serif" w:hAnsi="sans-serif" w:eastAsia="sans-serif" w:cs="sans-serif"/>
          <w:color w:val="000000"/>
        </w:rPr>
      </w:pPr>
    </w:p>
    <w:p>
      <w:pPr>
        <w:keepNext w:val="0"/>
        <w:keepLines w:val="0"/>
        <w:widowControl/>
        <w:numPr>
          <w:ilvl w:val="0"/>
          <w:numId w:val="36"/>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Select the best trading pair (based on a weighted formula)</w:t>
      </w:r>
      <w:r>
        <w:rPr>
          <w:rFonts w:hint="default" w:ascii="sans-serif" w:hAnsi="sans-serif" w:eastAsia="sans-serif"/>
          <w:color w:val="000000"/>
          <w:kern w:val="0"/>
          <w:sz w:val="24"/>
          <w:szCs w:val="24"/>
          <w:lang w:eastAsia="zh-CN"/>
        </w:rPr>
        <w:t>:</w:t>
      </w:r>
    </w:p>
    <w:tbl>
      <w:tblPr>
        <w:tblStyle w:val="8"/>
        <w:tblW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65"/>
        <w:gridCol w:w="8102"/>
      </w:tblGrid>
      <w:tr>
        <w:trPr>
          <w:trHeight w:val="0" w:hRule="atLeast"/>
        </w:trPr>
        <w:tc>
          <w:tcPr>
            <w:tcW w:w="900" w:type="dxa"/>
            <w:tcBorders>
              <w:top w:val="nil"/>
              <w:left w:val="nil"/>
              <w:bottom w:val="nil"/>
              <w:right w:val="single" w:color="6CE26C" w:sz="24" w:space="0"/>
            </w:tcBorders>
            <w:shd w:val="clear" w:color="auto" w:fill="F7F7F7"/>
            <w:tcMar>
              <w:right w:w="100" w:type="dxa"/>
            </w:tcMar>
            <w:vAlign w:val="top"/>
          </w:tcPr>
          <w:p>
            <w:pPr>
              <w:keepNext w:val="0"/>
              <w:keepLines w:val="0"/>
              <w:widowControl/>
              <w:suppressLineNumbers w:val="0"/>
              <w:pBdr>
                <w:top w:val="none" w:color="auto" w:sz="0" w:space="0"/>
                <w:left w:val="none" w:color="auto" w:sz="0" w:space="0"/>
                <w:bottom w:val="none" w:color="auto" w:sz="0" w:space="0"/>
                <w:right w:val="single" w:color="6CE26C" w:sz="24" w:space="5"/>
              </w:pBdr>
              <w:shd w:val="clear" w:fill="FFFFFF"/>
              <w:spacing w:before="0" w:beforeAutospacing="0" w:after="0" w:afterAutospacing="0" w:line="231" w:lineRule="atLeast"/>
              <w:ind w:left="720" w:leftChars="0" w:right="0"/>
              <w:jc w:val="right"/>
              <w:textAlignment w:val="baseline"/>
              <w:rPr>
                <w:rFonts w:ascii="Courier New" w:hAnsi="Courier New" w:eastAsia="Courier New" w:cs="Courier New"/>
                <w:b w:val="0"/>
                <w:bCs w:val="0"/>
                <w:i w:val="0"/>
                <w:iCs w:val="0"/>
                <w:caps w:val="0"/>
                <w:color w:val="AFAFAF"/>
                <w:spacing w:val="0"/>
                <w:sz w:val="24"/>
                <w:szCs w:val="24"/>
              </w:rPr>
            </w:pPr>
            <w:r>
              <w:rPr>
                <w:rFonts w:hint="default" w:ascii="Courier New" w:hAnsi="Courier New" w:eastAsia="Courier New" w:cs="Courier New"/>
                <w:b w:val="0"/>
                <w:bCs w:val="0"/>
                <w:i w:val="0"/>
                <w:iCs w:val="0"/>
                <w:caps w:val="0"/>
                <w:color w:val="AFAFAF"/>
                <w:spacing w:val="0"/>
                <w:kern w:val="0"/>
                <w:sz w:val="24"/>
                <w:szCs w:val="24"/>
                <w:shd w:val="clear" w:fill="FFFFFF"/>
                <w:vertAlign w:val="baseline"/>
                <w:lang w:val="en-US" w:eastAsia="zh-CN" w:bidi="ar"/>
              </w:rPr>
              <w:t>1</w:t>
            </w:r>
          </w:p>
        </w:tc>
        <w:tc>
          <w:tcPr>
            <w:tcW w:w="11590" w:type="dxa"/>
            <w:tcBorders>
              <w:top w:val="nil"/>
              <w:left w:val="nil"/>
              <w:bottom w:val="nil"/>
              <w:right w:val="nil"/>
            </w:tcBorders>
            <w:shd w:val="clear" w:color="auto" w:fill="FFFFFF"/>
            <w:tcMar>
              <w:left w:w="20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1" w:lineRule="atLeast"/>
              <w:ind w:left="720" w:leftChars="0" w:right="0"/>
              <w:jc w:val="left"/>
              <w:textAlignment w:val="baseline"/>
              <w:rPr>
                <w:rFonts w:hint="default" w:ascii="Courier New" w:hAnsi="Courier New" w:eastAsia="Courier New" w:cs="Courier New"/>
                <w:b w:val="0"/>
                <w:bCs w:val="0"/>
                <w:i w:val="0"/>
                <w:iCs w:val="0"/>
                <w:caps w:val="0"/>
                <w:color w:val="333333"/>
                <w:spacing w:val="0"/>
                <w:sz w:val="24"/>
                <w:szCs w:val="24"/>
              </w:rPr>
            </w:pPr>
            <w:r>
              <w:rPr>
                <w:rStyle w:val="12"/>
                <w:rFonts w:hint="default" w:ascii="Courier New" w:hAnsi="Courier New" w:eastAsia="Courier New" w:cs="Courier New"/>
                <w:b w:val="0"/>
                <w:bCs w:val="0"/>
                <w:i w:val="0"/>
                <w:iCs w:val="0"/>
                <w:caps w:val="0"/>
                <w:color w:val="000000"/>
                <w:spacing w:val="0"/>
                <w:kern w:val="0"/>
                <w:sz w:val="24"/>
                <w:szCs w:val="24"/>
                <w:shd w:val="clear" w:fill="FFFFFF"/>
                <w:vertAlign w:val="baseline"/>
                <w:lang w:val="en-US" w:eastAsia="zh-CN" w:bidi="ar"/>
              </w:rPr>
              <w:t>Score(T_i) = w_1 × reserve_FCC + w_2 × (</w:t>
            </w:r>
            <w:r>
              <w:rPr>
                <w:rStyle w:val="12"/>
                <w:rFonts w:hint="default" w:ascii="Courier New" w:hAnsi="Courier New" w:eastAsia="Courier New" w:cs="Courier New"/>
                <w:b w:val="0"/>
                <w:bCs w:val="0"/>
                <w:i w:val="0"/>
                <w:iCs w:val="0"/>
                <w:caps w:val="0"/>
                <w:color w:val="009900"/>
                <w:spacing w:val="0"/>
                <w:kern w:val="0"/>
                <w:sz w:val="24"/>
                <w:szCs w:val="24"/>
                <w:shd w:val="clear" w:fill="FFFFFF"/>
                <w:vertAlign w:val="baseline"/>
                <w:lang w:val="en-US" w:eastAsia="zh-CN" w:bidi="ar"/>
              </w:rPr>
              <w:t>1</w:t>
            </w:r>
            <w:r>
              <w:rPr>
                <w:rFonts w:hint="default" w:ascii="Courier New" w:hAnsi="Courier New" w:eastAsia="Courier New" w:cs="Courier New"/>
                <w:b w:val="0"/>
                <w:bCs w:val="0"/>
                <w:i w:val="0"/>
                <w:iCs w:val="0"/>
                <w:caps w:val="0"/>
                <w:color w:val="333333"/>
                <w:spacing w:val="0"/>
                <w:kern w:val="0"/>
                <w:sz w:val="24"/>
                <w:szCs w:val="24"/>
                <w:shd w:val="clear" w:fill="FFFFFF"/>
                <w:vertAlign w:val="baseline"/>
                <w:lang w:val="en-US" w:eastAsia="zh-CN" w:bidi="ar"/>
              </w:rPr>
              <w:t xml:space="preserve"> </w:t>
            </w:r>
            <w:r>
              <w:rPr>
                <w:rStyle w:val="12"/>
                <w:rFonts w:hint="default" w:ascii="Courier New" w:hAnsi="Courier New" w:eastAsia="Courier New" w:cs="Courier New"/>
                <w:b w:val="0"/>
                <w:bCs w:val="0"/>
                <w:i w:val="0"/>
                <w:iCs w:val="0"/>
                <w:caps w:val="0"/>
                <w:color w:val="000000"/>
                <w:spacing w:val="0"/>
                <w:kern w:val="0"/>
                <w:sz w:val="24"/>
                <w:szCs w:val="24"/>
                <w:shd w:val="clear" w:fill="FFFFFF"/>
                <w:vertAlign w:val="baseline"/>
                <w:lang w:val="en-US" w:eastAsia="zh-CN" w:bidi="ar"/>
              </w:rPr>
              <w:t>/ Slippage(T_i)) + w_3 × Price_FCC(T_i)</w:t>
            </w:r>
          </w:p>
        </w:tc>
      </w:tr>
    </w:tbl>
    <w:p>
      <w:pPr>
        <w:keepNext w:val="0"/>
        <w:keepLines w:val="0"/>
        <w:widowControl/>
        <w:numPr>
          <w:ilvl w:val="0"/>
          <w:numId w:val="34"/>
        </w:numPr>
        <w:suppressLineNumbers w:val="0"/>
        <w:tabs>
          <w:tab w:val="clear" w:pos="840"/>
        </w:tabs>
        <w:ind w:left="1140" w:leftChars="0" w:right="0" w:rightChars="0" w:hanging="420" w:firstLineChars="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olor w:val="000000"/>
          <w:kern w:val="0"/>
          <w:sz w:val="24"/>
          <w:szCs w:val="24"/>
          <w:lang w:val="en-US" w:eastAsia="zh-CN"/>
        </w:rPr>
        <w:t xml:space="preserve">reserve_FCC: FCC reserve </w:t>
      </w:r>
      <w:r>
        <w:rPr>
          <w:rFonts w:hint="default" w:ascii="sans-serif" w:hAnsi="sans-serif" w:eastAsia="sans-serif"/>
          <w:color w:val="000000"/>
          <w:kern w:val="0"/>
          <w:sz w:val="24"/>
          <w:szCs w:val="24"/>
          <w:lang w:eastAsia="zh-CN"/>
        </w:rPr>
        <w:t xml:space="preserve">amount </w:t>
      </w:r>
      <w:r>
        <w:rPr>
          <w:rFonts w:hint="default" w:ascii="sans-serif" w:hAnsi="sans-serif" w:eastAsia="sans-serif"/>
          <w:color w:val="000000"/>
          <w:kern w:val="0"/>
          <w:sz w:val="24"/>
          <w:szCs w:val="24"/>
          <w:lang w:val="en-US" w:eastAsia="zh-CN"/>
        </w:rPr>
        <w:t>in the transaction pair</w:t>
      </w:r>
      <w:r>
        <w:rPr>
          <w:rFonts w:hint="default" w:ascii="sans-serif" w:hAnsi="sans-serif" w:eastAsia="sans-serif"/>
          <w:color w:val="000000"/>
          <w:kern w:val="0"/>
          <w:sz w:val="24"/>
          <w:szCs w:val="24"/>
          <w:lang w:eastAsia="zh-CN"/>
        </w:rPr>
        <w:t>.</w:t>
      </w:r>
    </w:p>
    <w:p>
      <w:pPr>
        <w:keepNext w:val="0"/>
        <w:keepLines w:val="0"/>
        <w:widowControl/>
        <w:numPr>
          <w:ilvl w:val="0"/>
          <w:numId w:val="34"/>
        </w:numPr>
        <w:suppressLineNumbers w:val="0"/>
        <w:tabs>
          <w:tab w:val="clear" w:pos="840"/>
        </w:tabs>
        <w:ind w:left="1140" w:leftChars="0" w:right="0" w:rightChars="0" w:hanging="420" w:firstLineChars="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Slippage(T_i)：</w:t>
      </w:r>
      <w:r>
        <w:rPr>
          <w:rFonts w:hint="default" w:ascii="sans-serif" w:hAnsi="sans-serif" w:eastAsia="sans-serif"/>
          <w:color w:val="000000"/>
          <w:kern w:val="0"/>
          <w:sz w:val="24"/>
          <w:szCs w:val="24"/>
          <w:lang w:val="en-US" w:eastAsia="zh-CN"/>
        </w:rPr>
        <w:t>Estimated slippage (based on trading volume)</w:t>
      </w:r>
      <w:r>
        <w:rPr>
          <w:rFonts w:hint="default" w:ascii="sans-serif" w:hAnsi="sans-serif" w:eastAsia="sans-serif"/>
          <w:color w:val="000000"/>
          <w:kern w:val="0"/>
          <w:sz w:val="24"/>
          <w:szCs w:val="24"/>
          <w:lang w:eastAsia="zh-CN"/>
        </w:rPr>
        <w:t>.</w:t>
      </w:r>
    </w:p>
    <w:p>
      <w:pPr>
        <w:keepNext w:val="0"/>
        <w:keepLines w:val="0"/>
        <w:widowControl/>
        <w:numPr>
          <w:ilvl w:val="0"/>
          <w:numId w:val="34"/>
        </w:numPr>
        <w:suppressLineNumbers w:val="0"/>
        <w:tabs>
          <w:tab w:val="clear" w:pos="840"/>
        </w:tabs>
        <w:ind w:left="1140" w:leftChars="0" w:right="0" w:rightChars="0" w:hanging="420" w:firstLineChars="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Price_FCC(T_i)：</w:t>
      </w:r>
      <w:r>
        <w:rPr>
          <w:rFonts w:hint="default" w:ascii="sans-serif" w:hAnsi="sans-serif" w:eastAsia="sans-serif"/>
          <w:color w:val="000000"/>
          <w:kern w:val="0"/>
          <w:sz w:val="24"/>
          <w:szCs w:val="24"/>
          <w:lang w:val="en-US" w:eastAsia="zh-CN"/>
        </w:rPr>
        <w:t>The number of FCCs that can be redeemed per unit T_i</w:t>
      </w:r>
      <w:r>
        <w:rPr>
          <w:rFonts w:hint="default" w:ascii="sans-serif" w:hAnsi="sans-serif" w:eastAsia="sans-serif"/>
          <w:color w:val="000000"/>
          <w:kern w:val="0"/>
          <w:sz w:val="24"/>
          <w:szCs w:val="24"/>
          <w:lang w:eastAsia="zh-CN"/>
        </w:rPr>
        <w:t>.</w:t>
      </w:r>
    </w:p>
    <w:p>
      <w:pPr>
        <w:keepNext w:val="0"/>
        <w:keepLines w:val="0"/>
        <w:widowControl/>
        <w:numPr>
          <w:ilvl w:val="0"/>
          <w:numId w:val="34"/>
        </w:numPr>
        <w:suppressLineNumbers w:val="0"/>
        <w:tabs>
          <w:tab w:val="clear" w:pos="840"/>
        </w:tabs>
        <w:ind w:left="1140" w:leftChars="0" w:right="0" w:righ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Weights: w_1 = 0.5, w_2 = 0.3, w_3 = 0.2 (adjustable)</w:t>
      </w:r>
      <w:r>
        <w:rPr>
          <w:rFonts w:hint="default" w:ascii="sans-serif" w:hAnsi="sans-serif" w:eastAsia="sans-serif"/>
          <w:color w:val="000000"/>
          <w:kern w:val="0"/>
          <w:sz w:val="24"/>
          <w:szCs w:val="24"/>
          <w:lang w:eastAsia="zh-CN"/>
        </w:rPr>
        <w:t>.</w:t>
      </w:r>
    </w:p>
    <w:p>
      <w:pPr>
        <w:keepNext w:val="0"/>
        <w:keepLines w:val="0"/>
        <w:widowControl/>
        <w:numPr>
          <w:ilvl w:val="0"/>
          <w:numId w:val="37"/>
        </w:numPr>
        <w:suppressLineNumbers w:val="0"/>
        <w:ind w:left="840" w:leftChars="0" w:right="0" w:righ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If there is no direct FCC/T_i trading pair, use a multi-hop path (e.g. T_i → USDT → FCC) and calculate the optimal path using the Dijkstra algorithm (maximum hop count 3)</w:t>
      </w:r>
      <w:r>
        <w:rPr>
          <w:rFonts w:hint="default" w:ascii="sans-serif" w:hAnsi="sans-serif" w:eastAsia="sans-serif"/>
          <w:color w:val="000000"/>
          <w:kern w:val="0"/>
          <w:sz w:val="24"/>
          <w:szCs w:val="24"/>
          <w:lang w:eastAsia="zh-CN"/>
        </w:rPr>
        <w:t>.</w:t>
      </w:r>
    </w:p>
    <w:p>
      <w:pPr>
        <w:keepNext w:val="0"/>
        <w:keepLines w:val="0"/>
        <w:widowControl/>
        <w:suppressLineNumbers w:val="0"/>
        <w:jc w:val="left"/>
        <w:rPr>
          <w:rFonts w:ascii="sans-serif" w:hAnsi="sans-serif" w:eastAsia="sans-serif" w:cs="sans-serif"/>
          <w:b/>
          <w:bCs/>
          <w:color w:val="000000"/>
        </w:rPr>
      </w:pPr>
      <w:r>
        <w:rPr>
          <w:rFonts w:hint="default" w:ascii="sans-serif" w:hAnsi="sans-serif" w:eastAsia="sans-serif"/>
          <w:b/>
          <w:bCs/>
          <w:color w:val="000000"/>
          <w:kern w:val="0"/>
          <w:sz w:val="24"/>
          <w:szCs w:val="24"/>
          <w:lang w:eastAsia="zh-CN"/>
        </w:rPr>
        <w:t>P</w:t>
      </w:r>
      <w:r>
        <w:rPr>
          <w:rFonts w:hint="default" w:ascii="sans-serif" w:hAnsi="sans-serif" w:eastAsia="sans-serif"/>
          <w:b/>
          <w:bCs/>
          <w:color w:val="000000"/>
          <w:kern w:val="0"/>
          <w:sz w:val="24"/>
          <w:szCs w:val="24"/>
          <w:lang w:val="en-US" w:eastAsia="zh-CN"/>
        </w:rPr>
        <w:t>arameter</w:t>
      </w:r>
      <w:r>
        <w:rPr>
          <w:rFonts w:hint="default" w:ascii="sans-serif" w:hAnsi="sans-serif" w:eastAsia="sans-serif"/>
          <w:b/>
          <w:bCs/>
          <w:color w:val="000000"/>
          <w:kern w:val="0"/>
          <w:sz w:val="24"/>
          <w:szCs w:val="24"/>
          <w:lang w:eastAsia="zh-CN"/>
        </w:rPr>
        <w:t>s</w:t>
      </w:r>
      <w:r>
        <w:rPr>
          <w:rFonts w:hint="default" w:ascii="sans-serif" w:hAnsi="sans-serif" w:eastAsia="sans-serif" w:cs="sans-serif"/>
          <w:b/>
          <w:bCs/>
          <w:color w:val="000000"/>
          <w:kern w:val="0"/>
          <w:sz w:val="24"/>
          <w:szCs w:val="24"/>
          <w:lang w:val="en-US" w:eastAsia="zh-CN" w:bidi="ar"/>
        </w:rPr>
        <w:t>：</w:t>
      </w:r>
    </w:p>
    <w:p>
      <w:pPr>
        <w:keepNext w:val="0"/>
        <w:keepLines w:val="0"/>
        <w:widowControl/>
        <w:numPr>
          <w:ilvl w:val="0"/>
          <w:numId w:val="37"/>
        </w:numPr>
        <w:suppressLineNumbers w:val="0"/>
        <w:ind w:left="840" w:leftChars="0" w:right="0" w:rightChars="0" w:hanging="420" w:firstLineChars="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olor w:val="000000"/>
          <w:kern w:val="0"/>
          <w:sz w:val="24"/>
          <w:szCs w:val="24"/>
          <w:lang w:val="en-US" w:eastAsia="zh-CN"/>
        </w:rPr>
        <w:t>Number of DEXs: Initially 3-5 foundation-designated DEXs</w:t>
      </w:r>
      <w:r>
        <w:rPr>
          <w:rFonts w:hint="default" w:ascii="sans-serif" w:hAnsi="sans-serif" w:eastAsia="sans-serif"/>
          <w:color w:val="000000"/>
          <w:kern w:val="0"/>
          <w:sz w:val="24"/>
          <w:szCs w:val="24"/>
          <w:lang w:eastAsia="zh-CN"/>
        </w:rPr>
        <w:t>.</w:t>
      </w:r>
    </w:p>
    <w:p>
      <w:pPr>
        <w:keepNext w:val="0"/>
        <w:keepLines w:val="0"/>
        <w:widowControl/>
        <w:numPr>
          <w:ilvl w:val="0"/>
          <w:numId w:val="37"/>
        </w:numPr>
        <w:suppressLineNumbers w:val="0"/>
        <w:ind w:left="840" w:leftChars="0" w:right="0" w:rightChars="0" w:hanging="420" w:firstLineChars="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olor w:val="000000"/>
          <w:kern w:val="0"/>
          <w:sz w:val="24"/>
          <w:szCs w:val="24"/>
          <w:lang w:val="en-US" w:eastAsia="zh-CN"/>
        </w:rPr>
        <w:t>Maximum path hops: 3 hops (to avoid high latency)</w:t>
      </w:r>
      <w:r>
        <w:rPr>
          <w:rFonts w:hint="default" w:ascii="sans-serif" w:hAnsi="sans-serif" w:eastAsia="sans-serif"/>
          <w:color w:val="000000"/>
          <w:kern w:val="0"/>
          <w:sz w:val="24"/>
          <w:szCs w:val="24"/>
          <w:lang w:eastAsia="zh-CN"/>
        </w:rPr>
        <w:t>.</w:t>
      </w:r>
    </w:p>
    <w:p>
      <w:pPr>
        <w:keepNext w:val="0"/>
        <w:keepLines w:val="0"/>
        <w:widowControl/>
        <w:numPr>
          <w:ilvl w:val="0"/>
          <w:numId w:val="37"/>
        </w:numPr>
        <w:suppressLineNumbers w:val="0"/>
        <w:ind w:left="840" w:leftChars="0" w:right="0" w:rightChars="0" w:hanging="420" w:firstLineChars="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olor w:val="000000"/>
          <w:kern w:val="0"/>
          <w:sz w:val="24"/>
          <w:szCs w:val="24"/>
          <w:lang w:val="en-US" w:eastAsia="zh-CN"/>
        </w:rPr>
        <w:t>Reserve update frequency: every block (approximately 400 milliseconds, synchronized with the PoH cycle of HTTS)</w:t>
      </w:r>
      <w:r>
        <w:rPr>
          <w:rFonts w:hint="default" w:ascii="sans-serif" w:hAnsi="sans-serif" w:eastAsia="sans-serif"/>
          <w:color w:val="000000"/>
          <w:kern w:val="0"/>
          <w:sz w:val="24"/>
          <w:szCs w:val="24"/>
          <w:lang w:eastAsia="zh-CN"/>
        </w:rPr>
        <w:t>.</w:t>
      </w:r>
    </w:p>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s="sans-serif"/>
          <w:b/>
          <w:bCs/>
          <w:color w:val="000000"/>
          <w:kern w:val="0"/>
          <w:sz w:val="24"/>
          <w:szCs w:val="24"/>
          <w:lang w:val="en-US" w:eastAsia="zh-CN" w:bidi="ar"/>
        </w:rPr>
        <w:t>Performance</w:t>
      </w:r>
      <w:r>
        <w:rPr>
          <w:rFonts w:hint="default" w:ascii="sans-serif" w:hAnsi="sans-serif" w:eastAsia="sans-serif" w:cs="sans-serif"/>
          <w:color w:val="000000"/>
          <w:kern w:val="0"/>
          <w:sz w:val="24"/>
          <w:szCs w:val="24"/>
          <w:lang w:val="en-US" w:eastAsia="zh-CN" w:bidi="ar"/>
        </w:rPr>
        <w:t>: Pair location takes &lt;30ms (based on on-chain queries).</w:t>
      </w:r>
    </w:p>
    <w:p>
      <w:pPr>
        <w:keepNext w:val="0"/>
        <w:keepLines w:val="0"/>
        <w:widowControl/>
        <w:suppressLineNumbers w:val="0"/>
        <w:ind w:firstLine="440" w:firstLineChars="200"/>
        <w:jc w:val="left"/>
        <w:rPr>
          <w:rFonts w:ascii="sans-serif" w:hAnsi="sans-serif" w:eastAsia="sans-serif" w:cs="sans-serif"/>
          <w:color w:val="000000"/>
        </w:rPr>
      </w:pPr>
    </w:p>
    <w:p>
      <w:pPr>
        <w:keepNext w:val="0"/>
        <w:keepLines w:val="0"/>
        <w:widowControl/>
        <w:suppressLineNumbers w:val="0"/>
        <w:jc w:val="left"/>
        <w:rPr>
          <w:rFonts w:hint="default"/>
          <w:b/>
          <w:bCs/>
          <w:lang w:val="en-US" w:eastAsia="zh-CN"/>
        </w:rPr>
      </w:pPr>
      <w:r>
        <w:rPr>
          <w:rFonts w:hint="default"/>
          <w:b/>
          <w:bCs/>
          <w:lang w:eastAsia="zh-CN"/>
        </w:rPr>
        <w:t>3）</w:t>
      </w:r>
      <w:r>
        <w:rPr>
          <w:rFonts w:hint="default" w:ascii="sans-serif" w:hAnsi="sans-serif" w:eastAsia="sans-serif" w:cs="sans-serif"/>
          <w:color w:val="000000"/>
          <w:kern w:val="0"/>
          <w:sz w:val="24"/>
          <w:szCs w:val="24"/>
          <w:lang w:val="en-US" w:eastAsia="zh-CN" w:bidi="ar"/>
        </w:rPr>
        <w:t>Conversion Executor</w:t>
      </w:r>
    </w:p>
    <w:p>
      <w:pPr>
        <w:keepNext w:val="0"/>
        <w:keepLines w:val="0"/>
        <w:widowControl/>
        <w:suppressLineNumbers w:val="0"/>
        <w:jc w:val="left"/>
        <w:rPr>
          <w:rFonts w:ascii="sans-serif" w:hAnsi="sans-serif" w:eastAsia="sans-serif" w:cs="sans-serif"/>
          <w:b/>
          <w:bCs/>
          <w:color w:val="000000"/>
        </w:rPr>
      </w:pPr>
      <w:r>
        <w:rPr>
          <w:rFonts w:hint="default" w:ascii="sans-serif" w:hAnsi="sans-serif" w:eastAsia="sans-serif" w:cs="sans-serif"/>
          <w:b/>
          <w:bCs/>
          <w:color w:val="000000"/>
          <w:kern w:val="0"/>
          <w:sz w:val="24"/>
          <w:szCs w:val="24"/>
          <w:lang w:eastAsia="zh-CN" w:bidi="ar"/>
        </w:rPr>
        <w:t>Function</w:t>
      </w:r>
      <w:r>
        <w:rPr>
          <w:rFonts w:hint="default" w:ascii="sans-serif" w:hAnsi="sans-serif" w:eastAsia="sans-serif" w:cs="sans-serif"/>
          <w:b/>
          <w:bCs/>
          <w:color w:val="000000"/>
          <w:kern w:val="0"/>
          <w:sz w:val="24"/>
          <w:szCs w:val="24"/>
          <w:lang w:val="en-US" w:eastAsia="zh-CN" w:bidi="ar"/>
        </w:rPr>
        <w:t>：</w:t>
      </w:r>
    </w:p>
    <w:p>
      <w:pPr>
        <w:keepNext w:val="0"/>
        <w:keepLines w:val="0"/>
        <w:widowControl/>
        <w:suppressLineNumbers w:val="0"/>
        <w:ind w:firstLine="240" w:firstLineChars="10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Initiates conversion transactions to swap user tokens for FCC based on selected pairs. </w:t>
      </w:r>
    </w:p>
    <w:p>
      <w:pPr>
        <w:keepNext w:val="0"/>
        <w:keepLines w:val="0"/>
        <w:widowControl/>
        <w:suppressLineNumbers w:val="0"/>
        <w:jc w:val="left"/>
        <w:rPr>
          <w:rFonts w:ascii="sans-serif" w:hAnsi="sans-serif" w:eastAsia="sans-serif" w:cs="sans-serif"/>
          <w:b/>
          <w:bCs/>
          <w:color w:val="000000"/>
        </w:rPr>
      </w:pPr>
      <w:r>
        <w:rPr>
          <w:rFonts w:hint="default" w:ascii="sans-serif" w:hAnsi="sans-serif" w:eastAsia="sans-serif" w:cs="sans-serif"/>
          <w:b/>
          <w:bCs/>
          <w:color w:val="000000"/>
          <w:kern w:val="0"/>
          <w:sz w:val="24"/>
          <w:szCs w:val="24"/>
          <w:lang w:eastAsia="zh-CN" w:bidi="ar"/>
        </w:rPr>
        <w:t>Implementation</w:t>
      </w:r>
      <w:r>
        <w:rPr>
          <w:rFonts w:hint="default" w:ascii="sans-serif" w:hAnsi="sans-serif" w:eastAsia="sans-serif" w:cs="sans-serif"/>
          <w:b/>
          <w:bCs/>
          <w:color w:val="000000"/>
          <w:kern w:val="0"/>
          <w:sz w:val="24"/>
          <w:szCs w:val="24"/>
          <w:lang w:val="en-US" w:eastAsia="zh-CN" w:bidi="ar"/>
        </w:rPr>
        <w:t>：</w:t>
      </w:r>
    </w:p>
    <w:p>
      <w:pPr>
        <w:keepNext w:val="0"/>
        <w:keepLines w:val="0"/>
        <w:widowControl/>
        <w:numPr>
          <w:ilvl w:val="0"/>
          <w:numId w:val="37"/>
        </w:numPr>
        <w:suppressLineNumbers w:val="0"/>
        <w:ind w:left="840" w:leftChars="0" w:right="0" w:rightChars="0" w:hanging="420" w:firstLineChars="0"/>
        <w:jc w:val="left"/>
        <w:rPr>
          <w:rFonts w:ascii="sans-serif" w:hAnsi="sans-serif" w:eastAsia="sans-serif" w:cs="sans-serif"/>
          <w:color w:val="000000"/>
        </w:rPr>
      </w:pPr>
      <w:r>
        <w:rPr>
          <w:rFonts w:hint="default" w:ascii="sans-serif" w:hAnsi="sans-serif" w:eastAsia="sans-serif"/>
          <w:color w:val="000000"/>
        </w:rPr>
        <w:t>Conversion Estimation:</w:t>
      </w:r>
    </w:p>
    <w:p>
      <w:pPr>
        <w:keepNext w:val="0"/>
        <w:keepLines w:val="0"/>
        <w:widowControl/>
        <w:numPr>
          <w:ilvl w:val="0"/>
          <w:numId w:val="38"/>
        </w:numPr>
        <w:suppressLineNumbers w:val="0"/>
        <w:spacing w:before="0" w:beforeAutospacing="0"/>
        <w:ind w:left="1260" w:leftChars="0" w:hanging="420" w:firstLineChars="0"/>
        <w:rPr>
          <w:rFonts w:ascii="sans-serif" w:hAnsi="sans-serif" w:eastAsia="sans-serif" w:cs="sans-serif"/>
          <w:color w:val="000000"/>
        </w:rPr>
      </w:pPr>
      <w:r>
        <w:rPr>
          <w:rFonts w:hint="default" w:ascii="sans-serif" w:hAnsi="sans-serif" w:eastAsia="sans-serif" w:cs="sans-serif"/>
          <w:color w:val="000000"/>
        </w:rPr>
        <w:t xml:space="preserve">Calculates required FCC: </w:t>
      </w:r>
      <w:r>
        <w:rPr>
          <w:rFonts w:ascii="monospace" w:hAnsi="monospace" w:eastAsia="monospace" w:cs="monospace"/>
          <w:color w:val="000000"/>
          <w:sz w:val="20"/>
          <w:szCs w:val="20"/>
        </w:rPr>
        <w:t>RequiredFCC = GasLimit × GasPrice × (1 + Buffer)</w:t>
      </w:r>
      <w:r>
        <w:rPr>
          <w:rFonts w:hint="default" w:ascii="sans-serif" w:hAnsi="sans-serif" w:eastAsia="sans-serif" w:cs="sans-serif"/>
          <w:color w:val="000000"/>
        </w:rPr>
        <w:t xml:space="preserve">, where </w:t>
      </w:r>
      <w:r>
        <w:rPr>
          <w:rFonts w:hint="default" w:ascii="monospace" w:hAnsi="monospace" w:eastAsia="monospace" w:cs="monospace"/>
          <w:color w:val="000000"/>
          <w:sz w:val="20"/>
          <w:szCs w:val="20"/>
        </w:rPr>
        <w:t>Buffer = 10%</w:t>
      </w:r>
      <w:r>
        <w:rPr>
          <w:rFonts w:hint="default" w:ascii="sans-serif" w:hAnsi="sans-serif" w:eastAsia="sans-serif" w:cs="sans-serif"/>
          <w:color w:val="000000"/>
        </w:rPr>
        <w:t xml:space="preserve"> (to account for price fluctuations). </w:t>
      </w:r>
    </w:p>
    <w:p>
      <w:pPr>
        <w:keepNext w:val="0"/>
        <w:keepLines w:val="0"/>
        <w:widowControl/>
        <w:numPr>
          <w:ilvl w:val="0"/>
          <w:numId w:val="38"/>
        </w:numPr>
        <w:suppressLineNumbers w:val="0"/>
        <w:spacing w:before="105" w:beforeAutospacing="0"/>
        <w:ind w:left="1260" w:leftChars="0" w:hanging="420" w:firstLineChars="0"/>
        <w:rPr>
          <w:rFonts w:hint="default" w:ascii="sans-serif" w:hAnsi="sans-serif" w:eastAsia="sans-serif" w:cs="sans-serif"/>
          <w:color w:val="000000"/>
        </w:rPr>
      </w:pPr>
      <w:r>
        <w:rPr>
          <w:rFonts w:hint="default" w:ascii="sans-serif" w:hAnsi="sans-serif" w:eastAsia="sans-serif" w:cs="sans-serif"/>
          <w:color w:val="000000"/>
        </w:rPr>
        <w:t xml:space="preserve">Determines required token </w:t>
      </w:r>
      <w:r>
        <w:rPr>
          <w:rFonts w:hint="default" w:ascii="monospace" w:hAnsi="monospace" w:eastAsia="monospace" w:cs="monospace"/>
          <w:color w:val="000000"/>
          <w:sz w:val="20"/>
          <w:szCs w:val="20"/>
        </w:rPr>
        <w:t>T_i</w:t>
      </w:r>
      <w:r>
        <w:rPr>
          <w:rFonts w:hint="default" w:ascii="sans-serif" w:hAnsi="sans-serif" w:eastAsia="sans-serif" w:cs="sans-serif"/>
          <w:color w:val="000000"/>
        </w:rPr>
        <w:t xml:space="preserve"> amount:</w:t>
      </w:r>
    </w:p>
    <w:tbl>
      <w:tblPr>
        <w:tblStyle w:val="8"/>
        <w:tblW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76"/>
        <w:gridCol w:w="8391"/>
      </w:tblGrid>
      <w:tr>
        <w:trPr>
          <w:trHeight w:val="0" w:hRule="atLeast"/>
        </w:trPr>
        <w:tc>
          <w:tcPr>
            <w:tcW w:w="900" w:type="dxa"/>
            <w:tcBorders>
              <w:top w:val="nil"/>
              <w:left w:val="nil"/>
              <w:bottom w:val="nil"/>
              <w:right w:val="single" w:color="6CE26C" w:sz="24" w:space="0"/>
            </w:tcBorders>
            <w:shd w:val="clear" w:color="auto" w:fill="F7F7F7"/>
            <w:tcMar>
              <w:right w:w="100" w:type="dxa"/>
            </w:tcMar>
            <w:vAlign w:val="top"/>
          </w:tcPr>
          <w:p>
            <w:pPr>
              <w:keepNext w:val="0"/>
              <w:keepLines w:val="0"/>
              <w:widowControl/>
              <w:suppressLineNumbers w:val="0"/>
              <w:pBdr>
                <w:top w:val="none" w:color="auto" w:sz="0" w:space="0"/>
                <w:left w:val="none" w:color="auto" w:sz="0" w:space="0"/>
                <w:bottom w:val="none" w:color="auto" w:sz="0" w:space="0"/>
                <w:right w:val="single" w:color="6CE26C" w:sz="24" w:space="5"/>
              </w:pBdr>
              <w:shd w:val="clear" w:fill="FFFFFF"/>
              <w:spacing w:before="0" w:beforeAutospacing="0" w:after="0" w:afterAutospacing="0" w:line="231" w:lineRule="atLeast"/>
              <w:ind w:left="0" w:right="0"/>
              <w:jc w:val="right"/>
              <w:textAlignment w:val="baseline"/>
              <w:rPr>
                <w:rFonts w:ascii="Courier New" w:hAnsi="Courier New" w:eastAsia="Courier New" w:cs="Courier New"/>
                <w:b w:val="0"/>
                <w:bCs w:val="0"/>
                <w:i w:val="0"/>
                <w:iCs w:val="0"/>
                <w:caps w:val="0"/>
                <w:color w:val="AFAFAF"/>
                <w:spacing w:val="0"/>
                <w:sz w:val="24"/>
                <w:szCs w:val="24"/>
              </w:rPr>
            </w:pPr>
            <w:r>
              <w:rPr>
                <w:rFonts w:hint="default" w:ascii="Courier New" w:hAnsi="Courier New" w:eastAsia="Courier New" w:cs="Courier New"/>
                <w:b w:val="0"/>
                <w:bCs w:val="0"/>
                <w:i w:val="0"/>
                <w:iCs w:val="0"/>
                <w:caps w:val="0"/>
                <w:color w:val="AFAFAF"/>
                <w:spacing w:val="0"/>
                <w:kern w:val="0"/>
                <w:sz w:val="24"/>
                <w:szCs w:val="24"/>
                <w:shd w:val="clear" w:fill="FFFFFF"/>
                <w:vertAlign w:val="baseline"/>
                <w:lang w:val="en-US" w:eastAsia="zh-CN" w:bidi="ar"/>
              </w:rPr>
              <w:t>1</w:t>
            </w:r>
          </w:p>
        </w:tc>
        <w:tc>
          <w:tcPr>
            <w:tcW w:w="11590" w:type="dxa"/>
            <w:tcBorders>
              <w:top w:val="nil"/>
              <w:left w:val="nil"/>
              <w:bottom w:val="nil"/>
              <w:right w:val="nil"/>
            </w:tcBorders>
            <w:shd w:val="clear" w:color="auto" w:fill="FFFFFF"/>
            <w:tcMar>
              <w:left w:w="20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1" w:lineRule="atLeast"/>
              <w:ind w:left="0" w:right="0"/>
              <w:jc w:val="left"/>
              <w:textAlignment w:val="baseline"/>
              <w:rPr>
                <w:rFonts w:hint="default" w:ascii="Courier New" w:hAnsi="Courier New" w:eastAsia="Courier New" w:cs="Courier New"/>
                <w:b w:val="0"/>
                <w:bCs w:val="0"/>
                <w:i w:val="0"/>
                <w:iCs w:val="0"/>
                <w:caps w:val="0"/>
                <w:color w:val="333333"/>
                <w:spacing w:val="0"/>
                <w:sz w:val="24"/>
                <w:szCs w:val="24"/>
              </w:rPr>
            </w:pPr>
            <w:r>
              <w:rPr>
                <w:rStyle w:val="12"/>
                <w:rFonts w:hint="default" w:ascii="Courier New" w:hAnsi="Courier New" w:eastAsia="Courier New" w:cs="Courier New"/>
                <w:b w:val="0"/>
                <w:bCs w:val="0"/>
                <w:i w:val="0"/>
                <w:iCs w:val="0"/>
                <w:caps w:val="0"/>
                <w:color w:val="000000"/>
                <w:spacing w:val="0"/>
                <w:kern w:val="0"/>
                <w:sz w:val="24"/>
                <w:szCs w:val="24"/>
                <w:shd w:val="clear" w:fill="FFFFFF"/>
                <w:vertAlign w:val="baseline"/>
                <w:lang w:val="en-US" w:eastAsia="zh-CN" w:bidi="ar"/>
              </w:rPr>
              <w:t>Amount_T_i = RequiredFCC / Price_FCC(T_i) × (</w:t>
            </w:r>
            <w:r>
              <w:rPr>
                <w:rStyle w:val="12"/>
                <w:rFonts w:hint="default" w:ascii="Courier New" w:hAnsi="Courier New" w:eastAsia="Courier New" w:cs="Courier New"/>
                <w:b w:val="0"/>
                <w:bCs w:val="0"/>
                <w:i w:val="0"/>
                <w:iCs w:val="0"/>
                <w:caps w:val="0"/>
                <w:color w:val="009900"/>
                <w:spacing w:val="0"/>
                <w:kern w:val="0"/>
                <w:sz w:val="24"/>
                <w:szCs w:val="24"/>
                <w:shd w:val="clear" w:fill="FFFFFF"/>
                <w:vertAlign w:val="baseline"/>
                <w:lang w:val="en-US" w:eastAsia="zh-CN" w:bidi="ar"/>
              </w:rPr>
              <w:t>1</w:t>
            </w:r>
            <w:r>
              <w:rPr>
                <w:rFonts w:hint="default" w:ascii="Courier New" w:hAnsi="Courier New" w:eastAsia="Courier New" w:cs="Courier New"/>
                <w:b w:val="0"/>
                <w:bCs w:val="0"/>
                <w:i w:val="0"/>
                <w:iCs w:val="0"/>
                <w:caps w:val="0"/>
                <w:color w:val="333333"/>
                <w:spacing w:val="0"/>
                <w:kern w:val="0"/>
                <w:sz w:val="24"/>
                <w:szCs w:val="24"/>
                <w:shd w:val="clear" w:fill="FFFFFF"/>
                <w:vertAlign w:val="baseline"/>
                <w:lang w:val="en-US" w:eastAsia="zh-CN" w:bidi="ar"/>
              </w:rPr>
              <w:t xml:space="preserve"> </w:t>
            </w:r>
            <w:r>
              <w:rPr>
                <w:rStyle w:val="12"/>
                <w:rFonts w:hint="default" w:ascii="Courier New" w:hAnsi="Courier New" w:eastAsia="Courier New" w:cs="Courier New"/>
                <w:b w:val="0"/>
                <w:bCs w:val="0"/>
                <w:i w:val="0"/>
                <w:iCs w:val="0"/>
                <w:caps w:val="0"/>
                <w:color w:val="000000"/>
                <w:spacing w:val="0"/>
                <w:kern w:val="0"/>
                <w:sz w:val="24"/>
                <w:szCs w:val="24"/>
                <w:shd w:val="clear" w:fill="FFFFFF"/>
                <w:vertAlign w:val="baseline"/>
                <w:lang w:val="en-US" w:eastAsia="zh-CN" w:bidi="ar"/>
              </w:rPr>
              <w:t>+ Slippage)</w:t>
            </w:r>
          </w:p>
        </w:tc>
      </w:tr>
    </w:tbl>
    <w:p>
      <w:pPr>
        <w:keepNext w:val="0"/>
        <w:keepLines w:val="0"/>
        <w:widowControl/>
        <w:numPr>
          <w:ilvl w:val="0"/>
          <w:numId w:val="39"/>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Transaction Construction</w:t>
      </w:r>
      <w:r>
        <w:rPr>
          <w:rFonts w:hint="default" w:ascii="sans-serif" w:hAnsi="sans-serif" w:eastAsia="sans-serif" w:cs="sans-serif"/>
          <w:color w:val="000000"/>
          <w:kern w:val="0"/>
          <w:sz w:val="24"/>
          <w:szCs w:val="24"/>
          <w:lang w:eastAsia="zh-CN" w:bidi="ar"/>
        </w:rPr>
        <w:t>:</w:t>
      </w:r>
    </w:p>
    <w:p>
      <w:pPr>
        <w:keepNext w:val="0"/>
        <w:keepLines w:val="0"/>
        <w:widowControl/>
        <w:numPr>
          <w:ilvl w:val="0"/>
          <w:numId w:val="40"/>
        </w:numPr>
        <w:suppressLineNumbers w:val="0"/>
        <w:tabs>
          <w:tab w:val="clear" w:pos="420"/>
        </w:tabs>
        <w:ind w:left="1260" w:leftChars="0" w:hanging="420" w:firstLineChars="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 xml:space="preserve">Constructs a DEX swap transaction </w:t>
      </w:r>
      <w:r>
        <w:rPr>
          <w:rFonts w:ascii="monospace" w:hAnsi="monospace" w:eastAsia="monospace" w:cs="monospace"/>
          <w:color w:val="000000"/>
          <w:kern w:val="0"/>
          <w:sz w:val="20"/>
          <w:szCs w:val="20"/>
          <w:lang w:val="en-US" w:eastAsia="zh-CN" w:bidi="ar"/>
        </w:rPr>
        <w:t>SwapTx</w:t>
      </w:r>
      <w:r>
        <w:rPr>
          <w:rFonts w:hint="default" w:ascii="monospace" w:hAnsi="monospace" w:eastAsia="monospace" w:cs="monospace"/>
          <w:color w:val="000000"/>
          <w:kern w:val="0"/>
          <w:sz w:val="20"/>
          <w:szCs w:val="20"/>
          <w:lang w:eastAsia="zh-CN" w:bidi="ar"/>
        </w:rPr>
        <w:t>:</w:t>
      </w:r>
    </w:p>
    <w:tbl>
      <w:tblPr>
        <w:tblStyle w:val="8"/>
        <w:tblW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80"/>
        <w:gridCol w:w="8387"/>
      </w:tblGrid>
      <w:tr>
        <w:trPr>
          <w:trHeight w:val="0" w:hRule="atLeast"/>
        </w:trPr>
        <w:tc>
          <w:tcPr>
            <w:tcW w:w="900" w:type="dxa"/>
            <w:tcBorders>
              <w:top w:val="nil"/>
              <w:left w:val="nil"/>
              <w:bottom w:val="nil"/>
              <w:right w:val="single" w:color="6CE26C" w:sz="24" w:space="0"/>
            </w:tcBorders>
            <w:shd w:val="clear" w:color="auto" w:fill="F7F7F7"/>
            <w:tcMar>
              <w:right w:w="100" w:type="dxa"/>
            </w:tcMar>
            <w:vAlign w:val="top"/>
          </w:tcPr>
          <w:p>
            <w:pPr>
              <w:keepNext w:val="0"/>
              <w:keepLines w:val="0"/>
              <w:widowControl/>
              <w:suppressLineNumbers w:val="0"/>
              <w:pBdr>
                <w:top w:val="none" w:color="auto" w:sz="0" w:space="0"/>
                <w:left w:val="none" w:color="auto" w:sz="0" w:space="0"/>
                <w:bottom w:val="none" w:color="auto" w:sz="0" w:space="0"/>
                <w:right w:val="single" w:color="6CE26C" w:sz="24" w:space="5"/>
              </w:pBdr>
              <w:shd w:val="clear" w:fill="FFFFFF"/>
              <w:spacing w:before="0" w:beforeAutospacing="0" w:after="0" w:afterAutospacing="0" w:line="231" w:lineRule="atLeast"/>
              <w:ind w:left="0" w:right="0"/>
              <w:jc w:val="right"/>
              <w:textAlignment w:val="baseline"/>
              <w:rPr>
                <w:rFonts w:ascii="Courier New" w:hAnsi="Courier New" w:eastAsia="Courier New" w:cs="Courier New"/>
                <w:b w:val="0"/>
                <w:bCs w:val="0"/>
                <w:i w:val="0"/>
                <w:iCs w:val="0"/>
                <w:caps w:val="0"/>
                <w:color w:val="AFAFAF"/>
                <w:spacing w:val="0"/>
                <w:sz w:val="24"/>
                <w:szCs w:val="24"/>
              </w:rPr>
            </w:pPr>
            <w:r>
              <w:rPr>
                <w:rFonts w:hint="default" w:ascii="Courier New" w:hAnsi="Courier New" w:eastAsia="Courier New" w:cs="Courier New"/>
                <w:b w:val="0"/>
                <w:bCs w:val="0"/>
                <w:i w:val="0"/>
                <w:iCs w:val="0"/>
                <w:caps w:val="0"/>
                <w:color w:val="AFAFAF"/>
                <w:spacing w:val="0"/>
                <w:kern w:val="0"/>
                <w:sz w:val="24"/>
                <w:szCs w:val="24"/>
                <w:shd w:val="clear" w:fill="FFFFFF"/>
                <w:vertAlign w:val="baseline"/>
                <w:lang w:val="en-US" w:eastAsia="zh-CN" w:bidi="ar"/>
              </w:rPr>
              <w:t>1</w:t>
            </w:r>
          </w:p>
        </w:tc>
        <w:tc>
          <w:tcPr>
            <w:tcW w:w="11590" w:type="dxa"/>
            <w:tcBorders>
              <w:top w:val="nil"/>
              <w:left w:val="nil"/>
              <w:bottom w:val="nil"/>
              <w:right w:val="nil"/>
            </w:tcBorders>
            <w:shd w:val="clear" w:color="auto" w:fill="FFFFFF"/>
            <w:tcMar>
              <w:left w:w="20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1" w:lineRule="atLeast"/>
              <w:ind w:left="0" w:right="0"/>
              <w:jc w:val="left"/>
              <w:textAlignment w:val="baseline"/>
              <w:rPr>
                <w:rFonts w:hint="default" w:ascii="Courier New" w:hAnsi="Courier New" w:eastAsia="Courier New" w:cs="Courier New"/>
                <w:b w:val="0"/>
                <w:bCs w:val="0"/>
                <w:i w:val="0"/>
                <w:iCs w:val="0"/>
                <w:caps w:val="0"/>
                <w:color w:val="333333"/>
                <w:spacing w:val="0"/>
                <w:sz w:val="24"/>
                <w:szCs w:val="24"/>
              </w:rPr>
            </w:pPr>
            <w:r>
              <w:rPr>
                <w:rStyle w:val="12"/>
                <w:rFonts w:hint="default" w:ascii="Courier New" w:hAnsi="Courier New" w:eastAsia="Courier New" w:cs="Courier New"/>
                <w:b w:val="0"/>
                <w:bCs w:val="0"/>
                <w:i w:val="0"/>
                <w:iCs w:val="0"/>
                <w:caps w:val="0"/>
                <w:color w:val="000000"/>
                <w:spacing w:val="0"/>
                <w:kern w:val="0"/>
                <w:sz w:val="24"/>
                <w:szCs w:val="24"/>
                <w:shd w:val="clear" w:fill="FFFFFF"/>
                <w:vertAlign w:val="baseline"/>
                <w:lang w:val="en-US" w:eastAsia="zh-CN" w:bidi="ar"/>
              </w:rPr>
              <w:t>function swap(address user, address tokenIn, address tokenOut, uint256 amountIn, uint256 amountOutMin) external;</w:t>
            </w:r>
          </w:p>
        </w:tc>
      </w:tr>
    </w:tbl>
    <w:p>
      <w:pPr>
        <w:keepNext w:val="0"/>
        <w:keepLines w:val="0"/>
        <w:widowControl/>
        <w:numPr>
          <w:ilvl w:val="0"/>
          <w:numId w:val="41"/>
        </w:numPr>
        <w:suppressLineNumbers w:val="0"/>
        <w:spacing w:before="0" w:beforeAutospacing="0"/>
        <w:ind w:left="1680" w:leftChars="0" w:hanging="420" w:firstLineChars="0"/>
        <w:rPr>
          <w:rFonts w:ascii="sans-serif" w:hAnsi="sans-serif" w:eastAsia="sans-serif" w:cs="sans-serif"/>
          <w:color w:val="000000"/>
        </w:rPr>
      </w:pPr>
      <w:r>
        <w:rPr>
          <w:rFonts w:ascii="monospace" w:hAnsi="monospace" w:eastAsia="monospace" w:cs="monospace"/>
          <w:color w:val="000000"/>
          <w:sz w:val="20"/>
          <w:szCs w:val="20"/>
        </w:rPr>
        <w:t>tokenIn</w:t>
      </w:r>
      <w:r>
        <w:rPr>
          <w:rFonts w:hint="default" w:ascii="sans-serif" w:hAnsi="sans-serif" w:eastAsia="sans-serif" w:cs="sans-serif"/>
          <w:color w:val="000000"/>
        </w:rPr>
        <w:t>：</w:t>
      </w:r>
      <w:r>
        <w:rPr>
          <w:rFonts w:hint="default" w:ascii="sans-serif" w:hAnsi="sans-serif" w:eastAsia="sans-serif"/>
          <w:color w:val="000000"/>
        </w:rPr>
        <w:t>User-held token (e.g., ETH).</w:t>
      </w:r>
    </w:p>
    <w:p>
      <w:pPr>
        <w:keepNext w:val="0"/>
        <w:keepLines w:val="0"/>
        <w:widowControl/>
        <w:numPr>
          <w:ilvl w:val="0"/>
          <w:numId w:val="41"/>
        </w:numPr>
        <w:suppressLineNumbers w:val="0"/>
        <w:spacing w:before="105" w:beforeAutospacing="0"/>
        <w:ind w:left="1680" w:leftChars="0" w:hanging="420" w:firstLineChars="0"/>
        <w:rPr>
          <w:rFonts w:hint="default" w:ascii="sans-serif" w:hAnsi="sans-serif" w:eastAsia="sans-serif" w:cs="sans-serif"/>
          <w:color w:val="000000"/>
        </w:rPr>
      </w:pPr>
      <w:r>
        <w:rPr>
          <w:rFonts w:hint="default" w:ascii="monospace" w:hAnsi="monospace" w:eastAsia="monospace" w:cs="monospace"/>
          <w:color w:val="000000"/>
          <w:sz w:val="20"/>
          <w:szCs w:val="20"/>
        </w:rPr>
        <w:t>tokenOut</w:t>
      </w:r>
      <w:r>
        <w:rPr>
          <w:rFonts w:hint="default" w:ascii="sans-serif" w:hAnsi="sans-serif" w:eastAsia="sans-serif" w:cs="sans-serif"/>
          <w:color w:val="000000"/>
        </w:rPr>
        <w:t>：FCC。</w:t>
      </w:r>
    </w:p>
    <w:p>
      <w:pPr>
        <w:keepNext w:val="0"/>
        <w:keepLines w:val="0"/>
        <w:widowControl/>
        <w:numPr>
          <w:ilvl w:val="0"/>
          <w:numId w:val="41"/>
        </w:numPr>
        <w:suppressLineNumbers w:val="0"/>
        <w:spacing w:before="105" w:beforeAutospacing="0"/>
        <w:ind w:left="1680" w:leftChars="0" w:hanging="420" w:firstLineChars="0"/>
        <w:rPr>
          <w:rFonts w:hint="default" w:ascii="sans-serif" w:hAnsi="sans-serif" w:eastAsia="sans-serif" w:cs="sans-serif"/>
          <w:color w:val="000000"/>
        </w:rPr>
      </w:pPr>
      <w:r>
        <w:rPr>
          <w:rFonts w:hint="default" w:ascii="monospace" w:hAnsi="monospace" w:eastAsia="monospace" w:cs="monospace"/>
          <w:color w:val="000000"/>
          <w:sz w:val="20"/>
          <w:szCs w:val="20"/>
        </w:rPr>
        <w:t>amountIn</w:t>
      </w:r>
      <w:r>
        <w:rPr>
          <w:rFonts w:hint="default" w:ascii="sans-serif" w:hAnsi="sans-serif" w:eastAsia="sans-serif" w:cs="sans-serif"/>
          <w:color w:val="000000"/>
        </w:rPr>
        <w:t>：</w:t>
      </w:r>
      <w:r>
        <w:rPr>
          <w:rFonts w:hint="default" w:ascii="monospace" w:hAnsi="monospace" w:eastAsia="monospace" w:cs="monospace"/>
          <w:color w:val="000000"/>
          <w:sz w:val="20"/>
          <w:szCs w:val="20"/>
        </w:rPr>
        <w:t>Amount_T_i</w:t>
      </w:r>
      <w:r>
        <w:rPr>
          <w:rFonts w:hint="default" w:ascii="sans-serif" w:hAnsi="sans-serif" w:eastAsia="sans-serif" w:cs="sans-serif"/>
          <w:color w:val="000000"/>
        </w:rPr>
        <w:t>。</w:t>
      </w:r>
    </w:p>
    <w:p>
      <w:pPr>
        <w:keepNext w:val="0"/>
        <w:keepLines w:val="0"/>
        <w:widowControl/>
        <w:numPr>
          <w:ilvl w:val="0"/>
          <w:numId w:val="41"/>
        </w:numPr>
        <w:suppressLineNumbers w:val="0"/>
        <w:spacing w:before="105" w:beforeAutospacing="0"/>
        <w:ind w:left="1680" w:leftChars="0" w:hanging="420" w:firstLineChars="0"/>
        <w:rPr>
          <w:rFonts w:hint="default" w:ascii="sans-serif" w:hAnsi="sans-serif" w:eastAsia="sans-serif" w:cs="sans-serif"/>
          <w:color w:val="000000"/>
        </w:rPr>
      </w:pPr>
      <w:r>
        <w:rPr>
          <w:rFonts w:hint="default" w:ascii="monospace" w:hAnsi="monospace" w:eastAsia="monospace" w:cs="monospace"/>
          <w:color w:val="000000"/>
          <w:sz w:val="20"/>
          <w:szCs w:val="20"/>
        </w:rPr>
        <w:t>amountOutMin</w:t>
      </w:r>
      <w:r>
        <w:rPr>
          <w:rFonts w:hint="default" w:ascii="sans-serif" w:hAnsi="sans-serif" w:eastAsia="sans-serif" w:cs="sans-serif"/>
          <w:color w:val="000000"/>
        </w:rPr>
        <w:t>：</w:t>
      </w:r>
      <w:r>
        <w:rPr>
          <w:rFonts w:hint="default" w:ascii="sans-serif" w:hAnsi="sans-serif" w:eastAsia="sans-serif" w:cs="sans-serif"/>
          <w:color w:val="000000"/>
        </w:rPr>
        <w:t>M</w:t>
      </w:r>
      <w:r>
        <w:rPr>
          <w:rFonts w:hint="default" w:ascii="sans-serif" w:hAnsi="sans-serif" w:eastAsia="sans-serif"/>
          <w:color w:val="000000"/>
        </w:rPr>
        <w:t>inimum FCC output (accounting for slippage).</w:t>
      </w:r>
    </w:p>
    <w:p>
      <w:pPr>
        <w:keepNext w:val="0"/>
        <w:keepLines w:val="0"/>
        <w:widowControl/>
        <w:numPr>
          <w:ilvl w:val="0"/>
          <w:numId w:val="42"/>
        </w:numPr>
        <w:suppressLineNumbers w:val="0"/>
        <w:tabs>
          <w:tab w:val="clear" w:pos="420"/>
        </w:tabs>
        <w:ind w:left="1260" w:lef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Users authorize the swap via EIP-712 signatures.</w:t>
      </w:r>
    </w:p>
    <w:p>
      <w:pPr>
        <w:keepNext w:val="0"/>
        <w:keepLines w:val="0"/>
        <w:widowControl/>
        <w:numPr>
          <w:ilvl w:val="0"/>
          <w:numId w:val="37"/>
        </w:numPr>
        <w:suppressLineNumbers w:val="0"/>
        <w:ind w:left="840" w:leftChars="0" w:right="0" w:righ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Execution Process:</w:t>
      </w:r>
    </w:p>
    <w:p>
      <w:pPr>
        <w:keepNext w:val="0"/>
        <w:keepLines w:val="0"/>
        <w:widowControl/>
        <w:numPr>
          <w:ilvl w:val="0"/>
          <w:numId w:val="43"/>
        </w:numPr>
        <w:suppressLineNumbers w:val="0"/>
        <w:spacing w:before="105" w:beforeAutospacing="0"/>
        <w:ind w:left="1260" w:leftChars="0" w:hanging="420" w:firstLineChars="0"/>
        <w:rPr>
          <w:rFonts w:hint="default" w:ascii="sans-serif" w:hAnsi="sans-serif" w:eastAsia="sans-serif"/>
          <w:color w:val="000000"/>
        </w:rPr>
      </w:pPr>
      <w:r>
        <w:rPr>
          <w:rFonts w:hint="default" w:ascii="sans-serif" w:hAnsi="sans-serif" w:eastAsia="sans-serif"/>
          <w:color w:val="000000"/>
        </w:rPr>
        <w:t>T</w:t>
      </w:r>
      <w:r>
        <w:rPr>
          <w:rFonts w:hint="default" w:ascii="sans-serif" w:hAnsi="sans-serif" w:eastAsia="sans-serif"/>
          <w:color w:val="000000"/>
        </w:rPr>
        <w:t xml:space="preserve">he on-chain GasConverter contract calls the foundation DEX’s swap function.  </w:t>
      </w:r>
    </w:p>
    <w:p>
      <w:pPr>
        <w:keepNext w:val="0"/>
        <w:keepLines w:val="0"/>
        <w:widowControl/>
        <w:numPr>
          <w:ilvl w:val="0"/>
          <w:numId w:val="43"/>
        </w:numPr>
        <w:suppressLineNumbers w:val="0"/>
        <w:spacing w:before="105" w:beforeAutospacing="0"/>
        <w:ind w:left="1260" w:leftChars="0" w:hanging="420" w:firstLineChars="0"/>
        <w:rPr>
          <w:rFonts w:hint="default" w:ascii="sans-serif" w:hAnsi="sans-serif" w:eastAsia="sans-serif"/>
          <w:color w:val="000000"/>
        </w:rPr>
      </w:pPr>
      <w:r>
        <w:rPr>
          <w:rFonts w:hint="default" w:ascii="sans-serif" w:hAnsi="sans-serif" w:eastAsia="sans-serif"/>
          <w:color w:val="000000"/>
        </w:rPr>
        <w:t xml:space="preserve">Converted FCC is deposited into the user’s account (Account[User].FCC_Balance += Amount_FCC).  </w:t>
      </w:r>
    </w:p>
    <w:p>
      <w:pPr>
        <w:keepNext w:val="0"/>
        <w:keepLines w:val="0"/>
        <w:widowControl/>
        <w:numPr>
          <w:ilvl w:val="0"/>
          <w:numId w:val="43"/>
        </w:numPr>
        <w:suppressLineNumbers w:val="0"/>
        <w:spacing w:before="105" w:beforeAutospacing="0"/>
        <w:ind w:left="1260" w:leftChars="0" w:hanging="420" w:firstLineChars="0"/>
        <w:rPr>
          <w:rFonts w:hint="default" w:ascii="sans-serif" w:hAnsi="sans-serif" w:eastAsia="sans-serif"/>
          <w:color w:val="000000"/>
        </w:rPr>
      </w:pPr>
      <w:r>
        <w:rPr>
          <w:rFonts w:hint="default" w:ascii="sans-serif" w:hAnsi="sans-serif" w:eastAsia="sans-serif"/>
          <w:color w:val="000000"/>
        </w:rPr>
        <w:t>If conversion fails (e.g., insufficient liquidity), the transaction is rolled back, and the user is notified.</w:t>
      </w:r>
    </w:p>
    <w:p>
      <w:pPr>
        <w:keepNext w:val="0"/>
        <w:keepLines w:val="0"/>
        <w:widowControl/>
        <w:suppressLineNumbers w:val="0"/>
        <w:jc w:val="left"/>
        <w:rPr>
          <w:rFonts w:hint="default" w:ascii="sans-serif" w:hAnsi="sans-serif" w:eastAsia="sans-serif" w:cs="sans-serif"/>
          <w:b/>
          <w:bCs/>
          <w:color w:val="000000"/>
          <w:kern w:val="0"/>
          <w:sz w:val="24"/>
          <w:szCs w:val="24"/>
          <w:lang w:eastAsia="zh-CN" w:bidi="ar"/>
        </w:rPr>
      </w:pPr>
      <w:r>
        <w:rPr>
          <w:rFonts w:hint="default" w:ascii="sans-serif" w:hAnsi="sans-serif" w:eastAsia="sans-serif" w:cs="sans-serif"/>
          <w:b/>
          <w:bCs/>
          <w:color w:val="000000"/>
          <w:kern w:val="0"/>
          <w:sz w:val="24"/>
          <w:szCs w:val="24"/>
          <w:lang w:eastAsia="zh-CN" w:bidi="ar"/>
        </w:rPr>
        <w:t>Parameters:</w:t>
      </w:r>
    </w:p>
    <w:p>
      <w:pPr>
        <w:keepNext w:val="0"/>
        <w:keepLines w:val="0"/>
        <w:widowControl/>
        <w:numPr>
          <w:ilvl w:val="0"/>
          <w:numId w:val="44"/>
        </w:numPr>
        <w:suppressLineNumbers w:val="0"/>
        <w:ind w:left="840" w:leftChars="0" w:right="0" w:rightChars="0" w:hanging="420" w:firstLineChars="0"/>
        <w:jc w:val="left"/>
        <w:rPr>
          <w:rFonts w:hint="default" w:ascii="sans-serif" w:hAnsi="sans-serif" w:eastAsia="sans-serif"/>
          <w:color w:val="000000"/>
        </w:rPr>
      </w:pPr>
      <w:r>
        <w:rPr>
          <w:rFonts w:hint="default" w:ascii="sans-serif" w:hAnsi="sans-serif" w:eastAsia="sans-serif"/>
          <w:color w:val="000000"/>
        </w:rPr>
        <w:t xml:space="preserve">Slippage tolerance: 5% (user-customizable).  </w:t>
      </w:r>
    </w:p>
    <w:p>
      <w:pPr>
        <w:keepNext w:val="0"/>
        <w:keepLines w:val="0"/>
        <w:widowControl/>
        <w:numPr>
          <w:ilvl w:val="0"/>
          <w:numId w:val="44"/>
        </w:numPr>
        <w:suppressLineNumbers w:val="0"/>
        <w:ind w:left="840" w:leftChars="0" w:right="0" w:rightChars="0" w:hanging="420" w:firstLineChars="0"/>
        <w:jc w:val="left"/>
        <w:rPr>
          <w:rFonts w:hint="default" w:ascii="sans-serif" w:hAnsi="sans-serif" w:eastAsia="sans-serif" w:cs="sans-serif"/>
          <w:color w:val="000000"/>
        </w:rPr>
      </w:pPr>
      <w:r>
        <w:rPr>
          <w:rFonts w:hint="default" w:ascii="sans-serif" w:hAnsi="sans-serif" w:eastAsia="sans-serif"/>
          <w:color w:val="000000"/>
        </w:rPr>
        <w:t>Conversion timeout: 1 second (to prevent DEX contract delays).</w:t>
      </w:r>
    </w:p>
    <w:p>
      <w:pPr>
        <w:keepNext w:val="0"/>
        <w:keepLines w:val="0"/>
        <w:widowControl/>
        <w:suppressLineNumbers w:val="0"/>
        <w:jc w:val="left"/>
        <w:rPr>
          <w:rFonts w:hint="default" w:ascii="sans-serif" w:hAnsi="sans-serif" w:eastAsia="sans-serif" w:cs="sans-serif"/>
          <w:b/>
          <w:bCs/>
          <w:color w:val="000000"/>
          <w:kern w:val="0"/>
          <w:sz w:val="24"/>
          <w:szCs w:val="24"/>
          <w:lang w:eastAsia="zh-CN" w:bidi="ar"/>
        </w:rPr>
      </w:pPr>
      <w:r>
        <w:rPr>
          <w:rFonts w:hint="default" w:ascii="sans-serif" w:hAnsi="sans-serif" w:eastAsia="sans-serif" w:cs="sans-serif"/>
          <w:b/>
          <w:bCs/>
          <w:color w:val="000000"/>
          <w:kern w:val="0"/>
          <w:sz w:val="24"/>
          <w:szCs w:val="24"/>
          <w:lang w:eastAsia="zh-CN" w:bidi="ar"/>
        </w:rPr>
        <w:t>Performance:</w:t>
      </w:r>
    </w:p>
    <w:p>
      <w:pPr>
        <w:keepNext w:val="0"/>
        <w:keepLines w:val="0"/>
        <w:widowControl/>
        <w:suppressLineNumbers w:val="0"/>
        <w:ind w:firstLine="480" w:firstLineChars="20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olor w:val="000000"/>
          <w:kern w:val="0"/>
          <w:sz w:val="24"/>
          <w:szCs w:val="24"/>
          <w:lang w:val="en-US" w:eastAsia="zh-CN"/>
        </w:rPr>
        <w:t>Conversion execution takes &lt;400ms (depending on DEX contract speed).</w:t>
      </w:r>
    </w:p>
    <w:p>
      <w:pPr>
        <w:keepNext w:val="0"/>
        <w:keepLines w:val="0"/>
        <w:widowControl/>
        <w:suppressLineNumbers w:val="0"/>
        <w:ind w:firstLine="480" w:firstLineChars="200"/>
        <w:jc w:val="left"/>
        <w:rPr>
          <w:rFonts w:hint="default" w:ascii="sans-serif" w:hAnsi="sans-serif" w:eastAsia="sans-serif" w:cs="sans-serif"/>
          <w:color w:val="000000"/>
          <w:kern w:val="0"/>
          <w:sz w:val="24"/>
          <w:szCs w:val="24"/>
          <w:lang w:val="en-US" w:eastAsia="zh-CN" w:bidi="ar"/>
        </w:rPr>
      </w:pPr>
    </w:p>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4) Gas Fee Estimator</w:t>
      </w:r>
    </w:p>
    <w:p>
      <w:pPr>
        <w:keepNext w:val="0"/>
        <w:keepLines w:val="0"/>
        <w:widowControl/>
        <w:numPr>
          <w:numId w:val="0"/>
        </w:numPr>
        <w:suppressLineNumbers w:val="0"/>
        <w:spacing w:before="0" w:beforeAutospacing="0" w:after="0" w:afterAutospacing="1"/>
        <w:ind w:right="0" w:rightChars="0"/>
        <w:rPr>
          <w:rFonts w:hint="default" w:ascii="sans-serif" w:hAnsi="sans-serif" w:eastAsia="sans-serif" w:cs="sans-serif"/>
          <w:color w:val="000000"/>
        </w:rPr>
      </w:pPr>
      <w:r>
        <w:rPr>
          <w:rFonts w:hint="default" w:ascii="sans-serif" w:hAnsi="sans-serif" w:eastAsia="sans-serif" w:cs="sans-serif"/>
          <w:color w:val="000000"/>
        </w:rPr>
        <w:t xml:space="preserve">Function: Verifies if converted FCC suffices for gas fees and completes the transaction. </w:t>
      </w:r>
      <w:r>
        <w:rPr>
          <w:rFonts w:hint="default" w:ascii="sans-serif" w:hAnsi="sans-serif" w:eastAsia="sans-serif" w:cs="sans-serif"/>
          <w:b/>
          <w:bCs/>
          <w:color w:val="000000"/>
        </w:rPr>
        <w:t>Implementation</w:t>
      </w:r>
      <w:r>
        <w:rPr>
          <w:rFonts w:hint="default" w:ascii="sans-serif" w:hAnsi="sans-serif" w:eastAsia="sans-serif" w:cs="sans-serif"/>
          <w:color w:val="000000"/>
        </w:rPr>
        <w:t xml:space="preserve">: </w:t>
      </w:r>
    </w:p>
    <w:p>
      <w:pPr>
        <w:keepNext w:val="0"/>
        <w:keepLines w:val="0"/>
        <w:widowControl/>
        <w:numPr>
          <w:ilvl w:val="0"/>
          <w:numId w:val="44"/>
        </w:numPr>
        <w:suppressLineNumbers w:val="0"/>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 xml:space="preserve">After conversion, rechecks </w:t>
      </w:r>
      <w:r>
        <w:rPr>
          <w:rFonts w:ascii="monospace" w:hAnsi="monospace" w:eastAsia="monospace" w:cs="monospace"/>
          <w:color w:val="000000"/>
          <w:sz w:val="20"/>
          <w:szCs w:val="20"/>
        </w:rPr>
        <w:t>Account[User].FCC_Balance ≥ RequiredFCC</w:t>
      </w:r>
      <w:r>
        <w:rPr>
          <w:rFonts w:hint="default" w:ascii="sans-serif" w:hAnsi="sans-serif" w:eastAsia="sans-serif" w:cs="sans-serif"/>
          <w:color w:val="000000"/>
        </w:rPr>
        <w:t xml:space="preserve">. </w:t>
      </w:r>
    </w:p>
    <w:p>
      <w:pPr>
        <w:keepNext w:val="0"/>
        <w:keepLines w:val="0"/>
        <w:widowControl/>
        <w:numPr>
          <w:ilvl w:val="0"/>
          <w:numId w:val="44"/>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 xml:space="preserve">If sufficient, deducts gas fees and executes the transaction </w:t>
      </w:r>
      <w:r>
        <w:rPr>
          <w:rFonts w:hint="default" w:ascii="monospace" w:hAnsi="monospace" w:eastAsia="monospace" w:cs="monospace"/>
          <w:color w:val="000000"/>
          <w:sz w:val="20"/>
          <w:szCs w:val="20"/>
        </w:rPr>
        <w:t>Tx</w:t>
      </w:r>
      <w:r>
        <w:rPr>
          <w:rFonts w:hint="default" w:ascii="sans-serif" w:hAnsi="sans-serif" w:eastAsia="sans-serif" w:cs="sans-serif"/>
          <w:color w:val="000000"/>
        </w:rPr>
        <w:t xml:space="preserve">. </w:t>
      </w:r>
    </w:p>
    <w:p>
      <w:pPr>
        <w:keepNext w:val="0"/>
        <w:keepLines w:val="0"/>
        <w:widowControl/>
        <w:numPr>
          <w:ilvl w:val="0"/>
          <w:numId w:val="44"/>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If insufficient, retries with other DEXs or pairs, or aborts with an error code (</w:t>
      </w:r>
      <w:r>
        <w:rPr>
          <w:rFonts w:hint="default" w:ascii="monospace" w:hAnsi="monospace" w:eastAsia="monospace" w:cs="monospace"/>
          <w:color w:val="000000"/>
          <w:sz w:val="20"/>
          <w:szCs w:val="20"/>
        </w:rPr>
        <w:t>INSUFFICIENT_FCC</w:t>
      </w:r>
      <w:r>
        <w:rPr>
          <w:rFonts w:hint="default" w:ascii="sans-serif" w:hAnsi="sans-serif" w:eastAsia="sans-serif" w:cs="sans-serif"/>
          <w:color w:val="000000"/>
        </w:rPr>
        <w:t>).</w:t>
      </w:r>
    </w:p>
    <w:p>
      <w:pPr>
        <w:keepNext w:val="0"/>
        <w:keepLines w:val="0"/>
        <w:widowControl/>
        <w:numPr>
          <w:numId w:val="0"/>
        </w:numPr>
        <w:suppressLineNumbers w:val="0"/>
        <w:spacing w:before="105" w:beforeAutospacing="0" w:after="0" w:afterAutospacing="1"/>
        <w:ind w:right="0" w:rightChars="0"/>
        <w:rPr>
          <w:rFonts w:hint="default" w:ascii="sans-serif" w:hAnsi="sans-serif" w:eastAsia="sans-serif" w:cs="sans-serif"/>
          <w:color w:val="000000"/>
        </w:rPr>
      </w:pPr>
      <w:r>
        <w:rPr>
          <w:rFonts w:hint="default" w:ascii="sans-serif" w:hAnsi="sans-serif" w:eastAsia="sans-serif" w:cs="sans-serif"/>
          <w:b/>
          <w:bCs/>
          <w:color w:val="000000"/>
        </w:rPr>
        <w:t>Parameters</w:t>
      </w:r>
      <w:r>
        <w:rPr>
          <w:rFonts w:hint="default" w:ascii="sans-serif" w:hAnsi="sans-serif" w:eastAsia="sans-serif" w:cs="sans-serif"/>
          <w:color w:val="000000"/>
        </w:rPr>
        <w:t xml:space="preserve">: </w:t>
      </w:r>
    </w:p>
    <w:p>
      <w:pPr>
        <w:keepNext w:val="0"/>
        <w:keepLines w:val="0"/>
        <w:widowControl/>
        <w:numPr>
          <w:ilvl w:val="0"/>
          <w:numId w:val="44"/>
        </w:numPr>
        <w:suppressLineNumbers w:val="0"/>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 xml:space="preserve">Max retry attempts: 3 (different pairs or DEXs). </w:t>
      </w:r>
    </w:p>
    <w:p>
      <w:pPr>
        <w:keepNext w:val="0"/>
        <w:keepLines w:val="0"/>
        <w:widowControl/>
        <w:numPr>
          <w:ilvl w:val="0"/>
          <w:numId w:val="44"/>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Check time: &lt;10ms.</w:t>
      </w:r>
    </w:p>
    <w:p>
      <w:pPr>
        <w:keepNext w:val="0"/>
        <w:keepLines w:val="0"/>
        <w:widowControl/>
        <w:numPr>
          <w:numId w:val="0"/>
        </w:numPr>
        <w:suppressLineNumbers w:val="0"/>
        <w:spacing w:before="105" w:beforeAutospacing="0" w:after="0" w:afterAutospacing="1"/>
        <w:ind w:right="0" w:rightChars="0"/>
        <w:rPr>
          <w:rFonts w:hint="default" w:ascii="sans-serif" w:hAnsi="sans-serif" w:eastAsia="sans-serif" w:cs="sans-serif"/>
          <w:color w:val="000000"/>
        </w:rPr>
      </w:pPr>
      <w:r>
        <w:rPr>
          <w:rFonts w:hint="default" w:ascii="sans-serif" w:hAnsi="sans-serif" w:eastAsia="sans-serif" w:cs="sans-serif"/>
          <w:b/>
          <w:bCs/>
          <w:color w:val="000000"/>
        </w:rPr>
        <w:t>Performance</w:t>
      </w:r>
      <w:r>
        <w:rPr>
          <w:rFonts w:hint="default" w:ascii="sans-serif" w:hAnsi="sans-serif" w:eastAsia="sans-serif" w:cs="sans-serif"/>
          <w:color w:val="000000"/>
        </w:rPr>
        <w:t>: Fee validation takes &lt;10ms.</w:t>
      </w:r>
    </w:p>
    <w:p>
      <w:pPr>
        <w:keepNext w:val="0"/>
        <w:keepLines w:val="0"/>
        <w:widowControl/>
        <w:suppressLineNumbers w:val="0"/>
        <w:jc w:val="left"/>
      </w:pPr>
      <w:r>
        <w:rPr>
          <w:rFonts w:hint="default" w:ascii="sans-serif" w:hAnsi="sans-serif" w:eastAsia="sans-serif" w:cs="sans-serif"/>
          <w:color w:val="000000"/>
          <w:kern w:val="0"/>
          <w:sz w:val="24"/>
          <w:szCs w:val="24"/>
          <w:lang w:val="en-US" w:eastAsia="zh-CN" w:bidi="ar"/>
        </w:rPr>
        <w:t>5) Security Validation Module</w:t>
      </w:r>
    </w:p>
    <w:p>
      <w:pPr>
        <w:keepNext w:val="0"/>
        <w:keepLines w:val="0"/>
        <w:widowControl/>
        <w:numPr>
          <w:numId w:val="0"/>
        </w:numPr>
        <w:suppressLineNumbers w:val="0"/>
        <w:spacing w:before="0" w:beforeAutospacing="0" w:after="0" w:afterAutospacing="1"/>
        <w:ind w:right="0" w:rightChars="0"/>
        <w:rPr>
          <w:rFonts w:hint="default" w:ascii="sans-serif" w:hAnsi="sans-serif" w:eastAsia="sans-serif" w:cs="sans-serif"/>
          <w:color w:val="000000"/>
        </w:rPr>
      </w:pPr>
      <w:r>
        <w:rPr>
          <w:rFonts w:hint="default" w:ascii="sans-serif" w:hAnsi="sans-serif" w:eastAsia="sans-serif" w:cs="sans-serif"/>
          <w:b/>
          <w:bCs/>
          <w:color w:val="000000"/>
        </w:rPr>
        <w:t>Function</w:t>
      </w:r>
      <w:r>
        <w:rPr>
          <w:rFonts w:hint="default" w:ascii="sans-serif" w:hAnsi="sans-serif" w:eastAsia="sans-serif" w:cs="sans-serif"/>
          <w:color w:val="000000"/>
        </w:rPr>
        <w:t xml:space="preserve">: </w:t>
      </w:r>
    </w:p>
    <w:p>
      <w:pPr>
        <w:keepNext w:val="0"/>
        <w:keepLines w:val="0"/>
        <w:widowControl/>
        <w:numPr>
          <w:numId w:val="0"/>
        </w:numPr>
        <w:suppressLineNumbers w:val="0"/>
        <w:spacing w:before="0" w:beforeAutospacing="0" w:after="0" w:afterAutospacing="1"/>
        <w:ind w:right="0" w:rightChars="0" w:firstLine="220" w:firstLineChars="100"/>
        <w:rPr>
          <w:rFonts w:hint="default" w:ascii="sans-serif" w:hAnsi="sans-serif" w:eastAsia="sans-serif" w:cs="sans-serif"/>
          <w:color w:val="000000"/>
        </w:rPr>
      </w:pPr>
      <w:r>
        <w:rPr>
          <w:rFonts w:hint="default" w:ascii="sans-serif" w:hAnsi="sans-serif" w:eastAsia="sans-serif" w:cs="sans-serif"/>
          <w:color w:val="000000"/>
        </w:rPr>
        <w:t xml:space="preserve">Ensures DEX data integrity and prevents price manipulation or malicious behavior. </w:t>
      </w:r>
    </w:p>
    <w:p>
      <w:pPr>
        <w:keepNext w:val="0"/>
        <w:keepLines w:val="0"/>
        <w:widowControl/>
        <w:numPr>
          <w:numId w:val="0"/>
        </w:numPr>
        <w:suppressLineNumbers w:val="0"/>
        <w:spacing w:before="105" w:beforeAutospacing="0" w:after="0" w:afterAutospacing="1"/>
        <w:ind w:right="0" w:rightChars="0"/>
        <w:rPr>
          <w:rFonts w:hint="default" w:ascii="sans-serif" w:hAnsi="sans-serif" w:eastAsia="sans-serif" w:cs="sans-serif"/>
          <w:color w:val="000000"/>
        </w:rPr>
      </w:pPr>
      <w:r>
        <w:rPr>
          <w:rFonts w:hint="default" w:ascii="sans-serif" w:hAnsi="sans-serif" w:eastAsia="sans-serif" w:cs="sans-serif"/>
          <w:b/>
          <w:bCs/>
          <w:color w:val="000000"/>
        </w:rPr>
        <w:t>Implementation</w:t>
      </w:r>
      <w:r>
        <w:rPr>
          <w:rFonts w:hint="default" w:ascii="sans-serif" w:hAnsi="sans-serif" w:eastAsia="sans-serif" w:cs="sans-serif"/>
          <w:color w:val="000000"/>
        </w:rPr>
        <w:t xml:space="preserve">: </w:t>
      </w:r>
    </w:p>
    <w:p>
      <w:pPr>
        <w:keepNext w:val="0"/>
        <w:keepLines w:val="0"/>
        <w:widowControl/>
        <w:numPr>
          <w:ilvl w:val="0"/>
          <w:numId w:val="44"/>
        </w:numPr>
        <w:suppressLineNumbers w:val="0"/>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 xml:space="preserve">DEX Trustworthiness: </w:t>
      </w:r>
    </w:p>
    <w:p>
      <w:pPr>
        <w:keepNext w:val="0"/>
        <w:keepLines w:val="0"/>
        <w:widowControl/>
        <w:numPr>
          <w:ilvl w:val="1"/>
          <w:numId w:val="44"/>
        </w:numPr>
        <w:suppressLineNumbers w:val="0"/>
        <w:spacing w:before="0"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 xml:space="preserve">Only allows DEXs set by the </w:t>
      </w:r>
      <w:r>
        <w:rPr>
          <w:rFonts w:hint="default" w:ascii="monospace" w:hAnsi="monospace" w:eastAsia="monospace" w:cs="monospace"/>
          <w:color w:val="000000"/>
          <w:sz w:val="20"/>
          <w:szCs w:val="20"/>
        </w:rPr>
        <w:t>FoundationConfig</w:t>
      </w:r>
      <w:r>
        <w:rPr>
          <w:rFonts w:hint="default" w:ascii="sans-serif" w:hAnsi="sans-serif" w:eastAsia="sans-serif" w:cs="sans-serif"/>
          <w:color w:val="000000"/>
        </w:rPr>
        <w:t xml:space="preserve"> contract. </w:t>
      </w:r>
    </w:p>
    <w:p>
      <w:pPr>
        <w:keepNext w:val="0"/>
        <w:keepLines w:val="0"/>
        <w:widowControl/>
        <w:numPr>
          <w:ilvl w:val="1"/>
          <w:numId w:val="44"/>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Verifies DEX contracts comply with standard AMM interfaces (e.g., Uniswap V3).</w:t>
      </w:r>
    </w:p>
    <w:p>
      <w:pPr>
        <w:keepNext w:val="0"/>
        <w:keepLines w:val="0"/>
        <w:widowControl/>
        <w:numPr>
          <w:ilvl w:val="0"/>
          <w:numId w:val="44"/>
        </w:numPr>
        <w:suppressLineNumbers w:val="0"/>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 xml:space="preserve">Price </w:t>
      </w:r>
      <w:r>
        <w:rPr>
          <w:rFonts w:hint="default" w:ascii="sans-serif" w:hAnsi="sans-serif" w:eastAsia="sans-serif" w:cs="sans-serif"/>
          <w:color w:val="000000"/>
        </w:rPr>
        <w:t xml:space="preserve">Manipulation </w:t>
      </w:r>
      <w:r>
        <w:rPr>
          <w:rFonts w:hint="default" w:ascii="sans-serif" w:hAnsi="sans-serif" w:eastAsia="sans-serif" w:cs="sans-serif"/>
          <w:color w:val="000000"/>
        </w:rPr>
        <w:t xml:space="preserve">Protection: </w:t>
      </w:r>
    </w:p>
    <w:p>
      <w:pPr>
        <w:keepNext w:val="0"/>
        <w:keepLines w:val="0"/>
        <w:widowControl/>
        <w:numPr>
          <w:ilvl w:val="0"/>
          <w:numId w:val="45"/>
        </w:numPr>
        <w:suppressLineNumbers w:val="0"/>
        <w:spacing w:before="0"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Checks trading pair reserves (</w:t>
      </w:r>
      <w:r>
        <w:rPr>
          <w:rFonts w:hint="default" w:ascii="monospace" w:hAnsi="monospace" w:eastAsia="monospace" w:cs="monospace"/>
          <w:color w:val="000000"/>
          <w:sz w:val="20"/>
          <w:szCs w:val="20"/>
        </w:rPr>
        <w:t>reserve_FCC</w:t>
      </w:r>
      <w:r>
        <w:rPr>
          <w:rFonts w:hint="default" w:ascii="sans-serif" w:hAnsi="sans-serif" w:eastAsia="sans-serif" w:cs="sans-serif"/>
          <w:color w:val="000000"/>
        </w:rPr>
        <w:t xml:space="preserve">, </w:t>
      </w:r>
      <w:r>
        <w:rPr>
          <w:rFonts w:hint="default" w:ascii="monospace" w:hAnsi="monospace" w:eastAsia="monospace" w:cs="monospace"/>
          <w:color w:val="000000"/>
          <w:sz w:val="20"/>
          <w:szCs w:val="20"/>
        </w:rPr>
        <w:t>reserve_T_i</w:t>
      </w:r>
      <w:r>
        <w:rPr>
          <w:rFonts w:hint="default" w:ascii="sans-serif" w:hAnsi="sans-serif" w:eastAsia="sans-serif" w:cs="sans-serif"/>
          <w:color w:val="000000"/>
        </w:rPr>
        <w:t xml:space="preserve">); rejects pairs with &lt;1,000 FCC reserves. </w:t>
      </w:r>
    </w:p>
    <w:p>
      <w:pPr>
        <w:keepNext w:val="0"/>
        <w:keepLines w:val="0"/>
        <w:widowControl/>
        <w:numPr>
          <w:ilvl w:val="0"/>
          <w:numId w:val="45"/>
        </w:numPr>
        <w:suppressLineNumbers w:val="0"/>
        <w:spacing w:before="105"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Limits single-transaction conversion to ≤1% of pair liquidity.</w:t>
      </w:r>
    </w:p>
    <w:p>
      <w:pPr>
        <w:keepNext w:val="0"/>
        <w:keepLines w:val="0"/>
        <w:widowControl/>
        <w:numPr>
          <w:ilvl w:val="0"/>
          <w:numId w:val="44"/>
        </w:numPr>
        <w:suppressLineNumbers w:val="0"/>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 xml:space="preserve">Signature </w:t>
      </w:r>
      <w:r>
        <w:rPr>
          <w:rFonts w:hint="default" w:ascii="sans-serif" w:hAnsi="sans-serif" w:eastAsia="sans-serif" w:cs="sans-serif"/>
          <w:color w:val="000000"/>
        </w:rPr>
        <w:t>Authorization</w:t>
      </w:r>
      <w:r>
        <w:rPr>
          <w:rFonts w:hint="default" w:ascii="sans-serif" w:hAnsi="sans-serif" w:eastAsia="sans-serif" w:cs="sans-serif"/>
          <w:color w:val="000000"/>
        </w:rPr>
        <w:t xml:space="preserve">: </w:t>
      </w:r>
    </w:p>
    <w:p>
      <w:pPr>
        <w:keepNext w:val="0"/>
        <w:keepLines w:val="0"/>
        <w:widowControl/>
        <w:numPr>
          <w:ilvl w:val="0"/>
          <w:numId w:val="46"/>
        </w:numPr>
        <w:suppressLineNumbers w:val="0"/>
        <w:tabs>
          <w:tab w:val="clear" w:pos="420"/>
        </w:tabs>
        <w:spacing w:before="0"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 xml:space="preserve">Users authorize the </w:t>
      </w:r>
      <w:r>
        <w:rPr>
          <w:rFonts w:hint="default" w:ascii="monospace" w:hAnsi="monospace" w:eastAsia="monospace" w:cs="monospace"/>
          <w:color w:val="000000"/>
          <w:sz w:val="20"/>
          <w:szCs w:val="20"/>
        </w:rPr>
        <w:t>GasConverter</w:t>
      </w:r>
      <w:r>
        <w:rPr>
          <w:rFonts w:hint="default" w:ascii="sans-serif" w:hAnsi="sans-serif" w:eastAsia="sans-serif" w:cs="sans-serif"/>
          <w:color w:val="000000"/>
        </w:rPr>
        <w:t xml:space="preserve"> contract via EIP-712 signatures with a 15-second expiration to prevent replay attacks.</w:t>
      </w:r>
    </w:p>
    <w:p>
      <w:pPr>
        <w:keepNext w:val="0"/>
        <w:keepLines w:val="0"/>
        <w:widowControl/>
        <w:numPr>
          <w:ilvl w:val="0"/>
          <w:numId w:val="44"/>
        </w:numPr>
        <w:suppressLineNumbers w:val="0"/>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 xml:space="preserve">Rollback </w:t>
      </w:r>
      <w:r>
        <w:rPr>
          <w:rFonts w:hint="default" w:ascii="sans-serif" w:hAnsi="sans-serif" w:eastAsia="sans-serif" w:cs="sans-serif"/>
          <w:color w:val="000000"/>
        </w:rPr>
        <w:t>Mechanism</w:t>
      </w:r>
      <w:r>
        <w:rPr>
          <w:rFonts w:hint="default" w:ascii="sans-serif" w:hAnsi="sans-serif" w:eastAsia="sans-serif" w:cs="sans-serif"/>
          <w:color w:val="000000"/>
        </w:rPr>
        <w:t xml:space="preserve">: </w:t>
      </w:r>
    </w:p>
    <w:p>
      <w:pPr>
        <w:keepNext w:val="0"/>
        <w:keepLines w:val="0"/>
        <w:widowControl/>
        <w:numPr>
          <w:ilvl w:val="0"/>
          <w:numId w:val="47"/>
        </w:numPr>
        <w:suppressLineNumbers w:val="0"/>
        <w:tabs>
          <w:tab w:val="clear" w:pos="1260"/>
        </w:tabs>
        <w:spacing w:before="0" w:beforeAutospacing="0" w:after="0" w:afterAutospacing="1"/>
        <w:ind w:left="126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I</w:t>
      </w:r>
      <w:r>
        <w:rPr>
          <w:rFonts w:hint="default" w:ascii="sans-serif" w:hAnsi="sans-serif" w:eastAsia="sans-serif" w:cs="sans-serif"/>
          <w:color w:val="000000"/>
        </w:rPr>
        <w:t>f conversion fails or anomalies are detected (e.g., slippage &gt;5%), the transaction is rolled back, preserving user tokens.</w:t>
      </w:r>
    </w:p>
    <w:p>
      <w:pPr>
        <w:keepNext w:val="0"/>
        <w:keepLines w:val="0"/>
        <w:widowControl/>
        <w:numPr>
          <w:numId w:val="0"/>
        </w:numPr>
        <w:suppressLineNumbers w:val="0"/>
        <w:spacing w:before="105" w:beforeAutospacing="0" w:after="0" w:afterAutospacing="1"/>
        <w:ind w:right="0" w:rightChars="0"/>
        <w:rPr>
          <w:rFonts w:hint="default" w:ascii="sans-serif" w:hAnsi="sans-serif" w:eastAsia="sans-serif" w:cs="sans-serif"/>
          <w:color w:val="000000"/>
        </w:rPr>
      </w:pPr>
      <w:r>
        <w:rPr>
          <w:rFonts w:hint="default" w:ascii="sans-serif" w:hAnsi="sans-serif" w:eastAsia="sans-serif" w:cs="sans-serif"/>
          <w:b/>
          <w:bCs/>
          <w:color w:val="000000"/>
        </w:rPr>
        <w:t>Parameters</w:t>
      </w:r>
      <w:r>
        <w:rPr>
          <w:rFonts w:hint="default" w:ascii="sans-serif" w:hAnsi="sans-serif" w:eastAsia="sans-serif" w:cs="sans-serif"/>
          <w:color w:val="000000"/>
        </w:rPr>
        <w:t xml:space="preserve">: </w:t>
      </w:r>
    </w:p>
    <w:p>
      <w:pPr>
        <w:keepNext w:val="0"/>
        <w:keepLines w:val="0"/>
        <w:widowControl/>
        <w:numPr>
          <w:ilvl w:val="0"/>
          <w:numId w:val="48"/>
        </w:numPr>
        <w:suppressLineNumbers w:val="0"/>
        <w:spacing w:before="0"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 xml:space="preserve">Minimum reserve: 1,000 FCC. </w:t>
      </w:r>
    </w:p>
    <w:p>
      <w:pPr>
        <w:keepNext w:val="0"/>
        <w:keepLines w:val="0"/>
        <w:widowControl/>
        <w:numPr>
          <w:ilvl w:val="0"/>
          <w:numId w:val="48"/>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 xml:space="preserve">Conversion limit: 1% of pair liquidity. </w:t>
      </w:r>
    </w:p>
    <w:p>
      <w:pPr>
        <w:keepNext w:val="0"/>
        <w:keepLines w:val="0"/>
        <w:widowControl/>
        <w:numPr>
          <w:ilvl w:val="0"/>
          <w:numId w:val="48"/>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rPr>
        <w:t>Signature expiration: 15 seconds.</w:t>
      </w:r>
    </w:p>
    <w:p>
      <w:pPr>
        <w:keepNext w:val="0"/>
        <w:keepLines w:val="0"/>
        <w:widowControl/>
        <w:numPr>
          <w:numId w:val="0"/>
        </w:numPr>
        <w:suppressLineNumbers w:val="0"/>
        <w:spacing w:before="105" w:beforeAutospacing="0" w:after="0" w:afterAutospacing="1"/>
        <w:ind w:right="0" w:rightChars="0"/>
        <w:rPr>
          <w:rFonts w:hint="default" w:ascii="sans-serif" w:hAnsi="sans-serif" w:eastAsia="sans-serif" w:cs="sans-serif"/>
          <w:color w:val="000000"/>
          <w:kern w:val="0"/>
          <w:sz w:val="24"/>
          <w:szCs w:val="24"/>
          <w:lang w:eastAsia="zh-CN" w:bidi="ar"/>
        </w:rPr>
      </w:pPr>
      <w:r>
        <w:rPr>
          <w:rFonts w:hint="default" w:ascii="sans-serif" w:hAnsi="sans-serif" w:eastAsia="sans-serif" w:cs="sans-serif"/>
          <w:b/>
          <w:bCs/>
          <w:color w:val="000000"/>
        </w:rPr>
        <w:t>Performance</w:t>
      </w:r>
      <w:r>
        <w:rPr>
          <w:rFonts w:hint="default" w:ascii="sans-serif" w:hAnsi="sans-serif" w:eastAsia="sans-serif" w:cs="sans-serif"/>
          <w:color w:val="000000"/>
        </w:rPr>
        <w:t>: Security validation takes &lt;30ms.</w:t>
      </w:r>
    </w:p>
    <w:p>
      <w:pPr>
        <w:keepNext w:val="0"/>
        <w:keepLines w:val="0"/>
        <w:widowControl/>
        <w:suppressLineNumbers w:val="0"/>
        <w:jc w:val="left"/>
        <w:rPr>
          <w:rFonts w:hint="default"/>
          <w:b/>
          <w:bCs/>
          <w:lang w:eastAsia="zh-CN"/>
        </w:rPr>
      </w:pPr>
      <w:r>
        <w:rPr>
          <w:rFonts w:hint="default"/>
          <w:b/>
          <w:bCs/>
          <w:lang w:eastAsia="zh-CN"/>
        </w:rPr>
        <w:t>3.2.4</w:t>
      </w:r>
      <w:r>
        <w:rPr>
          <w:rFonts w:hint="default"/>
          <w:b/>
          <w:bCs/>
          <w:lang w:eastAsia="zh-CN"/>
        </w:rPr>
        <w:t xml:space="preserve"> Workflow</w:t>
      </w:r>
    </w:p>
    <w:p>
      <w:pPr>
        <w:keepNext w:val="0"/>
        <w:keepLines w:val="0"/>
        <w:widowControl/>
        <w:numPr>
          <w:ilvl w:val="0"/>
          <w:numId w:val="49"/>
        </w:numPr>
        <w:suppressLineNumbers w:val="0"/>
        <w:spacing w:before="0" w:beforeAutospacing="0"/>
        <w:ind w:left="845" w:leftChars="0" w:right="0" w:rightChars="0" w:hanging="425" w:firstLineChars="0"/>
        <w:rPr>
          <w:rFonts w:hint="default" w:ascii="sans-serif" w:hAnsi="sans-serif" w:eastAsia="sans-serif"/>
          <w:color w:val="000000"/>
        </w:rPr>
      </w:pPr>
      <w:r>
        <w:rPr>
          <w:rFonts w:hint="default" w:ascii="sans-serif" w:hAnsi="sans-serif" w:eastAsia="sans-serif"/>
          <w:color w:val="000000"/>
        </w:rPr>
        <w:t xml:space="preserve">Transaction Submission: User submits Tx (with GasLimit and signature).  </w:t>
      </w:r>
    </w:p>
    <w:p>
      <w:pPr>
        <w:keepNext w:val="0"/>
        <w:keepLines w:val="0"/>
        <w:widowControl/>
        <w:numPr>
          <w:ilvl w:val="0"/>
          <w:numId w:val="49"/>
        </w:numPr>
        <w:suppressLineNumbers w:val="0"/>
        <w:spacing w:before="0" w:beforeAutospacing="0"/>
        <w:ind w:left="845" w:leftChars="0" w:right="0" w:rightChars="0" w:hanging="425" w:firstLineChars="0"/>
        <w:rPr>
          <w:rFonts w:hint="default" w:ascii="sans-serif" w:hAnsi="sans-serif" w:eastAsia="sans-serif"/>
          <w:color w:val="000000"/>
        </w:rPr>
      </w:pPr>
      <w:r>
        <w:rPr>
          <w:rFonts w:hint="default" w:ascii="sans-serif" w:hAnsi="sans-serif" w:eastAsia="sans-serif"/>
          <w:color w:val="000000"/>
        </w:rPr>
        <w:t xml:space="preserve">Balance Check: Node checks Account[User].FCC_Balance. If insufficient, initiates conversion.  </w:t>
      </w:r>
    </w:p>
    <w:p>
      <w:pPr>
        <w:keepNext w:val="0"/>
        <w:keepLines w:val="0"/>
        <w:widowControl/>
        <w:numPr>
          <w:ilvl w:val="0"/>
          <w:numId w:val="49"/>
        </w:numPr>
        <w:suppressLineNumbers w:val="0"/>
        <w:spacing w:before="0" w:beforeAutospacing="0"/>
        <w:ind w:left="845" w:leftChars="0" w:right="0" w:rightChars="0" w:hanging="425" w:firstLineChars="0"/>
        <w:rPr>
          <w:rFonts w:hint="default" w:ascii="sans-serif" w:hAnsi="sans-serif" w:eastAsia="sans-serif"/>
          <w:color w:val="000000"/>
        </w:rPr>
      </w:pPr>
      <w:r>
        <w:rPr>
          <w:rFonts w:hint="default" w:ascii="sans-serif" w:hAnsi="sans-serif" w:eastAsia="sans-serif"/>
          <w:color w:val="000000"/>
        </w:rPr>
        <w:t xml:space="preserve">Pair Location: Queries foundation DEX addresses for FCC pairs, selecting the optimal pair/path using AMM curves.  </w:t>
      </w:r>
    </w:p>
    <w:p>
      <w:pPr>
        <w:keepNext w:val="0"/>
        <w:keepLines w:val="0"/>
        <w:widowControl/>
        <w:numPr>
          <w:ilvl w:val="0"/>
          <w:numId w:val="49"/>
        </w:numPr>
        <w:suppressLineNumbers w:val="0"/>
        <w:spacing w:before="0" w:beforeAutospacing="0"/>
        <w:ind w:left="845" w:leftChars="0" w:right="0" w:rightChars="0" w:hanging="425" w:firstLineChars="0"/>
        <w:rPr>
          <w:rFonts w:hint="default" w:ascii="sans-serif" w:hAnsi="sans-serif" w:eastAsia="sans-serif"/>
          <w:color w:val="000000"/>
        </w:rPr>
      </w:pPr>
      <w:r>
        <w:rPr>
          <w:rFonts w:hint="default" w:ascii="sans-serif" w:hAnsi="sans-serif" w:eastAsia="sans-serif"/>
          <w:color w:val="000000"/>
        </w:rPr>
        <w:t xml:space="preserve">Conversion Execution: Constructs and executes SwapTx to convert tokens to FCC, updating the user’s balance.  </w:t>
      </w:r>
    </w:p>
    <w:p>
      <w:pPr>
        <w:keepNext w:val="0"/>
        <w:keepLines w:val="0"/>
        <w:widowControl/>
        <w:numPr>
          <w:ilvl w:val="0"/>
          <w:numId w:val="49"/>
        </w:numPr>
        <w:suppressLineNumbers w:val="0"/>
        <w:spacing w:before="0" w:beforeAutospacing="0"/>
        <w:ind w:left="845" w:leftChars="0" w:right="0" w:rightChars="0" w:hanging="425" w:firstLineChars="0"/>
        <w:rPr>
          <w:rFonts w:hint="default" w:ascii="sans-serif" w:hAnsi="sans-serif" w:eastAsia="sans-serif" w:cs="sans-serif"/>
          <w:color w:val="000000"/>
        </w:rPr>
      </w:pPr>
      <w:r>
        <w:rPr>
          <w:rFonts w:hint="default" w:ascii="sans-serif" w:hAnsi="sans-serif" w:eastAsia="sans-serif"/>
          <w:color w:val="000000"/>
        </w:rPr>
        <w:t>Transaction Completion: Verifies FCC balance, deducts gas fees, and executes Tx. If it fails, rolls back and returns an error.</w:t>
      </w:r>
    </w:p>
    <w:p>
      <w:pPr>
        <w:keepNext w:val="0"/>
        <w:keepLines w:val="0"/>
        <w:widowControl/>
        <w:numPr>
          <w:numId w:val="0"/>
        </w:numPr>
        <w:suppressLineNumbers w:val="0"/>
        <w:spacing w:before="0" w:beforeAutospacing="0"/>
        <w:ind w:left="420" w:leftChars="0" w:right="0" w:rightChars="0"/>
        <w:rPr>
          <w:rFonts w:hint="default" w:ascii="sans-serif" w:hAnsi="sans-serif" w:eastAsia="sans-serif" w:cs="sans-serif"/>
          <w:color w:val="000000"/>
        </w:rPr>
      </w:pPr>
    </w:p>
    <w:p>
      <w:pPr>
        <w:keepNext w:val="0"/>
        <w:keepLines w:val="0"/>
        <w:widowControl/>
        <w:suppressLineNumbers w:val="0"/>
        <w:jc w:val="left"/>
        <w:rPr>
          <w:rFonts w:hint="default" w:ascii="sans-serif" w:hAnsi="sans-serif" w:eastAsia="sans-serif"/>
          <w:b/>
          <w:bCs/>
          <w:color w:val="000000"/>
        </w:rPr>
      </w:pPr>
      <w:r>
        <w:rPr>
          <w:rFonts w:hint="default" w:ascii="sans-serif" w:hAnsi="sans-serif" w:eastAsia="sans-serif"/>
          <w:b/>
          <w:bCs/>
          <w:color w:val="000000"/>
        </w:rPr>
        <w:t>Workflow Diagram</w:t>
      </w:r>
      <w:r>
        <w:rPr>
          <w:rFonts w:hint="default" w:ascii="sans-serif" w:hAnsi="sans-serif" w:eastAsia="sans-serif"/>
          <w:b/>
          <w:bCs/>
          <w:color w:val="000000"/>
        </w:rPr>
        <w:t>：</w:t>
      </w:r>
    </w:p>
    <w:p>
      <w:pPr>
        <w:keepNext w:val="0"/>
        <w:keepLines w:val="0"/>
        <w:widowControl/>
        <w:suppressLineNumbers w:val="0"/>
        <w:jc w:val="center"/>
        <w:rPr>
          <w:rFonts w:hint="default" w:ascii="sans-serif" w:hAnsi="sans-serif" w:eastAsia="sans-serif"/>
          <w:b/>
          <w:bCs/>
          <w:color w:val="000000"/>
        </w:rPr>
      </w:pPr>
      <w:r>
        <w:rPr>
          <w:rFonts w:hint="default" w:ascii="sans-serif" w:hAnsi="sans-serif" w:eastAsia="sans-serif"/>
          <w:b/>
          <w:bCs/>
          <w:color w:val="000000"/>
        </w:rPr>
        <w:drawing>
          <wp:inline distT="0" distB="0" distL="114300" distR="114300">
            <wp:extent cx="3135630" cy="4879975"/>
            <wp:effectExtent l="0" t="0" r="13970" b="22225"/>
            <wp:docPr id="4" name="Picture 4" descr="Screenshot 2025-10-25 at 10.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hot 2025-10-25 at 10.13.33"/>
                    <pic:cNvPicPr>
                      <a:picLocks noChangeAspect="1"/>
                    </pic:cNvPicPr>
                  </pic:nvPicPr>
                  <pic:blipFill>
                    <a:blip r:embed="rId7"/>
                    <a:stretch>
                      <a:fillRect/>
                    </a:stretch>
                  </pic:blipFill>
                  <pic:spPr>
                    <a:xfrm>
                      <a:off x="0" y="0"/>
                      <a:ext cx="3135630" cy="4879975"/>
                    </a:xfrm>
                    <a:prstGeom prst="rect">
                      <a:avLst/>
                    </a:prstGeom>
                  </pic:spPr>
                </pic:pic>
              </a:graphicData>
            </a:graphic>
          </wp:inline>
        </w:drawing>
      </w:r>
    </w:p>
    <w:p>
      <w:pPr>
        <w:pStyle w:val="9"/>
        <w:spacing w:before="16"/>
        <w:ind w:left="0"/>
      </w:pPr>
    </w:p>
    <w:p>
      <w:pPr>
        <w:pStyle w:val="3"/>
        <w:numPr>
          <w:ilvl w:val="1"/>
          <w:numId w:val="18"/>
        </w:numPr>
        <w:tabs>
          <w:tab w:val="left" w:pos="513"/>
        </w:tabs>
        <w:spacing w:before="0" w:after="0" w:line="240" w:lineRule="auto"/>
        <w:ind w:left="513" w:right="0" w:hanging="398"/>
        <w:jc w:val="left"/>
        <w:rPr>
          <w:rFonts w:hint="default"/>
          <w:lang w:val="en-US" w:eastAsia="zh-CN"/>
        </w:rPr>
      </w:pPr>
      <w:bookmarkStart w:id="19" w:name="_Toc1300712176"/>
      <w:r>
        <w:rPr>
          <w:rFonts w:hint="default"/>
          <w:lang w:val="en-US" w:eastAsia="zh-CN"/>
        </w:rPr>
        <w:t>Zero-Knowledge Proof MPC Wallet</w:t>
      </w:r>
      <w:bookmarkEnd w:id="19"/>
    </w:p>
    <w:p>
      <w:pPr>
        <w:keepNext w:val="0"/>
        <w:keepLines w:val="0"/>
        <w:widowControl/>
        <w:suppressLineNumbers w:val="0"/>
        <w:jc w:val="left"/>
        <w:rPr>
          <w:rFonts w:hint="default"/>
          <w:b/>
          <w:bCs/>
          <w:lang w:eastAsia="zh-CN"/>
        </w:rPr>
      </w:pPr>
      <w:r>
        <w:rPr>
          <w:rFonts w:hint="default"/>
          <w:b/>
          <w:bCs/>
          <w:lang w:eastAsia="zh-CN"/>
        </w:rPr>
        <w:t>3.3.1</w:t>
      </w:r>
      <w:r>
        <w:rPr>
          <w:rFonts w:hint="default"/>
          <w:b/>
          <w:bCs/>
          <w:lang w:eastAsia="zh-CN"/>
        </w:rPr>
        <w:t xml:space="preserve"> Overview</w:t>
      </w:r>
    </w:p>
    <w:p>
      <w:pPr>
        <w:keepNext w:val="0"/>
        <w:keepLines w:val="0"/>
        <w:widowControl/>
        <w:suppressLineNumbers w:val="0"/>
        <w:ind w:firstLine="240" w:firstLineChars="100"/>
        <w:jc w:val="left"/>
        <w:rPr>
          <w:rFonts w:hint="default" w:ascii="sans-serif" w:hAnsi="sans-serif" w:eastAsia="sans-serif" w:cs="sans-serif"/>
          <w:b/>
          <w:bCs/>
          <w:color w:val="000000"/>
          <w:kern w:val="0"/>
          <w:sz w:val="24"/>
          <w:szCs w:val="24"/>
          <w:lang w:val="en-US" w:eastAsia="zh-CN" w:bidi="ar"/>
        </w:rPr>
      </w:pPr>
      <w:r>
        <w:rPr>
          <w:rFonts w:hint="default" w:ascii="sans-serif" w:hAnsi="sans-serif" w:eastAsia="sans-serif"/>
          <w:color w:val="000000"/>
          <w:kern w:val="0"/>
          <w:sz w:val="24"/>
          <w:szCs w:val="24"/>
          <w:lang w:val="en-US" w:eastAsia="zh-CN"/>
        </w:rPr>
        <w:t>In the FC Chain ecosystem based on HTTS, private key loss is a major user security concern. To address this, we designed an MPC-based private key storage scheme using a 3-of-3 Shamir Secret Sharing mechanism, where any two parties (2-of-3) can collaborate to reconstruct the private key, securely transmitting it to the user’s phone. Unlike online signing schemes, this focuses on offline key generation and recovery, simplifying operations while maintaining high security and decentralization. This section details the MPC principles, mathematical derivation, implementation, and security/performance analysis.</w:t>
      </w:r>
    </w:p>
    <w:p>
      <w:pPr>
        <w:keepNext w:val="0"/>
        <w:keepLines w:val="0"/>
        <w:widowControl/>
        <w:suppressLineNumbers w:val="0"/>
        <w:jc w:val="left"/>
        <w:rPr>
          <w:rFonts w:hint="default"/>
          <w:b/>
          <w:bCs/>
          <w:lang w:eastAsia="zh-CN"/>
        </w:rPr>
      </w:pPr>
      <w:r>
        <w:rPr>
          <w:rFonts w:hint="default"/>
          <w:b/>
          <w:bCs/>
          <w:lang w:eastAsia="zh-CN"/>
        </w:rPr>
        <w:t>3.3.2</w:t>
      </w:r>
      <w:r>
        <w:rPr>
          <w:rFonts w:hint="default"/>
          <w:b/>
          <w:bCs/>
          <w:lang w:eastAsia="zh-CN"/>
        </w:rPr>
        <w:t xml:space="preserve"> Design Goals</w:t>
      </w:r>
    </w:p>
    <w:p>
      <w:pPr>
        <w:keepNext w:val="0"/>
        <w:keepLines w:val="0"/>
        <w:widowControl/>
        <w:numPr>
          <w:ilvl w:val="0"/>
          <w:numId w:val="50"/>
        </w:numPr>
        <w:suppressLineNumbers w:val="0"/>
        <w:spacing w:before="0" w:beforeAutospacing="0"/>
        <w:ind w:left="840" w:leftChars="0" w:right="0" w:rightChars="0" w:hanging="420" w:firstLineChars="0"/>
        <w:rPr>
          <w:rFonts w:hint="default" w:ascii="sans-serif" w:hAnsi="sans-serif" w:eastAsia="sans-serif"/>
          <w:color w:val="000000"/>
        </w:rPr>
      </w:pPr>
      <w:r>
        <w:rPr>
          <w:rFonts w:hint="default" w:ascii="sans-serif" w:hAnsi="sans-serif" w:eastAsia="sans-serif"/>
          <w:b/>
          <w:bCs/>
          <w:color w:val="000000"/>
        </w:rPr>
        <w:t>Security</w:t>
      </w:r>
      <w:r>
        <w:rPr>
          <w:rFonts w:hint="default" w:ascii="sans-serif" w:hAnsi="sans-serif" w:eastAsia="sans-serif"/>
          <w:color w:val="000000"/>
        </w:rPr>
        <w:t xml:space="preserve">: Stores key shares across three parties; single-party compromise does not affect security, with any two reconstructing the key.  </w:t>
      </w:r>
    </w:p>
    <w:p>
      <w:pPr>
        <w:keepNext w:val="0"/>
        <w:keepLines w:val="0"/>
        <w:widowControl/>
        <w:numPr>
          <w:ilvl w:val="0"/>
          <w:numId w:val="50"/>
        </w:numPr>
        <w:suppressLineNumbers w:val="0"/>
        <w:spacing w:before="0" w:beforeAutospacing="0"/>
        <w:ind w:left="840" w:leftChars="0" w:right="0" w:rightChars="0" w:hanging="420" w:firstLineChars="0"/>
        <w:rPr>
          <w:rFonts w:hint="default" w:ascii="sans-serif" w:hAnsi="sans-serif" w:eastAsia="sans-serif"/>
          <w:color w:val="000000"/>
        </w:rPr>
      </w:pPr>
      <w:r>
        <w:rPr>
          <w:rFonts w:hint="default" w:ascii="sans-serif" w:hAnsi="sans-serif" w:eastAsia="sans-serif"/>
          <w:b/>
          <w:bCs/>
          <w:color w:val="000000"/>
        </w:rPr>
        <w:t>User-Friendliness</w:t>
      </w:r>
      <w:r>
        <w:rPr>
          <w:rFonts w:hint="default" w:ascii="sans-serif" w:hAnsi="sans-serif" w:eastAsia="sans-serif"/>
          <w:color w:val="000000"/>
        </w:rPr>
        <w:t xml:space="preserve">: Eliminates the need for users to manage full private keys, enabling recovery via two-party collaboration.  </w:t>
      </w:r>
    </w:p>
    <w:p>
      <w:pPr>
        <w:keepNext w:val="0"/>
        <w:keepLines w:val="0"/>
        <w:widowControl/>
        <w:numPr>
          <w:ilvl w:val="0"/>
          <w:numId w:val="50"/>
        </w:numPr>
        <w:suppressLineNumbers w:val="0"/>
        <w:spacing w:before="0" w:beforeAutospacing="0"/>
        <w:ind w:left="840" w:leftChars="0" w:right="0" w:rightChars="0" w:hanging="420" w:firstLineChars="0"/>
        <w:rPr>
          <w:rFonts w:hint="default" w:ascii="sans-serif" w:hAnsi="sans-serif" w:eastAsia="sans-serif"/>
          <w:color w:val="000000"/>
        </w:rPr>
      </w:pPr>
      <w:r>
        <w:rPr>
          <w:rFonts w:hint="default" w:ascii="sans-serif" w:hAnsi="sans-serif" w:eastAsia="sans-serif"/>
          <w:b/>
          <w:bCs/>
          <w:color w:val="000000"/>
        </w:rPr>
        <w:t>Offline Capability</w:t>
      </w:r>
      <w:r>
        <w:rPr>
          <w:rFonts w:hint="default" w:ascii="sans-serif" w:hAnsi="sans-serif" w:eastAsia="sans-serif"/>
          <w:color w:val="000000"/>
        </w:rPr>
        <w:t xml:space="preserve">: Requires only key reconstruction and transmission, not online signing.  </w:t>
      </w:r>
    </w:p>
    <w:p>
      <w:pPr>
        <w:keepNext w:val="0"/>
        <w:keepLines w:val="0"/>
        <w:widowControl/>
        <w:numPr>
          <w:ilvl w:val="0"/>
          <w:numId w:val="50"/>
        </w:numPr>
        <w:suppressLineNumbers w:val="0"/>
        <w:spacing w:before="0" w:beforeAutospacing="0"/>
        <w:ind w:left="840" w:leftChars="0" w:right="0" w:rightChars="0" w:hanging="420" w:firstLineChars="0"/>
        <w:rPr>
          <w:rFonts w:hint="default" w:ascii="sans-serif" w:hAnsi="sans-serif" w:eastAsia="sans-serif"/>
          <w:color w:val="000000"/>
        </w:rPr>
      </w:pPr>
      <w:r>
        <w:rPr>
          <w:rFonts w:hint="default" w:ascii="sans-serif" w:hAnsi="sans-serif" w:eastAsia="sans-serif"/>
          <w:b/>
          <w:bCs/>
          <w:color w:val="000000"/>
        </w:rPr>
        <w:t>Efficiency</w:t>
      </w:r>
      <w:r>
        <w:rPr>
          <w:rFonts w:hint="default" w:ascii="sans-serif" w:hAnsi="sans-serif" w:eastAsia="sans-serif"/>
          <w:color w:val="000000"/>
        </w:rPr>
        <w:t xml:space="preserve">: Key generation and recovery in &lt;1 second, suitable for mobile applications.  </w:t>
      </w:r>
    </w:p>
    <w:p>
      <w:pPr>
        <w:keepNext w:val="0"/>
        <w:keepLines w:val="0"/>
        <w:widowControl/>
        <w:numPr>
          <w:ilvl w:val="0"/>
          <w:numId w:val="50"/>
        </w:numPr>
        <w:suppressLineNumbers w:val="0"/>
        <w:spacing w:before="0" w:beforeAutospacing="0"/>
        <w:ind w:left="840" w:leftChars="0" w:right="0" w:rightChars="0" w:hanging="420" w:firstLineChars="0"/>
        <w:rPr>
          <w:rFonts w:hint="default" w:ascii="sans-serif" w:hAnsi="sans-serif" w:eastAsia="sans-serif" w:cs="sans-serif"/>
          <w:color w:val="000000"/>
        </w:rPr>
      </w:pPr>
      <w:r>
        <w:rPr>
          <w:rFonts w:hint="default" w:ascii="sans-serif" w:hAnsi="sans-serif" w:eastAsia="sans-serif"/>
          <w:b/>
          <w:bCs/>
          <w:color w:val="000000"/>
        </w:rPr>
        <w:t>Decentralization</w:t>
      </w:r>
      <w:r>
        <w:rPr>
          <w:rFonts w:hint="default" w:ascii="sans-serif" w:hAnsi="sans-serif" w:eastAsia="sans-serif"/>
          <w:color w:val="000000"/>
        </w:rPr>
        <w:t>: Avoids reliance on a single custodian, enhancing user trust.</w:t>
      </w:r>
    </w:p>
    <w:p>
      <w:pPr>
        <w:keepNext w:val="0"/>
        <w:keepLines w:val="0"/>
        <w:widowControl/>
        <w:suppressLineNumbers w:val="0"/>
        <w:jc w:val="left"/>
        <w:rPr>
          <w:rFonts w:hint="default"/>
          <w:b/>
          <w:bCs/>
          <w:lang w:val="en-US" w:eastAsia="zh-CN"/>
        </w:rPr>
      </w:pPr>
      <w:r>
        <w:rPr>
          <w:rFonts w:hint="default"/>
          <w:b/>
          <w:bCs/>
          <w:lang w:eastAsia="zh-CN"/>
        </w:rPr>
        <w:t xml:space="preserve">3.3.3 </w:t>
      </w:r>
      <w:r>
        <w:rPr>
          <w:rFonts w:hint="default"/>
          <w:b/>
          <w:bCs/>
          <w:lang w:val="en-US" w:eastAsia="zh-CN"/>
        </w:rPr>
        <w:t>MPC Principles and Derivation</w:t>
      </w:r>
    </w:p>
    <w:p>
      <w:pPr>
        <w:keepNext w:val="0"/>
        <w:keepLines w:val="0"/>
        <w:widowControl/>
        <w:suppressLineNumbers w:val="0"/>
        <w:jc w:val="left"/>
        <w:rPr>
          <w:rFonts w:hint="default" w:ascii="sans-serif" w:hAnsi="sans-serif" w:eastAsia="sans-serif" w:cs="sans-serif"/>
          <w:b/>
          <w:bCs/>
          <w:color w:val="000000"/>
          <w:kern w:val="0"/>
          <w:sz w:val="24"/>
          <w:szCs w:val="24"/>
          <w:lang w:val="en-US" w:eastAsia="zh-CN" w:bidi="ar"/>
        </w:rPr>
      </w:pPr>
      <w:r>
        <w:rPr>
          <w:rFonts w:hint="default" w:ascii="sans-serif" w:hAnsi="sans-serif" w:eastAsia="sans-serif" w:cs="sans-serif"/>
          <w:b/>
          <w:bCs/>
          <w:color w:val="000000"/>
          <w:kern w:val="0"/>
          <w:sz w:val="24"/>
          <w:szCs w:val="24"/>
          <w:lang w:val="en-US" w:eastAsia="zh-CN" w:bidi="ar"/>
        </w:rPr>
        <w:t xml:space="preserve">MPC </w:t>
      </w:r>
      <w:r>
        <w:rPr>
          <w:rFonts w:hint="default"/>
          <w:b/>
          <w:bCs/>
          <w:lang w:val="en-US" w:eastAsia="zh-CN"/>
        </w:rPr>
        <w:t>Principle</w:t>
      </w:r>
    </w:p>
    <w:p>
      <w:pPr>
        <w:keepNext w:val="0"/>
        <w:keepLines w:val="0"/>
        <w:widowControl/>
        <w:suppressLineNumbers w:val="0"/>
        <w:ind w:firstLine="240" w:firstLineChars="10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Multi-Party Computation (MPC) allows multiple parties to compute a function without revealing their inputs. For private key storage, MPC splits the private key into shares stored across parties (e.g., user phone, server, backup node), with reconstruction requiring collaboration. FC Chain uses Shamir’s Secret Sharing to ensure any two of three shares can reconstruct the key, with single shares revealing no information. </w:t>
      </w:r>
    </w:p>
    <w:p>
      <w:pPr>
        <w:keepNext w:val="0"/>
        <w:keepLines w:val="0"/>
        <w:widowControl/>
        <w:suppressLineNumbers w:val="0"/>
        <w:jc w:val="left"/>
        <w:rPr>
          <w:rFonts w:hint="default" w:ascii="sans-serif" w:hAnsi="sans-serif" w:eastAsia="sans-serif" w:cs="sans-serif"/>
          <w:b/>
          <w:bCs/>
          <w:color w:val="000000"/>
          <w:kern w:val="0"/>
          <w:sz w:val="24"/>
          <w:szCs w:val="24"/>
          <w:lang w:val="en-US" w:eastAsia="zh-CN" w:bidi="ar"/>
        </w:rPr>
      </w:pPr>
      <w:r>
        <w:rPr>
          <w:rFonts w:hint="default" w:ascii="sans-serif" w:hAnsi="sans-serif" w:eastAsia="sans-serif" w:cs="sans-serif"/>
          <w:b/>
          <w:bCs/>
          <w:color w:val="000000"/>
          <w:kern w:val="0"/>
          <w:sz w:val="24"/>
          <w:szCs w:val="24"/>
          <w:lang w:val="en-US" w:eastAsia="zh-CN" w:bidi="ar"/>
        </w:rPr>
        <w:t xml:space="preserve">Shamir </w:t>
      </w:r>
      <w:r>
        <w:rPr>
          <w:rFonts w:hint="default" w:ascii="sans-serif" w:hAnsi="sans-serif" w:eastAsia="sans-serif"/>
          <w:b/>
          <w:bCs/>
          <w:color w:val="000000"/>
          <w:kern w:val="0"/>
          <w:sz w:val="24"/>
          <w:szCs w:val="24"/>
          <w:lang w:val="en-US" w:eastAsia="zh-CN"/>
        </w:rPr>
        <w:t>Secret Sharing:</w:t>
      </w:r>
    </w:p>
    <w:p>
      <w:pPr>
        <w:keepNext w:val="0"/>
        <w:keepLines w:val="0"/>
        <w:widowControl/>
        <w:suppressLineNumbers w:val="0"/>
        <w:jc w:val="left"/>
        <w:rPr>
          <w:rFonts w:hint="default"/>
        </w:rPr>
      </w:pPr>
      <w:r>
        <w:rPr>
          <w:rFonts w:hint="default"/>
        </w:rPr>
        <w:t xml:space="preserve">Splits a secret (private key) into n shares, with any t shares reconstructing it (t ≤ n). Here, n=3, t=2.  </w:t>
      </w:r>
    </w:p>
    <w:p>
      <w:pPr>
        <w:keepNext w:val="0"/>
        <w:keepLines w:val="0"/>
        <w:widowControl/>
        <w:suppressLineNumbers w:val="0"/>
        <w:jc w:val="left"/>
      </w:pPr>
      <w:r>
        <w:rPr>
          <w:rFonts w:hint="default" w:ascii="sans-serif" w:hAnsi="sans-serif" w:eastAsia="sans-serif" w:cs="sans-serif"/>
          <w:b/>
          <w:bCs/>
          <w:color w:val="000000"/>
          <w:kern w:val="0"/>
          <w:sz w:val="24"/>
          <w:szCs w:val="24"/>
          <w:lang w:val="en-US" w:eastAsia="zh-CN" w:bidi="ar"/>
        </w:rPr>
        <w:t xml:space="preserve">Mathematical Principle: </w:t>
      </w:r>
    </w:p>
    <w:p>
      <w:pPr>
        <w:keepNext w:val="0"/>
        <w:keepLines w:val="0"/>
        <w:widowControl/>
        <w:numPr>
          <w:ilvl w:val="0"/>
          <w:numId w:val="51"/>
        </w:numPr>
        <w:suppressLineNumbers w:val="0"/>
        <w:spacing w:before="0" w:beforeAutospacing="0"/>
        <w:ind w:left="720" w:leftChars="0" w:hanging="420" w:firstLineChars="0"/>
        <w:rPr>
          <w:rFonts w:ascii="sans-serif" w:hAnsi="sans-serif" w:eastAsia="sans-serif" w:cs="sans-serif"/>
          <w:color w:val="000000"/>
        </w:rPr>
      </w:pPr>
      <w:r>
        <w:rPr>
          <w:rFonts w:hint="default" w:ascii="sans-serif" w:hAnsi="sans-serif" w:eastAsia="sans-serif"/>
          <w:color w:val="000000"/>
        </w:rPr>
        <w:t xml:space="preserve">Assume the private key is S (a 256-bit ECDSA key). </w:t>
      </w:r>
    </w:p>
    <w:p>
      <w:pPr>
        <w:keepNext w:val="0"/>
        <w:keepLines w:val="0"/>
        <w:widowControl/>
        <w:numPr>
          <w:ilvl w:val="0"/>
          <w:numId w:val="51"/>
        </w:numPr>
        <w:suppressLineNumbers w:val="0"/>
        <w:spacing w:before="105" w:beforeAutospacing="0"/>
        <w:ind w:left="720" w:leftChars="0" w:hanging="420" w:firstLineChars="0"/>
        <w:rPr>
          <w:rFonts w:hint="default" w:ascii="sans-serif" w:hAnsi="sans-serif" w:eastAsia="sans-serif" w:cs="sans-serif"/>
          <w:color w:val="000000"/>
        </w:rPr>
      </w:pPr>
      <w:r>
        <w:rPr>
          <w:rFonts w:hint="default" w:ascii="sans-serif" w:hAnsi="sans-serif" w:eastAsia="sans-serif"/>
          <w:color w:val="000000"/>
        </w:rPr>
        <w:t>Choose a finite field F</w:t>
      </w:r>
      <w:r>
        <w:rPr>
          <w:rFonts w:hint="default" w:ascii="sans-serif" w:hAnsi="sans-serif" w:eastAsia="sans-serif"/>
          <w:color w:val="000000"/>
          <w:vertAlign w:val="subscript"/>
        </w:rPr>
        <w:t>p</w:t>
      </w:r>
      <w:r>
        <w:rPr>
          <w:rFonts w:hint="default" w:ascii="sans-serif" w:hAnsi="sans-serif" w:eastAsia="sans-serif"/>
          <w:color w:val="000000"/>
        </w:rPr>
        <w:t xml:space="preserve">, where p is a prime larger than S (e.g., secp256k1’s prime).  </w:t>
      </w:r>
    </w:p>
    <w:p>
      <w:pPr>
        <w:keepNext w:val="0"/>
        <w:keepLines w:val="0"/>
        <w:widowControl/>
        <w:numPr>
          <w:ilvl w:val="0"/>
          <w:numId w:val="51"/>
        </w:numPr>
        <w:suppressLineNumbers w:val="0"/>
        <w:spacing w:before="105" w:beforeAutospacing="0"/>
        <w:ind w:left="720" w:leftChars="0" w:hanging="420" w:firstLineChars="0"/>
      </w:pPr>
      <w:r>
        <w:rPr>
          <w:rFonts w:hint="default" w:ascii="sans-serif" w:hAnsi="sans-serif" w:eastAsia="sans-serif"/>
          <w:color w:val="000000"/>
        </w:rPr>
        <w:t xml:space="preserve">Construct a degree t-1=1 polynomial: </w:t>
      </w:r>
    </w:p>
    <w:p>
      <w:pPr>
        <w:keepNext w:val="0"/>
        <w:keepLines w:val="0"/>
        <w:widowControl/>
        <w:suppressLineNumbers w:val="0"/>
        <w:ind w:left="720" w:leftChars="0"/>
        <w:jc w:val="center"/>
      </w:pPr>
      <w:r>
        <w:rPr>
          <w:rFonts w:hint="default" w:ascii="sans-serif" w:hAnsi="sans-serif" w:eastAsia="sans-serif" w:cs="sans-serif"/>
          <w:color w:val="000000"/>
          <w:kern w:val="0"/>
          <w:sz w:val="24"/>
          <w:szCs w:val="24"/>
          <w:lang w:val="en-US" w:eastAsia="zh-CN" w:bidi="ar"/>
        </w:rPr>
        <w:t>f(x)=S+</w:t>
      </w:r>
      <w:r>
        <w:rPr>
          <w:rFonts w:hint="default" w:ascii="sans-serif" w:hAnsi="sans-serif" w:eastAsia="sans-serif" w:cs="sans-serif"/>
          <w:color w:val="000000"/>
          <w:kern w:val="0"/>
          <w:sz w:val="24"/>
          <w:szCs w:val="24"/>
          <w:lang w:eastAsia="zh-CN" w:bidi="ar"/>
        </w:rPr>
        <w:t>a</w:t>
      </w:r>
      <w:r>
        <w:rPr>
          <w:rFonts w:hint="default" w:ascii="sans-serif" w:hAnsi="sans-serif" w:eastAsia="sans-serif" w:cs="sans-serif"/>
          <w:color w:val="000000"/>
          <w:kern w:val="0"/>
          <w:sz w:val="24"/>
          <w:szCs w:val="24"/>
          <w:vertAlign w:val="subscript"/>
          <w:lang w:eastAsia="zh-CN" w:bidi="ar"/>
        </w:rPr>
        <w:t>1</w:t>
      </w:r>
      <w:r>
        <w:rPr>
          <w:rFonts w:hint="default" w:ascii="sans-serif" w:hAnsi="sans-serif" w:eastAsia="sans-serif" w:cs="sans-serif"/>
          <w:color w:val="000000"/>
          <w:kern w:val="0"/>
          <w:sz w:val="24"/>
          <w:szCs w:val="24"/>
          <w:lang w:val="en-US" w:eastAsia="zh-CN" w:bidi="ar"/>
        </w:rPr>
        <w:t>x</w:t>
      </w:r>
      <w:r>
        <w:rPr>
          <w:rFonts w:hint="default" w:ascii="sans-serif" w:hAnsi="sans-serif" w:eastAsia="sans-serif" w:cs="sans-serif"/>
          <w:color w:val="000000"/>
          <w:kern w:val="0"/>
          <w:sz w:val="24"/>
          <w:szCs w:val="24"/>
          <w:lang w:eastAsia="zh-CN" w:bidi="ar"/>
        </w:rPr>
        <w:t xml:space="preserve"> </w:t>
      </w:r>
      <w:r>
        <w:rPr>
          <w:rFonts w:hint="default" w:ascii="sans-serif" w:hAnsi="sans-serif" w:eastAsia="sans-serif" w:cs="sans-serif"/>
          <w:color w:val="000000"/>
          <w:kern w:val="0"/>
          <w:sz w:val="24"/>
          <w:szCs w:val="24"/>
          <w:lang w:val="en-US" w:eastAsia="zh-CN" w:bidi="ar"/>
        </w:rPr>
        <w:t>mod  p</w:t>
      </w:r>
    </w:p>
    <w:p>
      <w:pPr>
        <w:keepNext w:val="0"/>
        <w:keepLines w:val="0"/>
        <w:widowControl/>
        <w:suppressLineNumbers w:val="0"/>
        <w:ind w:firstLine="880" w:firstLineChars="40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olor w:val="000000"/>
        </w:rPr>
        <w:t>where a</w:t>
      </w:r>
      <w:r>
        <w:rPr>
          <w:rFonts w:hint="default" w:ascii="sans-serif" w:hAnsi="sans-serif" w:eastAsia="sans-serif"/>
          <w:color w:val="000000"/>
          <w:vertAlign w:val="subscript"/>
        </w:rPr>
        <w:t>1</w:t>
      </w:r>
      <w:r>
        <w:rPr>
          <w:rFonts w:hint="default" w:ascii="sans-serif" w:hAnsi="sans-serif" w:eastAsia="sans-serif"/>
          <w:color w:val="000000"/>
        </w:rPr>
        <w:t xml:space="preserve"> is a random coefficient.  </w:t>
      </w:r>
    </w:p>
    <w:p>
      <w:pPr>
        <w:keepNext w:val="0"/>
        <w:keepLines w:val="0"/>
        <w:widowControl/>
        <w:numPr>
          <w:ilvl w:val="0"/>
          <w:numId w:val="52"/>
        </w:numPr>
        <w:suppressLineNumbers w:val="0"/>
        <w:tabs>
          <w:tab w:val="clear" w:pos="420"/>
        </w:tabs>
        <w:ind w:left="840" w:leftChars="0" w:hanging="420" w:firstLineChars="0"/>
        <w:jc w:val="left"/>
      </w:pPr>
      <w:r>
        <w:rPr>
          <w:rFonts w:hint="default"/>
        </w:rPr>
        <w:t>Generate shares for three parties:</w:t>
      </w:r>
    </w:p>
    <w:p>
      <w:pPr>
        <w:keepNext w:val="0"/>
        <w:keepLines w:val="0"/>
        <w:widowControl/>
        <w:numPr>
          <w:ilvl w:val="0"/>
          <w:numId w:val="53"/>
        </w:numPr>
        <w:suppressLineNumbers w:val="0"/>
        <w:ind w:left="1260" w:leftChars="0" w:hanging="420" w:firstLineChars="0"/>
        <w:jc w:val="left"/>
        <w:rPr>
          <w:rFonts w:hint="default" w:ascii="Apple LiGothic" w:hAnsi="Apple LiGothic" w:eastAsia="Apple LiGothic" w:cs="Apple LiGothic"/>
          <w:b w:val="0"/>
          <w:bCs w:val="0"/>
          <w:color w:val="000000"/>
          <w:kern w:val="0"/>
          <w:sz w:val="24"/>
          <w:szCs w:val="24"/>
          <w:vertAlign w:val="baseline"/>
          <w:lang w:eastAsia="zh-CN" w:bidi="ar"/>
        </w:rPr>
      </w:pPr>
      <w:r>
        <w:rPr>
          <w:rFonts w:hint="default" w:ascii="sans-serif" w:hAnsi="sans-serif" w:eastAsia="sans-serif"/>
          <w:color w:val="000000"/>
          <w:kern w:val="0"/>
          <w:sz w:val="24"/>
          <w:szCs w:val="24"/>
          <w:lang w:eastAsia="zh-CN"/>
        </w:rPr>
        <w:t>Select distinct non-zero points</w:t>
      </w:r>
      <w:r>
        <w:rPr>
          <w:rFonts w:hint="default" w:ascii="sans-serif" w:hAnsi="sans-serif" w:eastAsia="sans-serif"/>
          <w:color w:val="000000"/>
          <w:kern w:val="0"/>
          <w:sz w:val="24"/>
          <w:szCs w:val="24"/>
          <w:lang w:eastAsia="zh-CN"/>
        </w:rPr>
        <w:t xml:space="preserve"> </w:t>
      </w:r>
      <w:r>
        <w:rPr>
          <w:rFonts w:hint="default" w:ascii="sans-serif" w:hAnsi="sans-serif" w:eastAsia="sans-serif" w:cs="sans-serif"/>
          <w:color w:val="000000"/>
          <w:kern w:val="0"/>
          <w:sz w:val="24"/>
          <w:szCs w:val="24"/>
          <w:lang w:eastAsia="zh-CN" w:bidi="ar"/>
        </w:rPr>
        <w:t>x</w:t>
      </w:r>
      <w:r>
        <w:rPr>
          <w:rFonts w:hint="default" w:ascii="sans-serif" w:hAnsi="sans-serif" w:eastAsia="sans-serif" w:cs="sans-serif"/>
          <w:color w:val="000000"/>
          <w:kern w:val="0"/>
          <w:sz w:val="24"/>
          <w:szCs w:val="24"/>
          <w:vertAlign w:val="subscript"/>
          <w:lang w:eastAsia="zh-CN" w:bidi="ar"/>
        </w:rPr>
        <w:t>1</w:t>
      </w:r>
      <w:r>
        <w:rPr>
          <w:rFonts w:hint="default" w:ascii="sans-serif" w:hAnsi="sans-serif" w:eastAsia="sans-serif" w:cs="sans-serif"/>
          <w:color w:val="000000"/>
          <w:kern w:val="0"/>
          <w:sz w:val="24"/>
          <w:szCs w:val="24"/>
          <w:vertAlign w:val="baseline"/>
          <w:lang w:eastAsia="zh-CN" w:bidi="ar"/>
        </w:rPr>
        <w:t>，x</w:t>
      </w:r>
      <w:r>
        <w:rPr>
          <w:rFonts w:hint="default" w:ascii="sans-serif" w:hAnsi="sans-serif" w:eastAsia="sans-serif" w:cs="sans-serif"/>
          <w:color w:val="000000"/>
          <w:kern w:val="0"/>
          <w:sz w:val="24"/>
          <w:szCs w:val="24"/>
          <w:vertAlign w:val="subscript"/>
          <w:lang w:eastAsia="zh-CN" w:bidi="ar"/>
        </w:rPr>
        <w:t>2</w:t>
      </w:r>
      <w:r>
        <w:rPr>
          <w:rFonts w:hint="default" w:ascii="sans-serif" w:hAnsi="sans-serif" w:eastAsia="sans-serif" w:cs="sans-serif"/>
          <w:color w:val="000000"/>
          <w:kern w:val="0"/>
          <w:sz w:val="24"/>
          <w:szCs w:val="24"/>
          <w:vertAlign w:val="baseline"/>
          <w:lang w:eastAsia="zh-CN" w:bidi="ar"/>
        </w:rPr>
        <w:t>，x</w:t>
      </w:r>
      <w:r>
        <w:rPr>
          <w:rFonts w:hint="default" w:ascii="sans-serif" w:hAnsi="sans-serif" w:eastAsia="sans-serif" w:cs="sans-serif"/>
          <w:color w:val="000000"/>
          <w:kern w:val="0"/>
          <w:sz w:val="24"/>
          <w:szCs w:val="24"/>
          <w:vertAlign w:val="subscript"/>
          <w:lang w:eastAsia="zh-CN" w:bidi="ar"/>
        </w:rPr>
        <w:t>3</w:t>
      </w:r>
      <w:r>
        <w:rPr>
          <w:rFonts w:hint="eastAsia" w:ascii="Apple LiGothic" w:hAnsi="Apple LiGothic" w:eastAsia="Apple LiGothic" w:cs="Apple LiGothic"/>
          <w:color w:val="000000"/>
          <w:kern w:val="0"/>
          <w:sz w:val="24"/>
          <w:szCs w:val="24"/>
          <w:vertAlign w:val="baseline"/>
          <w:lang w:eastAsia="zh-CN" w:bidi="ar"/>
        </w:rPr>
        <w:t>∈</w:t>
      </w:r>
      <w:r>
        <w:rPr>
          <w:rFonts w:hint="default" w:ascii="Apple LiGothic" w:hAnsi="Apple LiGothic" w:eastAsia="Apple LiGothic" w:cs="Apple LiGothic"/>
          <w:color w:val="000000"/>
          <w:kern w:val="0"/>
          <w:sz w:val="24"/>
          <w:szCs w:val="24"/>
          <w:vertAlign w:val="baseline"/>
          <w:lang w:eastAsia="zh-CN" w:bidi="ar"/>
        </w:rPr>
        <w:t>F</w:t>
      </w:r>
      <w:r>
        <w:rPr>
          <w:rFonts w:hint="default" w:ascii="Apple LiGothic" w:hAnsi="Apple LiGothic" w:eastAsia="Apple LiGothic" w:cs="Apple LiGothic"/>
          <w:color w:val="000000"/>
          <w:kern w:val="0"/>
          <w:sz w:val="24"/>
          <w:szCs w:val="24"/>
          <w:vertAlign w:val="subscript"/>
          <w:lang w:eastAsia="zh-CN" w:bidi="ar"/>
        </w:rPr>
        <w:t>p</w:t>
      </w:r>
      <w:r>
        <w:rPr>
          <w:rFonts w:hint="default" w:ascii="Apple LiGothic" w:hAnsi="Apple LiGothic" w:eastAsia="Apple LiGothic" w:cs="Apple LiGothic"/>
          <w:b w:val="0"/>
          <w:bCs w:val="0"/>
          <w:color w:val="000000"/>
          <w:kern w:val="0"/>
          <w:sz w:val="24"/>
          <w:szCs w:val="24"/>
          <w:vertAlign w:val="baseline"/>
          <w:lang w:eastAsia="zh-CN" w:bidi="ar"/>
        </w:rPr>
        <w:t>（</w:t>
      </w:r>
      <w:r>
        <w:rPr>
          <w:rFonts w:hint="default" w:ascii="Apple LiGothic" w:hAnsi="Apple LiGothic" w:eastAsia="Apple LiGothic" w:cs="Apple LiGothic"/>
          <w:b w:val="0"/>
          <w:bCs w:val="0"/>
          <w:color w:val="000000"/>
          <w:kern w:val="0"/>
          <w:sz w:val="24"/>
          <w:szCs w:val="24"/>
          <w:vertAlign w:val="baseline"/>
          <w:lang w:eastAsia="zh-CN" w:bidi="ar"/>
        </w:rPr>
        <w:t>e.g.,</w:t>
      </w:r>
      <w:r>
        <w:rPr>
          <w:rFonts w:hint="default" w:ascii="Apple LiGothic" w:hAnsi="Apple LiGothic" w:eastAsia="Apple LiGothic" w:cs="Apple LiGothic"/>
          <w:b w:val="0"/>
          <w:bCs w:val="0"/>
          <w:color w:val="000000"/>
          <w:kern w:val="0"/>
          <w:sz w:val="24"/>
          <w:szCs w:val="24"/>
          <w:vertAlign w:val="baseline"/>
          <w:lang w:eastAsia="zh-CN" w:bidi="ar"/>
        </w:rPr>
        <w:t>x</w:t>
      </w:r>
      <w:r>
        <w:rPr>
          <w:rFonts w:hint="default" w:ascii="Apple LiGothic" w:hAnsi="Apple LiGothic" w:eastAsia="Apple LiGothic" w:cs="Apple LiGothic"/>
          <w:b w:val="0"/>
          <w:bCs w:val="0"/>
          <w:color w:val="000000"/>
          <w:kern w:val="0"/>
          <w:sz w:val="24"/>
          <w:szCs w:val="24"/>
          <w:vertAlign w:val="subscript"/>
          <w:lang w:eastAsia="zh-CN" w:bidi="ar"/>
        </w:rPr>
        <w:t>1</w:t>
      </w:r>
      <w:r>
        <w:rPr>
          <w:rFonts w:hint="default" w:ascii="Apple LiGothic" w:hAnsi="Apple LiGothic" w:eastAsia="Apple LiGothic" w:cs="Apple LiGothic"/>
          <w:b w:val="0"/>
          <w:bCs w:val="0"/>
          <w:color w:val="000000"/>
          <w:kern w:val="0"/>
          <w:sz w:val="24"/>
          <w:szCs w:val="24"/>
          <w:vertAlign w:val="baseline"/>
          <w:lang w:eastAsia="zh-CN" w:bidi="ar"/>
        </w:rPr>
        <w:t>=1,x</w:t>
      </w:r>
      <w:r>
        <w:rPr>
          <w:rFonts w:hint="default" w:ascii="Apple LiGothic" w:hAnsi="Apple LiGothic" w:eastAsia="Apple LiGothic" w:cs="Apple LiGothic"/>
          <w:b w:val="0"/>
          <w:bCs w:val="0"/>
          <w:color w:val="000000"/>
          <w:kern w:val="0"/>
          <w:sz w:val="24"/>
          <w:szCs w:val="24"/>
          <w:vertAlign w:val="subscript"/>
          <w:lang w:eastAsia="zh-CN" w:bidi="ar"/>
        </w:rPr>
        <w:t>2</w:t>
      </w:r>
      <w:r>
        <w:rPr>
          <w:rFonts w:hint="default" w:ascii="Apple LiGothic" w:hAnsi="Apple LiGothic" w:eastAsia="Apple LiGothic" w:cs="Apple LiGothic"/>
          <w:b w:val="0"/>
          <w:bCs w:val="0"/>
          <w:color w:val="000000"/>
          <w:kern w:val="0"/>
          <w:sz w:val="24"/>
          <w:szCs w:val="24"/>
          <w:vertAlign w:val="baseline"/>
          <w:lang w:eastAsia="zh-CN" w:bidi="ar"/>
        </w:rPr>
        <w:t>=2,x</w:t>
      </w:r>
      <w:r>
        <w:rPr>
          <w:rFonts w:hint="default" w:ascii="Apple LiGothic" w:hAnsi="Apple LiGothic" w:eastAsia="Apple LiGothic" w:cs="Apple LiGothic"/>
          <w:b w:val="0"/>
          <w:bCs w:val="0"/>
          <w:color w:val="000000"/>
          <w:kern w:val="0"/>
          <w:sz w:val="24"/>
          <w:szCs w:val="24"/>
          <w:vertAlign w:val="subscript"/>
          <w:lang w:eastAsia="zh-CN" w:bidi="ar"/>
        </w:rPr>
        <w:t>3</w:t>
      </w:r>
      <w:r>
        <w:rPr>
          <w:rFonts w:hint="default" w:ascii="Apple LiGothic" w:hAnsi="Apple LiGothic" w:eastAsia="Apple LiGothic" w:cs="Apple LiGothic"/>
          <w:b w:val="0"/>
          <w:bCs w:val="0"/>
          <w:color w:val="000000"/>
          <w:kern w:val="0"/>
          <w:sz w:val="24"/>
          <w:szCs w:val="24"/>
          <w:vertAlign w:val="baseline"/>
          <w:lang w:eastAsia="zh-CN" w:bidi="ar"/>
        </w:rPr>
        <w:t>=3）</w:t>
      </w:r>
    </w:p>
    <w:p>
      <w:pPr>
        <w:keepNext w:val="0"/>
        <w:keepLines w:val="0"/>
        <w:widowControl/>
        <w:numPr>
          <w:ilvl w:val="0"/>
          <w:numId w:val="53"/>
        </w:numPr>
        <w:suppressLineNumbers w:val="0"/>
        <w:ind w:left="1260" w:leftChars="0" w:hanging="420" w:firstLineChars="0"/>
        <w:jc w:val="left"/>
        <w:rPr>
          <w:rFonts w:hint="default" w:ascii="Apple LiGothic" w:hAnsi="Apple LiGothic" w:eastAsia="Apple LiGothic" w:cs="Apple LiGothic"/>
          <w:b w:val="0"/>
          <w:bCs w:val="0"/>
          <w:color w:val="000000"/>
          <w:kern w:val="0"/>
          <w:sz w:val="24"/>
          <w:szCs w:val="24"/>
          <w:vertAlign w:val="baseline"/>
          <w:lang w:eastAsia="zh-CN" w:bidi="ar"/>
        </w:rPr>
      </w:pPr>
      <w:r>
        <w:rPr>
          <w:rFonts w:hint="default" w:ascii="sans-serif" w:hAnsi="sans-serif" w:eastAsia="sans-serif"/>
          <w:color w:val="000000"/>
          <w:kern w:val="0"/>
          <w:sz w:val="24"/>
          <w:szCs w:val="24"/>
          <w:lang w:eastAsia="zh-CN"/>
        </w:rPr>
        <w:t>compute shares:</w:t>
      </w:r>
      <w:r>
        <w:rPr>
          <w:rFonts w:hint="default" w:ascii="Apple LiGothic" w:hAnsi="Apple LiGothic" w:eastAsia="Apple LiGothic" w:cs="Apple LiGothic"/>
          <w:b w:val="0"/>
          <w:bCs w:val="0"/>
          <w:color w:val="000000"/>
          <w:kern w:val="0"/>
          <w:sz w:val="24"/>
          <w:szCs w:val="24"/>
          <w:vertAlign w:val="baseline"/>
          <w:lang w:eastAsia="zh-CN" w:bidi="ar"/>
        </w:rPr>
        <w:t>（x</w:t>
      </w:r>
      <w:r>
        <w:rPr>
          <w:rFonts w:hint="default" w:ascii="Apple LiGothic" w:hAnsi="Apple LiGothic" w:eastAsia="Apple LiGothic" w:cs="Apple LiGothic"/>
          <w:b w:val="0"/>
          <w:bCs w:val="0"/>
          <w:color w:val="000000"/>
          <w:kern w:val="0"/>
          <w:sz w:val="24"/>
          <w:szCs w:val="24"/>
          <w:vertAlign w:val="subscript"/>
          <w:lang w:eastAsia="zh-CN" w:bidi="ar"/>
        </w:rPr>
        <w:t>1</w:t>
      </w:r>
      <w:r>
        <w:rPr>
          <w:rFonts w:hint="default" w:ascii="Apple LiGothic" w:hAnsi="Apple LiGothic" w:eastAsia="Apple LiGothic" w:cs="Apple LiGothic"/>
          <w:b w:val="0"/>
          <w:bCs w:val="0"/>
          <w:color w:val="000000"/>
          <w:kern w:val="0"/>
          <w:sz w:val="24"/>
          <w:szCs w:val="24"/>
          <w:vertAlign w:val="baseline"/>
          <w:lang w:eastAsia="zh-CN" w:bidi="ar"/>
        </w:rPr>
        <w:t>,y</w:t>
      </w:r>
      <w:r>
        <w:rPr>
          <w:rFonts w:hint="default" w:ascii="Apple LiGothic" w:hAnsi="Apple LiGothic" w:eastAsia="Apple LiGothic" w:cs="Apple LiGothic"/>
          <w:b w:val="0"/>
          <w:bCs w:val="0"/>
          <w:color w:val="000000"/>
          <w:kern w:val="0"/>
          <w:sz w:val="24"/>
          <w:szCs w:val="24"/>
          <w:vertAlign w:val="subscript"/>
          <w:lang w:eastAsia="zh-CN" w:bidi="ar"/>
        </w:rPr>
        <w:t>1</w:t>
      </w:r>
      <w:r>
        <w:rPr>
          <w:rFonts w:hint="default" w:ascii="Apple LiGothic" w:hAnsi="Apple LiGothic" w:eastAsia="Apple LiGothic" w:cs="Apple LiGothic"/>
          <w:b w:val="0"/>
          <w:bCs w:val="0"/>
          <w:color w:val="000000"/>
          <w:kern w:val="0"/>
          <w:sz w:val="24"/>
          <w:szCs w:val="24"/>
          <w:vertAlign w:val="baseline"/>
          <w:lang w:eastAsia="zh-CN" w:bidi="ar"/>
        </w:rPr>
        <w:t>=f(x</w:t>
      </w:r>
      <w:r>
        <w:rPr>
          <w:rFonts w:hint="default" w:ascii="Apple LiGothic" w:hAnsi="Apple LiGothic" w:eastAsia="Apple LiGothic" w:cs="Apple LiGothic"/>
          <w:b w:val="0"/>
          <w:bCs w:val="0"/>
          <w:color w:val="000000"/>
          <w:kern w:val="0"/>
          <w:sz w:val="24"/>
          <w:szCs w:val="24"/>
          <w:vertAlign w:val="subscript"/>
          <w:lang w:eastAsia="zh-CN" w:bidi="ar"/>
        </w:rPr>
        <w:t>1</w:t>
      </w:r>
      <w:r>
        <w:rPr>
          <w:rFonts w:hint="default" w:ascii="Apple LiGothic" w:hAnsi="Apple LiGothic" w:eastAsia="Apple LiGothic" w:cs="Apple LiGothic"/>
          <w:b w:val="0"/>
          <w:bCs w:val="0"/>
          <w:color w:val="000000"/>
          <w:kern w:val="0"/>
          <w:sz w:val="24"/>
          <w:szCs w:val="24"/>
          <w:vertAlign w:val="baseline"/>
          <w:lang w:eastAsia="zh-CN" w:bidi="ar"/>
        </w:rPr>
        <w:t>)）（x</w:t>
      </w:r>
      <w:r>
        <w:rPr>
          <w:rFonts w:hint="default" w:ascii="Apple LiGothic" w:hAnsi="Apple LiGothic" w:eastAsia="Apple LiGothic" w:cs="Apple LiGothic"/>
          <w:b w:val="0"/>
          <w:bCs w:val="0"/>
          <w:color w:val="000000"/>
          <w:kern w:val="0"/>
          <w:sz w:val="24"/>
          <w:szCs w:val="24"/>
          <w:vertAlign w:val="subscript"/>
          <w:lang w:eastAsia="zh-CN" w:bidi="ar"/>
        </w:rPr>
        <w:t>2</w:t>
      </w:r>
      <w:r>
        <w:rPr>
          <w:rFonts w:hint="default" w:ascii="Apple LiGothic" w:hAnsi="Apple LiGothic" w:eastAsia="Apple LiGothic" w:cs="Apple LiGothic"/>
          <w:b w:val="0"/>
          <w:bCs w:val="0"/>
          <w:color w:val="000000"/>
          <w:kern w:val="0"/>
          <w:sz w:val="24"/>
          <w:szCs w:val="24"/>
          <w:vertAlign w:val="baseline"/>
          <w:lang w:eastAsia="zh-CN" w:bidi="ar"/>
        </w:rPr>
        <w:t>,y</w:t>
      </w:r>
      <w:r>
        <w:rPr>
          <w:rFonts w:hint="default" w:ascii="Apple LiGothic" w:hAnsi="Apple LiGothic" w:eastAsia="Apple LiGothic" w:cs="Apple LiGothic"/>
          <w:b w:val="0"/>
          <w:bCs w:val="0"/>
          <w:color w:val="000000"/>
          <w:kern w:val="0"/>
          <w:sz w:val="24"/>
          <w:szCs w:val="24"/>
          <w:vertAlign w:val="subscript"/>
          <w:lang w:eastAsia="zh-CN" w:bidi="ar"/>
        </w:rPr>
        <w:t>2</w:t>
      </w:r>
      <w:r>
        <w:rPr>
          <w:rFonts w:hint="default" w:ascii="Apple LiGothic" w:hAnsi="Apple LiGothic" w:eastAsia="Apple LiGothic" w:cs="Apple LiGothic"/>
          <w:b w:val="0"/>
          <w:bCs w:val="0"/>
          <w:color w:val="000000"/>
          <w:kern w:val="0"/>
          <w:sz w:val="24"/>
          <w:szCs w:val="24"/>
          <w:vertAlign w:val="baseline"/>
          <w:lang w:eastAsia="zh-CN" w:bidi="ar"/>
        </w:rPr>
        <w:t>=f(x</w:t>
      </w:r>
      <w:r>
        <w:rPr>
          <w:rFonts w:hint="default" w:ascii="Apple LiGothic" w:hAnsi="Apple LiGothic" w:eastAsia="Apple LiGothic" w:cs="Apple LiGothic"/>
          <w:b w:val="0"/>
          <w:bCs w:val="0"/>
          <w:color w:val="000000"/>
          <w:kern w:val="0"/>
          <w:sz w:val="24"/>
          <w:szCs w:val="24"/>
          <w:vertAlign w:val="subscript"/>
          <w:lang w:eastAsia="zh-CN" w:bidi="ar"/>
        </w:rPr>
        <w:t>2</w:t>
      </w:r>
      <w:r>
        <w:rPr>
          <w:rFonts w:hint="default" w:ascii="Apple LiGothic" w:hAnsi="Apple LiGothic" w:eastAsia="Apple LiGothic" w:cs="Apple LiGothic"/>
          <w:b w:val="0"/>
          <w:bCs w:val="0"/>
          <w:color w:val="000000"/>
          <w:kern w:val="0"/>
          <w:sz w:val="24"/>
          <w:szCs w:val="24"/>
          <w:vertAlign w:val="baseline"/>
          <w:lang w:eastAsia="zh-CN" w:bidi="ar"/>
        </w:rPr>
        <w:t>)）（x</w:t>
      </w:r>
      <w:r>
        <w:rPr>
          <w:rFonts w:hint="default" w:ascii="Apple LiGothic" w:hAnsi="Apple LiGothic" w:eastAsia="Apple LiGothic" w:cs="Apple LiGothic"/>
          <w:b w:val="0"/>
          <w:bCs w:val="0"/>
          <w:color w:val="000000"/>
          <w:kern w:val="0"/>
          <w:sz w:val="24"/>
          <w:szCs w:val="24"/>
          <w:vertAlign w:val="subscript"/>
          <w:lang w:eastAsia="zh-CN" w:bidi="ar"/>
        </w:rPr>
        <w:t>3</w:t>
      </w:r>
      <w:r>
        <w:rPr>
          <w:rFonts w:hint="default" w:ascii="Apple LiGothic" w:hAnsi="Apple LiGothic" w:eastAsia="Apple LiGothic" w:cs="Apple LiGothic"/>
          <w:b w:val="0"/>
          <w:bCs w:val="0"/>
          <w:color w:val="000000"/>
          <w:kern w:val="0"/>
          <w:sz w:val="24"/>
          <w:szCs w:val="24"/>
          <w:vertAlign w:val="baseline"/>
          <w:lang w:eastAsia="zh-CN" w:bidi="ar"/>
        </w:rPr>
        <w:t>,y</w:t>
      </w:r>
      <w:r>
        <w:rPr>
          <w:rFonts w:hint="default" w:ascii="Apple LiGothic" w:hAnsi="Apple LiGothic" w:eastAsia="Apple LiGothic" w:cs="Apple LiGothic"/>
          <w:b w:val="0"/>
          <w:bCs w:val="0"/>
          <w:color w:val="000000"/>
          <w:kern w:val="0"/>
          <w:sz w:val="24"/>
          <w:szCs w:val="24"/>
          <w:vertAlign w:val="subscript"/>
          <w:lang w:eastAsia="zh-CN" w:bidi="ar"/>
        </w:rPr>
        <w:t>3</w:t>
      </w:r>
      <w:r>
        <w:rPr>
          <w:rFonts w:hint="default" w:ascii="Apple LiGothic" w:hAnsi="Apple LiGothic" w:eastAsia="Apple LiGothic" w:cs="Apple LiGothic"/>
          <w:b w:val="0"/>
          <w:bCs w:val="0"/>
          <w:color w:val="000000"/>
          <w:kern w:val="0"/>
          <w:sz w:val="24"/>
          <w:szCs w:val="24"/>
          <w:vertAlign w:val="baseline"/>
          <w:lang w:eastAsia="zh-CN" w:bidi="ar"/>
        </w:rPr>
        <w:t>=f(x</w:t>
      </w:r>
      <w:r>
        <w:rPr>
          <w:rFonts w:hint="default" w:ascii="Apple LiGothic" w:hAnsi="Apple LiGothic" w:eastAsia="Apple LiGothic" w:cs="Apple LiGothic"/>
          <w:b w:val="0"/>
          <w:bCs w:val="0"/>
          <w:color w:val="000000"/>
          <w:kern w:val="0"/>
          <w:sz w:val="24"/>
          <w:szCs w:val="24"/>
          <w:vertAlign w:val="subscript"/>
          <w:lang w:eastAsia="zh-CN" w:bidi="ar"/>
        </w:rPr>
        <w:t>3</w:t>
      </w:r>
      <w:r>
        <w:rPr>
          <w:rFonts w:hint="default" w:ascii="Apple LiGothic" w:hAnsi="Apple LiGothic" w:eastAsia="Apple LiGothic" w:cs="Apple LiGothic"/>
          <w:b w:val="0"/>
          <w:bCs w:val="0"/>
          <w:color w:val="000000"/>
          <w:kern w:val="0"/>
          <w:sz w:val="24"/>
          <w:szCs w:val="24"/>
          <w:vertAlign w:val="baseline"/>
          <w:lang w:eastAsia="zh-CN" w:bidi="ar"/>
        </w:rPr>
        <w:t>)）</w:t>
      </w:r>
    </w:p>
    <w:p>
      <w:pPr>
        <w:keepNext w:val="0"/>
        <w:keepLines w:val="0"/>
        <w:widowControl/>
        <w:numPr>
          <w:ilvl w:val="0"/>
          <w:numId w:val="54"/>
        </w:numPr>
        <w:suppressLineNumbers w:val="0"/>
        <w:ind w:left="840" w:leftChars="0" w:hanging="420" w:firstLineChars="0"/>
        <w:jc w:val="left"/>
        <w:rPr>
          <w:rFonts w:hint="default" w:ascii="sans-serif" w:hAnsi="sans-serif" w:eastAsia="sans-serif"/>
          <w:color w:val="000000"/>
        </w:rPr>
      </w:pPr>
      <w:r>
        <w:rPr>
          <w:rFonts w:hint="default" w:ascii="sans-serif" w:hAnsi="sans-serif" w:eastAsia="sans-serif"/>
          <w:color w:val="000000"/>
        </w:rPr>
        <w:t xml:space="preserve">Key Reconstruction: </w:t>
      </w:r>
    </w:p>
    <w:p>
      <w:pPr>
        <w:keepNext w:val="0"/>
        <w:keepLines w:val="0"/>
        <w:widowControl/>
        <w:numPr>
          <w:ilvl w:val="0"/>
          <w:numId w:val="55"/>
        </w:numPr>
        <w:suppressLineNumbers w:val="0"/>
        <w:ind w:left="1260" w:leftChars="0" w:hanging="420" w:firstLineChars="0"/>
        <w:jc w:val="left"/>
        <w:rPr>
          <w:rStyle w:val="12"/>
          <w:rFonts w:ascii="monospace" w:hAnsi="monospace" w:eastAsia="monospace" w:cs="monospace"/>
          <w:color w:val="000000"/>
          <w:kern w:val="0"/>
          <w:sz w:val="20"/>
          <w:szCs w:val="20"/>
          <w:lang w:eastAsia="zh-CN" w:bidi="ar"/>
        </w:rPr>
      </w:pPr>
      <w:r>
        <w:rPr>
          <w:rFonts w:hint="default" w:ascii="sans-serif" w:hAnsi="sans-serif" w:eastAsia="sans-serif"/>
          <w:color w:val="000000"/>
        </w:rPr>
        <w:t>Using any two shares, e.g.,</w:t>
      </w:r>
      <w:r>
        <w:rPr>
          <w:rFonts w:hint="default" w:ascii="sans-serif" w:hAnsi="sans-serif" w:eastAsia="sans-serif" w:cs="sans-serif"/>
          <w:vanish/>
          <w:color w:val="000000"/>
          <w:kern w:val="0"/>
          <w:sz w:val="24"/>
          <w:szCs w:val="24"/>
          <w:lang w:val="en-US" w:eastAsia="zh-CN" w:bidi="ar"/>
        </w:rPr>
        <w:t>(x1,y1),(x2,y2)(x_1, y_1), (x_2, y_2)</w:t>
      </w:r>
      <w:r>
        <w:rPr>
          <w:rStyle w:val="12"/>
          <w:rFonts w:ascii="monospace" w:hAnsi="monospace" w:eastAsia="monospace" w:cs="monospace"/>
          <w:color w:val="000000"/>
          <w:kern w:val="0"/>
          <w:sz w:val="20"/>
          <w:szCs w:val="20"/>
          <w:lang w:val="en-US" w:eastAsia="zh-CN" w:bidi="ar"/>
        </w:rPr>
        <w:t>(x</w:t>
      </w:r>
      <w:r>
        <w:rPr>
          <w:rStyle w:val="12"/>
          <w:rFonts w:hint="default" w:ascii="monospace" w:hAnsi="monospace" w:eastAsia="monospace" w:cs="monospace"/>
          <w:color w:val="000000"/>
          <w:kern w:val="0"/>
          <w:sz w:val="20"/>
          <w:szCs w:val="20"/>
          <w:vertAlign w:val="subscript"/>
          <w:lang w:eastAsia="zh-CN" w:bidi="ar"/>
        </w:rPr>
        <w:t>1</w:t>
      </w:r>
      <w:r>
        <w:rPr>
          <w:rStyle w:val="12"/>
          <w:rFonts w:ascii="monospace" w:hAnsi="monospace" w:eastAsia="monospace" w:cs="monospace"/>
          <w:color w:val="000000"/>
          <w:kern w:val="0"/>
          <w:sz w:val="20"/>
          <w:szCs w:val="20"/>
          <w:lang w:val="en-US" w:eastAsia="zh-CN" w:bidi="ar"/>
        </w:rPr>
        <w:t>, y</w:t>
      </w:r>
      <w:r>
        <w:rPr>
          <w:rStyle w:val="12"/>
          <w:rFonts w:ascii="monospace" w:hAnsi="monospace" w:eastAsia="monospace" w:cs="monospace"/>
          <w:color w:val="000000"/>
          <w:kern w:val="0"/>
          <w:sz w:val="20"/>
          <w:szCs w:val="20"/>
          <w:vertAlign w:val="subscript"/>
          <w:lang w:val="en-US" w:eastAsia="zh-CN" w:bidi="ar"/>
        </w:rPr>
        <w:t>1</w:t>
      </w:r>
      <w:r>
        <w:rPr>
          <w:rStyle w:val="12"/>
          <w:rFonts w:ascii="monospace" w:hAnsi="monospace" w:eastAsia="monospace" w:cs="monospace"/>
          <w:color w:val="000000"/>
          <w:kern w:val="0"/>
          <w:sz w:val="20"/>
          <w:szCs w:val="20"/>
          <w:lang w:val="en-US" w:eastAsia="zh-CN" w:bidi="ar"/>
        </w:rPr>
        <w:t>), (x</w:t>
      </w:r>
      <w:r>
        <w:rPr>
          <w:rStyle w:val="12"/>
          <w:rFonts w:ascii="monospace" w:hAnsi="monospace" w:eastAsia="monospace" w:cs="monospace"/>
          <w:color w:val="000000"/>
          <w:kern w:val="0"/>
          <w:sz w:val="20"/>
          <w:szCs w:val="20"/>
          <w:vertAlign w:val="subscript"/>
          <w:lang w:val="en-US" w:eastAsia="zh-CN" w:bidi="ar"/>
        </w:rPr>
        <w:t>2</w:t>
      </w:r>
      <w:r>
        <w:rPr>
          <w:rStyle w:val="12"/>
          <w:rFonts w:ascii="monospace" w:hAnsi="monospace" w:eastAsia="monospace" w:cs="monospace"/>
          <w:color w:val="000000"/>
          <w:kern w:val="0"/>
          <w:sz w:val="20"/>
          <w:szCs w:val="20"/>
          <w:lang w:val="en-US" w:eastAsia="zh-CN" w:bidi="ar"/>
        </w:rPr>
        <w:t>, y</w:t>
      </w:r>
      <w:r>
        <w:rPr>
          <w:rStyle w:val="12"/>
          <w:rFonts w:ascii="monospace" w:hAnsi="monospace" w:eastAsia="monospace" w:cs="monospace"/>
          <w:color w:val="000000"/>
          <w:kern w:val="0"/>
          <w:sz w:val="20"/>
          <w:szCs w:val="20"/>
          <w:vertAlign w:val="subscript"/>
          <w:lang w:val="en-US" w:eastAsia="zh-CN" w:bidi="ar"/>
        </w:rPr>
        <w:t>2</w:t>
      </w:r>
      <w:r>
        <w:rPr>
          <w:rStyle w:val="12"/>
          <w:rFonts w:ascii="monospace" w:hAnsi="monospace" w:eastAsia="monospace" w:cs="monospace"/>
          <w:color w:val="000000"/>
          <w:kern w:val="0"/>
          <w:sz w:val="20"/>
          <w:szCs w:val="20"/>
          <w:lang w:val="en-US" w:eastAsia="zh-CN" w:bidi="ar"/>
        </w:rPr>
        <w:t>)</w:t>
      </w:r>
      <w:r>
        <w:rPr>
          <w:rStyle w:val="12"/>
          <w:rFonts w:ascii="monospace" w:hAnsi="monospace" w:eastAsia="monospace" w:cs="monospace"/>
          <w:color w:val="000000"/>
          <w:kern w:val="0"/>
          <w:sz w:val="20"/>
          <w:szCs w:val="20"/>
          <w:lang w:eastAsia="zh-CN" w:bidi="ar"/>
        </w:rPr>
        <w:t>。</w:t>
      </w:r>
    </w:p>
    <w:p>
      <w:pPr>
        <w:keepNext w:val="0"/>
        <w:keepLines w:val="0"/>
        <w:widowControl/>
        <w:numPr>
          <w:ilvl w:val="0"/>
          <w:numId w:val="55"/>
        </w:numPr>
        <w:suppressLineNumbers w:val="0"/>
        <w:ind w:left="1260" w:lef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 xml:space="preserve">reconstruct the polynomial via Lagrange interpolation:  </w:t>
      </w:r>
    </w:p>
    <w:p>
      <w:pPr>
        <w:keepNext w:val="0"/>
        <w:keepLines w:val="0"/>
        <w:widowControl/>
        <w:suppressLineNumbers w:val="0"/>
        <w:ind w:left="720" w:leftChars="0"/>
        <w:jc w:val="left"/>
      </w:pPr>
      <m:oMathPara>
        <m:oMath>
          <m:r>
            <m:rPr/>
            <w:rPr>
              <w:rFonts w:hint="default" w:ascii="DejaVu Math TeX Gyre" w:hAnsi="DejaVu Math TeX Gyre"/>
            </w:rPr>
            <m:t>f(x)</m:t>
          </m:r>
          <m:r>
            <m:rPr/>
            <w:rPr>
              <w:rFonts w:ascii="DejaVu Math TeX Gyre" w:hAnsi="DejaVu Math TeX Gyre"/>
            </w:rPr>
            <m:t>=</m:t>
          </m:r>
          <m:nary>
            <m:naryPr>
              <m:chr m:val="∑"/>
              <m:grow m:val="1"/>
              <m:limLoc m:val="undOvr"/>
              <m:ctrlPr>
                <w:rPr>
                  <w:rFonts w:ascii="DejaVu Math TeX Gyre" w:hAnsi="DejaVu Math TeX Gyre"/>
                  <w:i/>
                </w:rPr>
              </m:ctrlPr>
            </m:naryPr>
            <m:sub>
              <m:r>
                <m:rPr/>
                <w:rPr>
                  <w:rFonts w:hint="default" w:ascii="DejaVu Math TeX Gyre" w:hAnsi="DejaVu Math TeX Gyre"/>
                </w:rPr>
                <m:t>i=1</m:t>
              </m:r>
              <m:ctrlPr>
                <w:rPr>
                  <w:rFonts w:ascii="DejaVu Math TeX Gyre" w:hAnsi="DejaVu Math TeX Gyre"/>
                  <w:i/>
                </w:rPr>
              </m:ctrlPr>
            </m:sub>
            <m:sup>
              <m:r>
                <m:rPr/>
                <w:rPr>
                  <w:rFonts w:hint="default" w:ascii="DejaVu Math TeX Gyre" w:hAnsi="DejaVu Math TeX Gyre"/>
                </w:rPr>
                <m:t>2</m:t>
              </m:r>
              <m:ctrlPr>
                <w:rPr>
                  <w:rFonts w:ascii="DejaVu Math TeX Gyre" w:hAnsi="DejaVu Math TeX Gyre"/>
                  <w:i/>
                </w:rPr>
              </m:ctrlPr>
            </m:sup>
            <m:e>
              <m:r>
                <m:rPr/>
                <w:rPr>
                  <w:rFonts w:hint="default" w:ascii="DejaVu Math TeX Gyre" w:hAnsi="DejaVu Math TeX Gyre"/>
                </w:rPr>
                <m:t>Yi∗Li(x)</m:t>
              </m:r>
              <m:ctrlPr>
                <w:rPr>
                  <w:rFonts w:ascii="DejaVu Math TeX Gyre" w:hAnsi="DejaVu Math TeX Gyre"/>
                  <w:i/>
                </w:rPr>
              </m:ctrlPr>
            </m:e>
          </m:nary>
        </m:oMath>
      </m:oMathPara>
    </w:p>
    <w:p>
      <w:pPr>
        <w:keepNext w:val="0"/>
        <w:keepLines w:val="0"/>
        <w:widowControl/>
        <w:suppressLineNumbers w:val="0"/>
        <w:ind w:left="720" w:leftChars="0" w:firstLine="840" w:firstLineChars="35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where</w:t>
      </w:r>
      <w:r>
        <w:rPr>
          <w:rFonts w:hint="default" w:ascii="sans-serif" w:hAnsi="sans-serif" w:eastAsia="sans-serif" w:cs="sans-serif"/>
          <w:color w:val="000000"/>
          <w:kern w:val="0"/>
          <w:sz w:val="24"/>
          <w:szCs w:val="24"/>
          <w:lang w:val="en-US" w:eastAsia="zh-CN" w:bidi="ar"/>
        </w:rPr>
        <w:t>：</w:t>
      </w:r>
    </w:p>
    <w:p>
      <w:pPr>
        <w:pStyle w:val="9"/>
        <w:spacing w:before="16"/>
        <w:ind w:left="720" w:leftChars="0"/>
      </w:pPr>
      <m:oMathPara>
        <m:oMath>
          <m:r>
            <m:rPr/>
            <w:rPr>
              <w:rFonts w:hint="default" w:ascii="DejaVu Math TeX Gyre" w:hAnsi="DejaVu Math TeX Gyre"/>
            </w:rPr>
            <m:t>Li(x)</m:t>
          </m:r>
          <m:r>
            <m:rPr/>
            <w:rPr>
              <w:rFonts w:ascii="DejaVu Math TeX Gyre" w:hAnsi="DejaVu Math TeX Gyre"/>
            </w:rPr>
            <m:t>=</m:t>
          </m:r>
          <m:nary>
            <m:naryPr>
              <m:chr m:val="∏"/>
              <m:limLoc m:val="undOvr"/>
              <m:ctrlPr>
                <w:rPr>
                  <w:rFonts w:ascii="DejaVu Math TeX Gyre" w:hAnsi="DejaVu Math TeX Gyre"/>
                  <w:i/>
                </w:rPr>
              </m:ctrlPr>
            </m:naryPr>
            <m:sub>
              <m:r>
                <m:rPr/>
                <w:rPr>
                  <w:rFonts w:hint="default" w:ascii="DejaVu Math TeX Gyre" w:hAnsi="DejaVu Math TeX Gyre"/>
                </w:rPr>
                <m:t>j</m:t>
              </m:r>
              <m:r>
                <m:rPr/>
                <w:rPr>
                  <w:rFonts w:ascii="DejaVu Math TeX Gyre" w:hAnsi="DejaVu Math TeX Gyre"/>
                </w:rPr>
                <m:t>≠</m:t>
              </m:r>
              <m:r>
                <m:rPr/>
                <w:rPr>
                  <w:rFonts w:hint="default" w:ascii="DejaVu Math TeX Gyre" w:hAnsi="DejaVu Math TeX Gyre"/>
                </w:rPr>
                <m:t>i</m:t>
              </m:r>
              <m:ctrlPr>
                <w:rPr>
                  <w:rFonts w:ascii="DejaVu Math TeX Gyre" w:hAnsi="DejaVu Math TeX Gyre"/>
                  <w:i/>
                </w:rPr>
              </m:ctrlPr>
            </m:sub>
            <m:sup>
              <m:ctrlPr>
                <w:rPr>
                  <w:rFonts w:ascii="DejaVu Math TeX Gyre" w:hAnsi="DejaVu Math TeX Gyre"/>
                  <w:i/>
                </w:rPr>
              </m:ctrlPr>
            </m:sup>
            <m:e>
              <m:f>
                <m:fPr>
                  <m:ctrlPr>
                    <w:rPr>
                      <w:rFonts w:ascii="DejaVu Math TeX Gyre" w:hAnsi="DejaVu Math TeX Gyre"/>
                      <w:i/>
                    </w:rPr>
                  </m:ctrlPr>
                </m:fPr>
                <m:num>
                  <m:r>
                    <m:rPr/>
                    <w:rPr>
                      <w:rFonts w:hint="default" w:ascii="DejaVu Math TeX Gyre" w:hAnsi="DejaVu Math TeX Gyre"/>
                    </w:rPr>
                    <m:t>x−xj</m:t>
                  </m:r>
                  <m:ctrlPr>
                    <w:rPr>
                      <w:rFonts w:ascii="DejaVu Math TeX Gyre" w:hAnsi="DejaVu Math TeX Gyre"/>
                      <w:i/>
                    </w:rPr>
                  </m:ctrlPr>
                </m:num>
                <m:den>
                  <m:r>
                    <m:rPr/>
                    <w:rPr>
                      <w:rFonts w:hint="default" w:ascii="DejaVu Math TeX Gyre" w:hAnsi="DejaVu Math TeX Gyre"/>
                    </w:rPr>
                    <m:t>xi−xj</m:t>
                  </m:r>
                  <m:ctrlPr>
                    <w:rPr>
                      <w:rFonts w:ascii="DejaVu Math TeX Gyre" w:hAnsi="DejaVu Math TeX Gyre"/>
                      <w:i/>
                    </w:rPr>
                  </m:ctrlPr>
                </m:den>
              </m:f>
              <m:ctrlPr>
                <w:rPr>
                  <w:rFonts w:ascii="DejaVu Math TeX Gyre" w:hAnsi="DejaVu Math TeX Gyre"/>
                  <w:i/>
                </w:rPr>
              </m:ctrlPr>
            </m:e>
          </m:nary>
        </m:oMath>
      </m:oMathPara>
    </w:p>
    <w:p>
      <w:pPr>
        <w:keepNext w:val="0"/>
        <w:keepLines w:val="0"/>
        <w:widowControl/>
        <w:numPr>
          <w:ilvl w:val="0"/>
          <w:numId w:val="55"/>
        </w:numPr>
        <w:suppressLineNumbers w:val="0"/>
        <w:ind w:left="1260" w:leftChars="0" w:hanging="420" w:firstLineChars="0"/>
        <w:jc w:val="left"/>
      </w:pPr>
      <w:r>
        <w:rPr>
          <w:rFonts w:hint="default" w:ascii="sans-serif" w:hAnsi="sans-serif" w:eastAsia="sans-serif"/>
          <w:color w:val="000000"/>
          <w:kern w:val="0"/>
          <w:sz w:val="24"/>
          <w:szCs w:val="24"/>
          <w:lang w:eastAsia="zh-CN"/>
        </w:rPr>
        <w:t xml:space="preserve">Compute </w:t>
      </w:r>
      <w:r>
        <w:rPr>
          <w:rFonts w:hint="default" w:ascii="sans-serif" w:hAnsi="sans-serif" w:eastAsia="sans-serif"/>
          <w:color w:val="000000"/>
          <w:kern w:val="0"/>
          <w:sz w:val="24"/>
          <w:szCs w:val="24"/>
          <w:lang w:val="en-US" w:eastAsia="zh-CN"/>
        </w:rPr>
        <w:t>S</w:t>
      </w:r>
      <w:r>
        <w:rPr>
          <w:rFonts w:hint="default" w:ascii="sans-serif" w:hAnsi="sans-serif" w:eastAsia="sans-serif"/>
          <w:color w:val="000000"/>
          <w:kern w:val="0"/>
          <w:sz w:val="24"/>
          <w:szCs w:val="24"/>
          <w:lang w:eastAsia="zh-CN"/>
        </w:rPr>
        <w:t xml:space="preserve"> </w:t>
      </w:r>
      <w:r>
        <w:rPr>
          <w:rFonts w:hint="default" w:ascii="sans-serif" w:hAnsi="sans-serif" w:eastAsia="sans-serif"/>
          <w:color w:val="000000"/>
          <w:kern w:val="0"/>
          <w:sz w:val="24"/>
          <w:szCs w:val="24"/>
          <w:lang w:val="en-US" w:eastAsia="zh-CN"/>
        </w:rPr>
        <w:t>=</w:t>
      </w:r>
      <w:r>
        <w:rPr>
          <w:rFonts w:hint="default" w:ascii="sans-serif" w:hAnsi="sans-serif" w:eastAsia="sans-serif"/>
          <w:color w:val="000000"/>
          <w:kern w:val="0"/>
          <w:sz w:val="24"/>
          <w:szCs w:val="24"/>
          <w:lang w:eastAsia="zh-CN"/>
        </w:rPr>
        <w:t xml:space="preserve"> </w:t>
      </w:r>
      <w:r>
        <w:rPr>
          <w:rFonts w:hint="default" w:ascii="sans-serif" w:hAnsi="sans-serif" w:eastAsia="sans-serif"/>
          <w:color w:val="000000"/>
          <w:kern w:val="0"/>
          <w:sz w:val="24"/>
          <w:szCs w:val="24"/>
          <w:lang w:val="en-US" w:eastAsia="zh-CN"/>
        </w:rPr>
        <w:t>f(0)</w:t>
      </w:r>
      <w:r>
        <w:rPr>
          <w:rFonts w:hint="default" w:ascii="sans-serif" w:hAnsi="sans-serif" w:eastAsia="sans-serif" w:cs="sans-serif"/>
          <w:color w:val="000000"/>
          <w:kern w:val="0"/>
          <w:sz w:val="24"/>
          <w:szCs w:val="24"/>
          <w:lang w:val="en-US" w:eastAsia="zh-CN" w:bidi="ar"/>
        </w:rPr>
        <w:t>：</w:t>
      </w:r>
    </w:p>
    <w:p>
      <w:pPr>
        <w:pStyle w:val="9"/>
        <w:spacing w:before="16"/>
        <w:ind w:left="720" w:leftChars="0"/>
        <w:rPr>
          <w:rFonts w:hint="default"/>
        </w:rPr>
      </w:pPr>
      <m:oMathPara>
        <m:oMath>
          <m:r>
            <m:rPr/>
            <w:rPr>
              <w:rFonts w:hint="default" w:ascii="DejaVu Math TeX Gyre" w:hAnsi="DejaVu Math TeX Gyre"/>
            </w:rPr>
            <m:t>s</m:t>
          </m:r>
          <m:r>
            <m:rPr/>
            <w:rPr>
              <w:rFonts w:ascii="DejaVu Math TeX Gyre" w:hAnsi="DejaVu Math TeX Gyre"/>
            </w:rPr>
            <m:t>=</m:t>
          </m:r>
          <m:r>
            <m:rPr/>
            <w:rPr>
              <w:rFonts w:hint="default" w:ascii="DejaVu Math TeX Gyre" w:hAnsi="DejaVu Math TeX Gyre"/>
            </w:rPr>
            <m:t>y1</m:t>
          </m:r>
          <m:f>
            <m:fPr>
              <m:ctrlPr>
                <w:rPr>
                  <w:rFonts w:ascii="DejaVu Math TeX Gyre" w:hAnsi="DejaVu Math TeX Gyre"/>
                  <w:i/>
                </w:rPr>
              </m:ctrlPr>
            </m:fPr>
            <m:num>
              <m:r>
                <m:rPr/>
                <w:rPr>
                  <w:rFonts w:hint="default" w:ascii="DejaVu Math TeX Gyre" w:hAnsi="DejaVu Math TeX Gyre"/>
                </w:rPr>
                <m:t>x2</m:t>
              </m:r>
              <m:ctrlPr>
                <w:rPr>
                  <w:rFonts w:ascii="DejaVu Math TeX Gyre" w:hAnsi="DejaVu Math TeX Gyre"/>
                  <w:i/>
                </w:rPr>
              </m:ctrlPr>
            </m:num>
            <m:den>
              <m:r>
                <m:rPr/>
                <w:rPr>
                  <w:rFonts w:hint="default" w:ascii="DejaVu Math TeX Gyre" w:hAnsi="DejaVu Math TeX Gyre"/>
                </w:rPr>
                <m:t>x2−x1</m:t>
              </m:r>
              <m:ctrlPr>
                <w:rPr>
                  <w:rFonts w:ascii="DejaVu Math TeX Gyre" w:hAnsi="DejaVu Math TeX Gyre"/>
                  <w:i/>
                </w:rPr>
              </m:ctrlPr>
            </m:den>
          </m:f>
          <m:r>
            <m:rPr/>
            <w:rPr>
              <w:rFonts w:hint="default" w:ascii="DejaVu Math TeX Gyre" w:hAnsi="DejaVu Math TeX Gyre"/>
            </w:rPr>
            <m:t>∗y2∗</m:t>
          </m:r>
          <m:f>
            <m:fPr>
              <m:ctrlPr>
                <w:rPr>
                  <w:rFonts w:ascii="DejaVu Math TeX Gyre" w:hAnsi="DejaVu Math TeX Gyre"/>
                  <w:i/>
                </w:rPr>
              </m:ctrlPr>
            </m:fPr>
            <m:num>
              <m:r>
                <m:rPr/>
                <w:rPr>
                  <w:rFonts w:hint="default" w:ascii="DejaVu Math TeX Gyre" w:hAnsi="DejaVu Math TeX Gyre"/>
                </w:rPr>
                <m:t>x1</m:t>
              </m:r>
              <m:ctrlPr>
                <w:rPr>
                  <w:rFonts w:ascii="DejaVu Math TeX Gyre" w:hAnsi="DejaVu Math TeX Gyre"/>
                  <w:i/>
                </w:rPr>
              </m:ctrlPr>
            </m:num>
            <m:den>
              <m:r>
                <m:rPr/>
                <w:rPr>
                  <w:rFonts w:hint="default" w:ascii="DejaVu Math TeX Gyre" w:hAnsi="DejaVu Math TeX Gyre"/>
                </w:rPr>
                <m:t>x1−x2</m:t>
              </m:r>
              <m:ctrlPr>
                <w:rPr>
                  <w:rFonts w:ascii="DejaVu Math TeX Gyre" w:hAnsi="DejaVu Math TeX Gyre"/>
                  <w:i/>
                </w:rPr>
              </m:ctrlPr>
            </m:den>
          </m:f>
          <m:r>
            <m:rPr/>
            <w:rPr>
              <w:rFonts w:hint="default" w:ascii="DejaVu Math TeX Gyre" w:hAnsi="DejaVu Math TeX Gyre"/>
            </w:rPr>
            <m:t xml:space="preserve">  mod p</m:t>
          </m:r>
        </m:oMath>
      </m:oMathPara>
    </w:p>
    <w:p>
      <w:pPr>
        <w:keepNext w:val="0"/>
        <w:keepLines w:val="0"/>
        <w:widowControl/>
        <w:numPr>
          <w:ilvl w:val="0"/>
          <w:numId w:val="54"/>
        </w:numPr>
        <w:suppressLineNumbers w:val="0"/>
        <w:ind w:left="840" w:leftChars="0" w:hanging="420" w:firstLineChars="0"/>
        <w:jc w:val="left"/>
        <w:rPr>
          <w:rFonts w:ascii="sans-serif" w:hAnsi="sans-serif" w:eastAsia="sans-serif" w:cs="sans-serif"/>
          <w:b/>
          <w:bCs/>
          <w:color w:val="000000"/>
        </w:rPr>
      </w:pPr>
      <w:r>
        <w:rPr>
          <w:rFonts w:hint="default" w:ascii="sans-serif" w:hAnsi="sans-serif" w:eastAsia="sans-serif" w:cs="sans-serif"/>
          <w:b/>
          <w:bCs/>
          <w:color w:val="000000"/>
          <w:kern w:val="0"/>
          <w:sz w:val="24"/>
          <w:szCs w:val="24"/>
          <w:lang w:eastAsia="zh-CN" w:bidi="ar"/>
        </w:rPr>
        <w:t>Security</w:t>
      </w:r>
      <w:r>
        <w:rPr>
          <w:rFonts w:hint="default" w:ascii="sans-serif" w:hAnsi="sans-serif" w:eastAsia="sans-serif" w:cs="sans-serif"/>
          <w:b/>
          <w:bCs/>
          <w:color w:val="000000"/>
          <w:kern w:val="0"/>
          <w:sz w:val="24"/>
          <w:szCs w:val="24"/>
          <w:lang w:val="en-US" w:eastAsia="zh-CN" w:bidi="ar"/>
        </w:rPr>
        <w:t>：</w:t>
      </w:r>
    </w:p>
    <w:p>
      <w:pPr>
        <w:keepNext w:val="0"/>
        <w:keepLines w:val="0"/>
        <w:widowControl/>
        <w:numPr>
          <w:ilvl w:val="0"/>
          <w:numId w:val="56"/>
        </w:numPr>
        <w:suppressLineNumbers w:val="0"/>
        <w:ind w:left="1260" w:leftChars="0" w:hanging="420" w:firstLineChars="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eastAsia="zh-CN" w:bidi="ar"/>
        </w:rPr>
        <w:t>A single share</w:t>
      </w:r>
      <w:r>
        <w:rPr>
          <w:rFonts w:hint="default" w:ascii="sans-serif" w:hAnsi="sans-serif" w:eastAsia="sans-serif" w:cs="sans-serif"/>
          <w:color w:val="000000"/>
          <w:kern w:val="0"/>
          <w:sz w:val="24"/>
          <w:szCs w:val="24"/>
          <w:lang w:val="en-US" w:eastAsia="zh-CN" w:bidi="ar"/>
        </w:rPr>
        <w:t xml:space="preserve"> </w:t>
      </w:r>
      <w:r>
        <w:rPr>
          <w:rFonts w:hint="default" w:ascii="sans-serif" w:hAnsi="sans-serif" w:eastAsia="sans-serif" w:cs="sans-serif"/>
          <w:vanish/>
          <w:color w:val="000000"/>
          <w:kern w:val="0"/>
          <w:sz w:val="24"/>
          <w:szCs w:val="24"/>
          <w:lang w:val="en-US" w:eastAsia="zh-CN" w:bidi="ar"/>
        </w:rPr>
        <w:t>(xi,yi)(x_i, y_i)</w:t>
      </w:r>
      <w:r>
        <w:rPr>
          <w:rStyle w:val="12"/>
          <w:rFonts w:ascii="monospace" w:hAnsi="monospace" w:eastAsia="monospace" w:cs="monospace"/>
          <w:color w:val="000000"/>
          <w:kern w:val="0"/>
          <w:sz w:val="20"/>
          <w:szCs w:val="20"/>
          <w:lang w:val="en-US" w:eastAsia="zh-CN" w:bidi="ar"/>
        </w:rPr>
        <w:t>(x</w:t>
      </w:r>
      <w:r>
        <w:rPr>
          <w:rStyle w:val="12"/>
          <w:rFonts w:hint="default" w:ascii="monospace" w:hAnsi="monospace" w:eastAsia="monospace" w:cs="monospace"/>
          <w:color w:val="000000"/>
          <w:kern w:val="0"/>
          <w:sz w:val="20"/>
          <w:szCs w:val="20"/>
          <w:vertAlign w:val="subscript"/>
          <w:lang w:eastAsia="zh-CN" w:bidi="ar"/>
        </w:rPr>
        <w:t>i</w:t>
      </w:r>
      <w:r>
        <w:rPr>
          <w:rStyle w:val="12"/>
          <w:rFonts w:ascii="monospace" w:hAnsi="monospace" w:eastAsia="monospace" w:cs="monospace"/>
          <w:color w:val="000000"/>
          <w:kern w:val="0"/>
          <w:sz w:val="20"/>
          <w:szCs w:val="20"/>
          <w:lang w:val="en-US" w:eastAsia="zh-CN" w:bidi="ar"/>
        </w:rPr>
        <w:t>, y</w:t>
      </w:r>
      <w:r>
        <w:rPr>
          <w:rStyle w:val="12"/>
          <w:rFonts w:hint="default" w:ascii="monospace" w:hAnsi="monospace" w:eastAsia="monospace" w:cs="monospace"/>
          <w:color w:val="000000"/>
          <w:kern w:val="0"/>
          <w:sz w:val="20"/>
          <w:szCs w:val="20"/>
          <w:vertAlign w:val="subscript"/>
          <w:lang w:eastAsia="zh-CN" w:bidi="ar"/>
        </w:rPr>
        <w:t>i</w:t>
      </w:r>
      <w:r>
        <w:rPr>
          <w:rStyle w:val="12"/>
          <w:rFonts w:ascii="monospace" w:hAnsi="monospace" w:eastAsia="monospace" w:cs="monospace"/>
          <w:color w:val="000000"/>
          <w:kern w:val="0"/>
          <w:sz w:val="20"/>
          <w:szCs w:val="20"/>
          <w:lang w:val="en-US" w:eastAsia="zh-CN" w:bidi="ar"/>
        </w:rPr>
        <w:t>)</w:t>
      </w:r>
      <w:r>
        <w:rPr>
          <w:rFonts w:hint="default" w:ascii="sans-serif" w:hAnsi="sans-serif" w:eastAsia="sans-serif" w:cs="sans-serif"/>
          <w:color w:val="000000"/>
          <w:kern w:val="0"/>
          <w:sz w:val="24"/>
          <w:szCs w:val="24"/>
          <w:lang w:eastAsia="zh-CN" w:bidi="ar"/>
        </w:rPr>
        <w:t>r</w:t>
      </w:r>
      <w:r>
        <w:rPr>
          <w:rFonts w:hint="default" w:ascii="sans-serif" w:hAnsi="sans-serif" w:eastAsia="sans-serif" w:cs="sans-serif"/>
          <w:color w:val="000000"/>
          <w:kern w:val="0"/>
          <w:sz w:val="24"/>
          <w:szCs w:val="24"/>
          <w:lang w:val="en-US" w:eastAsia="zh-CN" w:bidi="ar"/>
        </w:rPr>
        <w:t xml:space="preserve">eveals no information about </w:t>
      </w:r>
      <w:r>
        <w:rPr>
          <w:rFonts w:ascii="monospace" w:hAnsi="monospace" w:eastAsia="monospace" w:cs="monospace"/>
          <w:color w:val="000000"/>
          <w:kern w:val="0"/>
          <w:sz w:val="20"/>
          <w:szCs w:val="20"/>
          <w:lang w:val="en-US" w:eastAsia="zh-CN" w:bidi="ar"/>
        </w:rPr>
        <w:t>S</w:t>
      </w:r>
      <w:r>
        <w:rPr>
          <w:rFonts w:hint="default" w:ascii="sans-serif" w:hAnsi="sans-serif" w:eastAsia="sans-serif" w:cs="sans-serif"/>
          <w:color w:val="000000"/>
          <w:kern w:val="0"/>
          <w:sz w:val="24"/>
          <w:szCs w:val="24"/>
          <w:lang w:val="en-US" w:eastAsia="zh-CN" w:bidi="ar"/>
        </w:rPr>
        <w:t xml:space="preserve">, as a degree-1 polynomial requires at least two points. </w:t>
      </w:r>
    </w:p>
    <w:p>
      <w:pPr>
        <w:keepNext w:val="0"/>
        <w:keepLines w:val="0"/>
        <w:widowControl/>
        <w:numPr>
          <w:ilvl w:val="0"/>
          <w:numId w:val="56"/>
        </w:numPr>
        <w:suppressLineNumbers w:val="0"/>
        <w:ind w:left="1260" w:leftChars="0" w:hanging="420" w:firstLineChars="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Partial share leakage does not compromise remaining shares.</w:t>
      </w:r>
    </w:p>
    <w:p>
      <w:pPr>
        <w:keepNext w:val="0"/>
        <w:keepLines w:val="0"/>
        <w:widowControl/>
        <w:numPr>
          <w:ilvl w:val="0"/>
          <w:numId w:val="0"/>
        </w:numPr>
        <w:suppressLineNumbers w:val="0"/>
        <w:ind w:left="840" w:leftChars="0"/>
        <w:jc w:val="left"/>
        <w:rPr>
          <w:rFonts w:ascii="sans-serif" w:hAnsi="sans-serif" w:eastAsia="sans-serif" w:cs="sans-serif"/>
          <w:color w:val="000000"/>
        </w:rPr>
      </w:pPr>
    </w:p>
    <w:p>
      <w:pPr>
        <w:keepNext w:val="0"/>
        <w:keepLines w:val="0"/>
        <w:widowControl/>
        <w:suppressLineNumbers w:val="0"/>
        <w:jc w:val="left"/>
        <w:rPr>
          <w:rFonts w:hint="default"/>
          <w:b/>
          <w:bCs/>
          <w:lang w:eastAsia="zh-CN"/>
        </w:rPr>
      </w:pPr>
      <w:r>
        <w:rPr>
          <w:rFonts w:hint="default"/>
          <w:b/>
          <w:bCs/>
          <w:lang w:eastAsia="zh-CN"/>
        </w:rPr>
        <w:t>3.3.4  MPC Wallet Scheme</w:t>
      </w:r>
    </w:p>
    <w:p>
      <w:pPr>
        <w:keepNext w:val="0"/>
        <w:keepLines w:val="0"/>
        <w:widowControl/>
        <w:suppressLineNumbers w:val="0"/>
        <w:jc w:val="left"/>
        <w:rPr>
          <w:rFonts w:hint="default" w:ascii="sans-serif" w:hAnsi="sans-serif" w:eastAsia="sans-serif" w:cs="sans-serif"/>
          <w:b/>
          <w:bCs/>
          <w:color w:val="000000"/>
          <w:kern w:val="0"/>
          <w:sz w:val="24"/>
          <w:szCs w:val="24"/>
          <w:lang w:val="en-US" w:eastAsia="zh-CN" w:bidi="ar"/>
        </w:rPr>
      </w:pPr>
      <w:r>
        <w:rPr>
          <w:rFonts w:hint="default" w:ascii="sans-serif" w:hAnsi="sans-serif" w:eastAsia="sans-serif"/>
          <w:b/>
          <w:bCs/>
          <w:color w:val="000000"/>
          <w:kern w:val="0"/>
          <w:sz w:val="24"/>
          <w:szCs w:val="24"/>
          <w:lang w:val="en-US" w:eastAsia="zh-CN"/>
        </w:rPr>
        <w:t>Architecture</w:t>
      </w:r>
    </w:p>
    <w:p>
      <w:pPr>
        <w:keepNext w:val="0"/>
        <w:keepLines w:val="0"/>
        <w:widowControl/>
        <w:suppressLineNumbers w:val="0"/>
        <w:ind w:firstLine="240" w:firstLineChars="10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 xml:space="preserve">Three parties (user phone, chain server, backup node) store key shares, with any two reconstructing the key for transmission to the user’s phone.  </w:t>
      </w:r>
      <w:r>
        <w:rPr>
          <w:rFonts w:hint="default" w:ascii="sans-serif" w:hAnsi="sans-serif" w:eastAsia="sans-serif"/>
          <w:color w:val="000000"/>
          <w:kern w:val="0"/>
          <w:sz w:val="24"/>
          <w:szCs w:val="24"/>
          <w:lang w:eastAsia="zh-CN"/>
        </w:rPr>
        <w:t>Components</w:t>
      </w:r>
      <w:r>
        <w:rPr>
          <w:rFonts w:hint="default" w:ascii="sans-serif" w:hAnsi="sans-serif" w:eastAsia="sans-serif" w:cs="sans-serif"/>
          <w:color w:val="000000"/>
          <w:kern w:val="0"/>
          <w:sz w:val="24"/>
          <w:szCs w:val="24"/>
          <w:lang w:val="en-US" w:eastAsia="zh-CN" w:bidi="ar"/>
        </w:rPr>
        <w:t>：</w:t>
      </w:r>
    </w:p>
    <w:p>
      <w:pPr>
        <w:keepNext w:val="0"/>
        <w:keepLines w:val="0"/>
        <w:widowControl/>
        <w:numPr>
          <w:ilvl w:val="0"/>
          <w:numId w:val="57"/>
        </w:numPr>
        <w:suppressLineNumbers w:val="0"/>
        <w:ind w:left="845" w:leftChars="0" w:right="0" w:rightChars="0" w:hanging="425" w:firstLineChars="0"/>
        <w:jc w:val="left"/>
        <w:rPr>
          <w:rFonts w:hint="default"/>
          <w:b w:val="0"/>
          <w:bCs w:val="0"/>
          <w:lang w:val="en-US" w:eastAsia="zh-CN"/>
        </w:rPr>
      </w:pPr>
      <w:r>
        <w:rPr>
          <w:rFonts w:hint="default"/>
          <w:b/>
          <w:bCs/>
          <w:lang w:val="en-US" w:eastAsia="zh-CN"/>
        </w:rPr>
        <w:t>User Phone</w:t>
      </w:r>
      <w:r>
        <w:rPr>
          <w:rFonts w:hint="default"/>
          <w:b w:val="0"/>
          <w:bCs w:val="0"/>
          <w:lang w:val="en-US" w:eastAsia="zh-CN"/>
        </w:rPr>
        <w:t>: Stores share (x</w:t>
      </w:r>
      <w:r>
        <w:rPr>
          <w:rFonts w:hint="default"/>
          <w:b w:val="0"/>
          <w:bCs w:val="0"/>
          <w:vertAlign w:val="subscript"/>
          <w:lang w:val="en-US" w:eastAsia="zh-CN"/>
        </w:rPr>
        <w:t>1</w:t>
      </w:r>
      <w:r>
        <w:rPr>
          <w:rFonts w:hint="default"/>
          <w:b w:val="0"/>
          <w:bCs w:val="0"/>
          <w:lang w:val="en-US" w:eastAsia="zh-CN"/>
        </w:rPr>
        <w:t>, y</w:t>
      </w:r>
      <w:r>
        <w:rPr>
          <w:rFonts w:hint="default"/>
          <w:b w:val="0"/>
          <w:bCs w:val="0"/>
          <w:vertAlign w:val="subscript"/>
          <w:lang w:val="en-US" w:eastAsia="zh-CN"/>
        </w:rPr>
        <w:t>1</w:t>
      </w:r>
      <w:r>
        <w:rPr>
          <w:rFonts w:hint="default"/>
          <w:b w:val="0"/>
          <w:bCs w:val="0"/>
          <w:lang w:val="en-US" w:eastAsia="zh-CN"/>
        </w:rPr>
        <w:t xml:space="preserve">), initiates key generation/recovery.  </w:t>
      </w:r>
    </w:p>
    <w:p>
      <w:pPr>
        <w:keepNext w:val="0"/>
        <w:keepLines w:val="0"/>
        <w:widowControl/>
        <w:numPr>
          <w:ilvl w:val="0"/>
          <w:numId w:val="57"/>
        </w:numPr>
        <w:suppressLineNumbers w:val="0"/>
        <w:ind w:left="845" w:leftChars="0" w:right="0" w:rightChars="0" w:hanging="425" w:firstLineChars="0"/>
        <w:jc w:val="left"/>
        <w:rPr>
          <w:rFonts w:hint="default"/>
          <w:b w:val="0"/>
          <w:bCs w:val="0"/>
          <w:lang w:val="en-US" w:eastAsia="zh-CN"/>
        </w:rPr>
      </w:pPr>
      <w:r>
        <w:rPr>
          <w:rFonts w:hint="default"/>
          <w:b/>
          <w:bCs/>
          <w:lang w:val="en-US" w:eastAsia="zh-CN"/>
        </w:rPr>
        <w:t>Chain Server</w:t>
      </w:r>
      <w:r>
        <w:rPr>
          <w:rFonts w:hint="default"/>
          <w:b w:val="0"/>
          <w:bCs w:val="0"/>
          <w:lang w:val="en-US" w:eastAsia="zh-CN"/>
        </w:rPr>
        <w:t>: Stores share (x</w:t>
      </w:r>
      <w:r>
        <w:rPr>
          <w:rFonts w:hint="default"/>
          <w:b w:val="0"/>
          <w:bCs w:val="0"/>
          <w:vertAlign w:val="subscript"/>
          <w:lang w:val="en-US" w:eastAsia="zh-CN"/>
        </w:rPr>
        <w:t>2</w:t>
      </w:r>
      <w:r>
        <w:rPr>
          <w:rFonts w:hint="default"/>
          <w:b w:val="0"/>
          <w:bCs w:val="0"/>
          <w:lang w:val="en-US" w:eastAsia="zh-CN"/>
        </w:rPr>
        <w:t>, y</w:t>
      </w:r>
      <w:r>
        <w:rPr>
          <w:rFonts w:hint="default"/>
          <w:b w:val="0"/>
          <w:bCs w:val="0"/>
          <w:vertAlign w:val="subscript"/>
          <w:lang w:val="en-US" w:eastAsia="zh-CN"/>
        </w:rPr>
        <w:t>2</w:t>
      </w:r>
      <w:r>
        <w:rPr>
          <w:rFonts w:hint="default"/>
          <w:b w:val="0"/>
          <w:bCs w:val="0"/>
          <w:lang w:val="en-US" w:eastAsia="zh-CN"/>
        </w:rPr>
        <w:t xml:space="preserve">), provides high-availability services.  </w:t>
      </w:r>
    </w:p>
    <w:p>
      <w:pPr>
        <w:keepNext w:val="0"/>
        <w:keepLines w:val="0"/>
        <w:widowControl/>
        <w:numPr>
          <w:ilvl w:val="0"/>
          <w:numId w:val="57"/>
        </w:numPr>
        <w:suppressLineNumbers w:val="0"/>
        <w:ind w:left="845" w:leftChars="0" w:right="0" w:rightChars="0" w:hanging="425" w:firstLineChars="0"/>
        <w:jc w:val="left"/>
        <w:rPr>
          <w:rFonts w:hint="default"/>
          <w:b w:val="0"/>
          <w:bCs w:val="0"/>
          <w:lang w:val="en-US" w:eastAsia="zh-CN"/>
        </w:rPr>
      </w:pPr>
      <w:r>
        <w:rPr>
          <w:rFonts w:hint="default"/>
          <w:b/>
          <w:bCs/>
          <w:lang w:val="en-US" w:eastAsia="zh-CN"/>
        </w:rPr>
        <w:t>Backup Node</w:t>
      </w:r>
      <w:r>
        <w:rPr>
          <w:rFonts w:hint="default"/>
          <w:b w:val="0"/>
          <w:bCs w:val="0"/>
          <w:lang w:val="en-US" w:eastAsia="zh-CN"/>
        </w:rPr>
        <w:t>: Stores share (x</w:t>
      </w:r>
      <w:r>
        <w:rPr>
          <w:rFonts w:hint="default"/>
          <w:b w:val="0"/>
          <w:bCs w:val="0"/>
          <w:vertAlign w:val="subscript"/>
          <w:lang w:val="en-US" w:eastAsia="zh-CN"/>
        </w:rPr>
        <w:t>3</w:t>
      </w:r>
      <w:r>
        <w:rPr>
          <w:rFonts w:hint="default"/>
          <w:b w:val="0"/>
          <w:bCs w:val="0"/>
          <w:lang w:val="en-US" w:eastAsia="zh-CN"/>
        </w:rPr>
        <w:t>, y</w:t>
      </w:r>
      <w:r>
        <w:rPr>
          <w:rFonts w:hint="default"/>
          <w:b w:val="0"/>
          <w:bCs w:val="0"/>
          <w:vertAlign w:val="subscript"/>
          <w:lang w:val="en-US" w:eastAsia="zh-CN"/>
        </w:rPr>
        <w:t>3</w:t>
      </w:r>
      <w:r>
        <w:rPr>
          <w:rFonts w:hint="default"/>
          <w:b w:val="0"/>
          <w:bCs w:val="0"/>
          <w:lang w:val="en-US" w:eastAsia="zh-CN"/>
        </w:rPr>
        <w:t xml:space="preserve">), operated by the foundation or user-specified trusted nodes.  </w:t>
      </w:r>
    </w:p>
    <w:p>
      <w:pPr>
        <w:keepNext w:val="0"/>
        <w:keepLines w:val="0"/>
        <w:widowControl/>
        <w:numPr>
          <w:ilvl w:val="0"/>
          <w:numId w:val="57"/>
        </w:numPr>
        <w:suppressLineNumbers w:val="0"/>
        <w:ind w:left="845" w:leftChars="0" w:right="0" w:rightChars="0" w:hanging="425" w:firstLineChars="0"/>
        <w:jc w:val="left"/>
        <w:rPr>
          <w:rFonts w:hint="default"/>
          <w:b w:val="0"/>
          <w:bCs w:val="0"/>
          <w:lang w:val="en-US" w:eastAsia="zh-CN"/>
        </w:rPr>
      </w:pPr>
      <w:r>
        <w:rPr>
          <w:rFonts w:hint="default"/>
          <w:b/>
          <w:bCs/>
          <w:lang w:val="en-US" w:eastAsia="zh-CN"/>
        </w:rPr>
        <w:t>Key Reconstruction Contract</w:t>
      </w:r>
      <w:r>
        <w:rPr>
          <w:rFonts w:hint="default"/>
          <w:b w:val="0"/>
          <w:bCs w:val="0"/>
          <w:lang w:val="en-US" w:eastAsia="zh-CN"/>
        </w:rPr>
        <w:t xml:space="preserve">: Coordinates wallet recovery.  </w:t>
      </w:r>
    </w:p>
    <w:p>
      <w:pPr>
        <w:keepNext w:val="0"/>
        <w:keepLines w:val="0"/>
        <w:widowControl/>
        <w:numPr>
          <w:ilvl w:val="0"/>
          <w:numId w:val="57"/>
        </w:numPr>
        <w:suppressLineNumbers w:val="0"/>
        <w:ind w:left="845" w:leftChars="0" w:right="0" w:rightChars="0" w:hanging="425" w:firstLineChars="0"/>
        <w:jc w:val="left"/>
        <w:rPr>
          <w:rFonts w:hint="default"/>
          <w:b w:val="0"/>
          <w:bCs w:val="0"/>
          <w:lang w:val="en-US" w:eastAsia="zh-CN"/>
        </w:rPr>
      </w:pPr>
      <w:r>
        <w:rPr>
          <w:rFonts w:hint="default"/>
          <w:b/>
          <w:bCs/>
          <w:lang w:val="en-US" w:eastAsia="zh-CN"/>
        </w:rPr>
        <w:t>Secure Transmission Module</w:t>
      </w:r>
      <w:r>
        <w:rPr>
          <w:rFonts w:hint="default"/>
          <w:b w:val="0"/>
          <w:bCs w:val="0"/>
          <w:lang w:val="en-US" w:eastAsia="zh-CN"/>
        </w:rPr>
        <w:t>: Uses end-to-end encryption to transmit the reconstructed key.</w:t>
      </w:r>
    </w:p>
    <w:p>
      <w:pPr>
        <w:pStyle w:val="9"/>
        <w:spacing w:before="16"/>
        <w:ind w:left="0"/>
        <w:rPr>
          <w:rFonts w:hint="default"/>
          <w:b/>
          <w:bCs/>
        </w:rPr>
      </w:pPr>
      <w:r>
        <w:rPr>
          <w:rFonts w:hint="default"/>
          <w:b/>
          <w:bCs/>
        </w:rPr>
        <w:t>Workflow:</w:t>
      </w:r>
    </w:p>
    <w:p>
      <w:pPr>
        <w:pStyle w:val="9"/>
        <w:numPr>
          <w:ilvl w:val="0"/>
          <w:numId w:val="0"/>
        </w:numPr>
        <w:spacing w:before="16"/>
        <w:ind w:right="0" w:rightChars="0"/>
        <w:rPr>
          <w:rFonts w:hint="default"/>
          <w:b/>
          <w:bCs/>
        </w:rPr>
      </w:pPr>
      <w:r>
        <w:rPr>
          <w:rFonts w:hint="default"/>
          <w:b/>
          <w:bCs/>
          <w:lang w:eastAsia="zh-CN"/>
        </w:rPr>
        <w:t>1)</w:t>
      </w:r>
      <w:r>
        <w:rPr>
          <w:rFonts w:hint="default"/>
          <w:b/>
          <w:bCs/>
          <w:lang w:eastAsia="zh-CN"/>
        </w:rPr>
        <w:t>Key Generation and Sharing:</w:t>
      </w:r>
    </w:p>
    <w:p>
      <w:pPr>
        <w:keepNext w:val="0"/>
        <w:keepLines w:val="0"/>
        <w:widowControl/>
        <w:numPr>
          <w:ilvl w:val="0"/>
          <w:numId w:val="58"/>
        </w:numPr>
        <w:suppressLineNumbers w:val="0"/>
        <w:ind w:left="840" w:leftChars="0" w:hanging="420" w:firstLineChars="0"/>
        <w:jc w:val="left"/>
        <w:rPr>
          <w:rFonts w:ascii="sans-serif" w:hAnsi="sans-serif" w:eastAsia="sans-serif" w:cs="sans-serif"/>
          <w:b/>
          <w:bCs/>
          <w:color w:val="000000"/>
        </w:rPr>
      </w:pPr>
      <w:r>
        <w:rPr>
          <w:rFonts w:hint="default" w:ascii="sans-serif" w:hAnsi="sans-serif" w:eastAsia="sans-serif" w:cs="sans-serif"/>
          <w:b/>
          <w:bCs/>
          <w:color w:val="000000"/>
          <w:kern w:val="0"/>
          <w:sz w:val="24"/>
          <w:szCs w:val="24"/>
          <w:lang w:eastAsia="zh-CN" w:bidi="ar"/>
        </w:rPr>
        <w:t>Initialization</w:t>
      </w:r>
      <w:r>
        <w:rPr>
          <w:rFonts w:hint="default" w:ascii="sans-serif" w:hAnsi="sans-serif" w:eastAsia="sans-serif" w:cs="sans-serif"/>
          <w:b/>
          <w:bCs/>
          <w:color w:val="000000"/>
          <w:kern w:val="0"/>
          <w:sz w:val="24"/>
          <w:szCs w:val="24"/>
          <w:lang w:val="en-US" w:eastAsia="zh-CN" w:bidi="ar"/>
        </w:rPr>
        <w:t>：</w:t>
      </w:r>
    </w:p>
    <w:p>
      <w:pPr>
        <w:keepNext w:val="0"/>
        <w:keepLines w:val="0"/>
        <w:widowControl/>
        <w:numPr>
          <w:ilvl w:val="1"/>
          <w:numId w:val="58"/>
        </w:numPr>
        <w:suppressLineNumbers w:val="0"/>
        <w:ind w:left="1260" w:leftChars="0" w:hanging="420" w:firstLineChars="0"/>
        <w:jc w:val="left"/>
        <w:rPr>
          <w:rFonts w:ascii="sans-serif" w:hAnsi="sans-serif" w:eastAsia="sans-serif" w:cs="sans-serif"/>
          <w:color w:val="000000"/>
        </w:rPr>
      </w:pPr>
      <w:r>
        <w:rPr>
          <w:rFonts w:hint="default" w:ascii="sans-serif" w:hAnsi="sans-serif" w:eastAsia="sans-serif"/>
          <w:color w:val="000000"/>
        </w:rPr>
        <w:t>The user phone generates a 256-bit ECDSA private key S (secp256k1 curve).</w:t>
      </w:r>
    </w:p>
    <w:p>
      <w:pPr>
        <w:keepNext w:val="0"/>
        <w:keepLines w:val="0"/>
        <w:widowControl/>
        <w:numPr>
          <w:ilvl w:val="1"/>
          <w:numId w:val="58"/>
        </w:numPr>
        <w:suppressLineNumbers w:val="0"/>
        <w:ind w:left="1260" w:leftChars="0" w:hanging="420" w:firstLineChars="0"/>
        <w:jc w:val="left"/>
      </w:pPr>
      <w:r>
        <w:rPr>
          <w:rFonts w:hint="default" w:ascii="sans-serif" w:hAnsi="sans-serif" w:eastAsia="sans-serif" w:cs="sans-serif"/>
          <w:color w:val="000000"/>
          <w:kern w:val="0"/>
          <w:sz w:val="24"/>
          <w:szCs w:val="24"/>
          <w:lang w:eastAsia="zh-CN" w:bidi="ar"/>
        </w:rPr>
        <w:t xml:space="preserve">Selects finite field </w:t>
      </w:r>
      <w:r>
        <w:rPr>
          <w:rFonts w:hint="default" w:ascii="sans-serif" w:hAnsi="sans-serif" w:eastAsia="sans-serif" w:cs="sans-serif"/>
          <w:color w:val="000000"/>
          <w:kern w:val="0"/>
          <w:sz w:val="24"/>
          <w:szCs w:val="24"/>
          <w:lang w:eastAsia="zh-CN" w:bidi="ar"/>
        </w:rPr>
        <w:t>F</w:t>
      </w:r>
      <w:r>
        <w:rPr>
          <w:rFonts w:hint="default" w:ascii="sans-serif" w:hAnsi="sans-serif" w:eastAsia="sans-serif" w:cs="sans-serif"/>
          <w:color w:val="000000"/>
          <w:kern w:val="0"/>
          <w:sz w:val="24"/>
          <w:szCs w:val="24"/>
          <w:vertAlign w:val="subscript"/>
          <w:lang w:eastAsia="zh-CN" w:bidi="ar"/>
        </w:rPr>
        <w:t>p</w:t>
      </w:r>
      <w:r>
        <w:rPr>
          <w:rFonts w:hint="default" w:ascii="sans-serif" w:hAnsi="sans-serif" w:eastAsia="sans-serif" w:cs="sans-serif"/>
          <w:color w:val="000000"/>
          <w:kern w:val="0"/>
          <w:sz w:val="24"/>
          <w:szCs w:val="24"/>
          <w:lang w:val="en-US" w:eastAsia="zh-CN" w:bidi="ar"/>
        </w:rPr>
        <w:t>，</w:t>
      </w:r>
      <w:r>
        <w:rPr>
          <w:rFonts w:hint="default" w:ascii="sans-serif" w:hAnsi="sans-serif" w:eastAsia="sans-serif" w:cs="sans-serif"/>
          <w:vanish/>
          <w:color w:val="000000"/>
          <w:kern w:val="0"/>
          <w:sz w:val="24"/>
          <w:szCs w:val="24"/>
          <w:lang w:val="en-US" w:eastAsia="zh-CN" w:bidi="ar"/>
        </w:rPr>
        <w:t>p=2256−232−977p = 2^{256} - 2^{32} - 977</w:t>
      </w:r>
      <w:r>
        <w:rPr>
          <w:rStyle w:val="12"/>
          <w:rFonts w:hint="default" w:ascii="monospace" w:hAnsi="monospace" w:eastAsia="monospace" w:cs="monospace"/>
          <w:color w:val="000000"/>
          <w:kern w:val="0"/>
          <w:sz w:val="20"/>
          <w:szCs w:val="20"/>
          <w:lang w:val="en-US" w:eastAsia="zh-CN" w:bidi="ar"/>
        </w:rPr>
        <w:t xml:space="preserve">p = </w:t>
      </w:r>
      <w:r>
        <w:rPr>
          <w:rStyle w:val="12"/>
          <w:rFonts w:hint="default" w:ascii="monospace" w:hAnsi="monospace" w:eastAsia="monospace" w:cs="monospace"/>
          <w:color w:val="000000"/>
          <w:kern w:val="0"/>
          <w:sz w:val="20"/>
          <w:szCs w:val="20"/>
          <w:vertAlign w:val="baseline"/>
          <w:lang w:eastAsia="zh-CN" w:bidi="ar"/>
        </w:rPr>
        <w:t>2</w:t>
      </w:r>
      <w:r>
        <w:rPr>
          <w:rStyle w:val="12"/>
          <w:rFonts w:hint="default" w:ascii="monospace" w:hAnsi="monospace" w:eastAsia="monospace" w:cs="monospace"/>
          <w:color w:val="000000"/>
          <w:kern w:val="0"/>
          <w:sz w:val="20"/>
          <w:szCs w:val="20"/>
          <w:lang w:val="en-US" w:eastAsia="zh-CN" w:bidi="ar"/>
        </w:rPr>
        <w:t>^</w:t>
      </w:r>
      <w:r>
        <w:rPr>
          <w:rStyle w:val="12"/>
          <w:rFonts w:hint="default" w:ascii="monospace" w:hAnsi="monospace" w:eastAsia="monospace" w:cs="monospace"/>
          <w:color w:val="000000"/>
          <w:kern w:val="0"/>
          <w:sz w:val="20"/>
          <w:szCs w:val="20"/>
          <w:vertAlign w:val="superscript"/>
          <w:lang w:eastAsia="zh-CN" w:bidi="ar"/>
        </w:rPr>
        <w:t>256</w:t>
      </w:r>
      <w:r>
        <w:rPr>
          <w:rStyle w:val="12"/>
          <w:rFonts w:hint="default" w:ascii="monospace" w:hAnsi="monospace" w:eastAsia="monospace" w:cs="monospace"/>
          <w:color w:val="000000"/>
          <w:kern w:val="0"/>
          <w:sz w:val="20"/>
          <w:szCs w:val="20"/>
          <w:lang w:val="en-US" w:eastAsia="zh-CN" w:bidi="ar"/>
        </w:rPr>
        <w:t xml:space="preserve"> - 2^</w:t>
      </w:r>
      <w:r>
        <w:rPr>
          <w:rStyle w:val="12"/>
          <w:rFonts w:hint="default" w:ascii="monospace" w:hAnsi="monospace" w:eastAsia="monospace" w:cs="monospace"/>
          <w:color w:val="000000"/>
          <w:kern w:val="0"/>
          <w:sz w:val="20"/>
          <w:szCs w:val="20"/>
          <w:vertAlign w:val="superscript"/>
          <w:lang w:eastAsia="zh-CN" w:bidi="ar"/>
        </w:rPr>
        <w:t>32</w:t>
      </w:r>
      <w:r>
        <w:rPr>
          <w:rStyle w:val="12"/>
          <w:rFonts w:hint="default" w:ascii="monospace" w:hAnsi="monospace" w:eastAsia="monospace" w:cs="monospace"/>
          <w:color w:val="000000"/>
          <w:kern w:val="0"/>
          <w:sz w:val="20"/>
          <w:szCs w:val="20"/>
          <w:lang w:val="en-US" w:eastAsia="zh-CN" w:bidi="ar"/>
        </w:rPr>
        <w:t xml:space="preserve"> - 977</w:t>
      </w:r>
      <w:r>
        <w:rPr>
          <w:rFonts w:hint="default" w:ascii="sans-serif" w:hAnsi="sans-serif" w:eastAsia="sans-serif" w:cs="sans-serif"/>
          <w:color w:val="000000"/>
          <w:kern w:val="0"/>
          <w:sz w:val="24"/>
          <w:szCs w:val="24"/>
          <w:lang w:val="en-US" w:eastAsia="zh-CN" w:bidi="ar"/>
        </w:rPr>
        <w:t xml:space="preserve">（secp256k1 </w:t>
      </w:r>
      <w:r>
        <w:rPr>
          <w:rFonts w:hint="default" w:ascii="sans-serif" w:hAnsi="sans-serif" w:eastAsia="sans-serif" w:cs="sans-serif"/>
          <w:color w:val="000000"/>
          <w:kern w:val="0"/>
          <w:sz w:val="24"/>
          <w:szCs w:val="24"/>
          <w:lang w:eastAsia="zh-CN" w:bidi="ar"/>
        </w:rPr>
        <w:t>field</w:t>
      </w:r>
      <w:r>
        <w:rPr>
          <w:rFonts w:hint="default" w:ascii="sans-serif" w:hAnsi="sans-serif" w:eastAsia="sans-serif" w:cs="sans-serif"/>
          <w:color w:val="000000"/>
          <w:kern w:val="0"/>
          <w:sz w:val="24"/>
          <w:szCs w:val="24"/>
          <w:lang w:val="en-US" w:eastAsia="zh-CN" w:bidi="ar"/>
        </w:rPr>
        <w:t>）。</w:t>
      </w:r>
    </w:p>
    <w:p>
      <w:pPr>
        <w:keepNext w:val="0"/>
        <w:keepLines w:val="0"/>
        <w:widowControl/>
        <w:numPr>
          <w:ilvl w:val="1"/>
          <w:numId w:val="58"/>
        </w:numPr>
        <w:suppressLineNumbers w:val="0"/>
        <w:ind w:left="1260" w:leftChars="0" w:hanging="420" w:firstLineChars="0"/>
        <w:jc w:val="left"/>
      </w:pPr>
      <w:r>
        <w:rPr>
          <w:rFonts w:hint="default" w:ascii="sans-serif" w:hAnsi="sans-serif" w:eastAsia="sans-serif" w:cs="sans-serif"/>
          <w:color w:val="000000"/>
          <w:kern w:val="0"/>
          <w:sz w:val="24"/>
          <w:szCs w:val="24"/>
          <w:lang w:eastAsia="zh-CN" w:bidi="ar"/>
        </w:rPr>
        <w:t>Constructs a degree-1 pol</w:t>
      </w:r>
      <w:r>
        <w:rPr>
          <w:rFonts w:hint="default" w:ascii="sans-serif" w:hAnsi="sans-serif" w:eastAsia="sans-serif" w:cs="sans-serif"/>
          <w:vanish/>
          <w:color w:val="000000"/>
          <w:kern w:val="0"/>
          <w:sz w:val="24"/>
          <w:szCs w:val="24"/>
          <w:lang w:val="en-US" w:eastAsia="zh-CN" w:bidi="ar"/>
        </w:rPr>
        <w:t>f(x)=S+a1xmod  pf(x) = S + a_1 x \mod p</w:t>
      </w:r>
      <w:r>
        <w:rPr>
          <w:rStyle w:val="12"/>
          <w:rFonts w:ascii="monospace" w:hAnsi="monospace" w:eastAsia="monospace" w:cs="monospace"/>
          <w:color w:val="000000"/>
          <w:kern w:val="0"/>
          <w:sz w:val="20"/>
          <w:szCs w:val="20"/>
          <w:lang w:val="en-US" w:eastAsia="zh-CN" w:bidi="ar"/>
        </w:rPr>
        <w:t>f(x) = S + a</w:t>
      </w:r>
      <w:r>
        <w:rPr>
          <w:rStyle w:val="12"/>
          <w:rFonts w:hint="default" w:ascii="monospace" w:hAnsi="monospace" w:eastAsia="monospace" w:cs="monospace"/>
          <w:color w:val="000000"/>
          <w:kern w:val="0"/>
          <w:sz w:val="20"/>
          <w:szCs w:val="20"/>
          <w:vertAlign w:val="subscript"/>
          <w:lang w:eastAsia="zh-CN" w:bidi="ar"/>
        </w:rPr>
        <w:t>1</w:t>
      </w:r>
      <w:r>
        <w:rPr>
          <w:rStyle w:val="12"/>
          <w:rFonts w:ascii="monospace" w:hAnsi="monospace" w:eastAsia="monospace" w:cs="monospace"/>
          <w:color w:val="000000"/>
          <w:kern w:val="0"/>
          <w:sz w:val="20"/>
          <w:szCs w:val="20"/>
          <w:vertAlign w:val="subscript"/>
          <w:lang w:val="en-US" w:eastAsia="zh-CN" w:bidi="ar"/>
        </w:rPr>
        <w:t xml:space="preserve"> </w:t>
      </w:r>
      <w:r>
        <w:rPr>
          <w:rStyle w:val="12"/>
          <w:rFonts w:ascii="monospace" w:hAnsi="monospace" w:eastAsia="monospace" w:cs="monospace"/>
          <w:color w:val="000000"/>
          <w:kern w:val="0"/>
          <w:sz w:val="20"/>
          <w:szCs w:val="20"/>
          <w:lang w:val="en-US" w:eastAsia="zh-CN" w:bidi="ar"/>
        </w:rPr>
        <w:t xml:space="preserve">x </w:t>
      </w:r>
      <w:r>
        <w:rPr>
          <w:rStyle w:val="12"/>
          <w:rFonts w:hint="default" w:ascii="monospace" w:hAnsi="monospace" w:eastAsia="monospace" w:cs="monospace"/>
          <w:color w:val="000000"/>
          <w:kern w:val="0"/>
          <w:sz w:val="20"/>
          <w:szCs w:val="20"/>
          <w:lang w:eastAsia="zh-CN" w:bidi="ar"/>
        </w:rPr>
        <w:t xml:space="preserve"> </w:t>
      </w:r>
      <w:r>
        <w:rPr>
          <w:rStyle w:val="12"/>
          <w:rFonts w:ascii="monospace" w:hAnsi="monospace" w:eastAsia="monospace" w:cs="monospace"/>
          <w:color w:val="000000"/>
          <w:kern w:val="0"/>
          <w:sz w:val="20"/>
          <w:szCs w:val="20"/>
          <w:lang w:val="en-US" w:eastAsia="zh-CN" w:bidi="ar"/>
        </w:rPr>
        <w:t>mod p</w:t>
      </w:r>
      <w:r>
        <w:rPr>
          <w:rFonts w:hint="default" w:ascii="sans-serif" w:hAnsi="sans-serif" w:eastAsia="sans-serif" w:cs="sans-serif"/>
          <w:color w:val="000000"/>
          <w:kern w:val="0"/>
          <w:sz w:val="24"/>
          <w:szCs w:val="24"/>
          <w:lang w:val="en-US" w:eastAsia="zh-CN" w:bidi="ar"/>
        </w:rPr>
        <w:t>，</w:t>
      </w:r>
      <w:r>
        <w:rPr>
          <w:rFonts w:hint="default" w:ascii="sans-serif" w:hAnsi="sans-serif" w:eastAsia="sans-serif" w:cs="sans-serif"/>
          <w:color w:val="000000"/>
          <w:kern w:val="0"/>
          <w:sz w:val="24"/>
          <w:szCs w:val="24"/>
          <w:lang w:eastAsia="zh-CN" w:bidi="ar"/>
        </w:rPr>
        <w:t xml:space="preserve">Randomly select </w:t>
      </w:r>
      <w:r>
        <w:rPr>
          <w:rFonts w:hint="default" w:ascii="sans-serif" w:hAnsi="sans-serif" w:eastAsia="sans-serif" w:cs="sans-serif"/>
          <w:vanish/>
          <w:color w:val="000000"/>
          <w:kern w:val="0"/>
          <w:sz w:val="24"/>
          <w:szCs w:val="24"/>
          <w:lang w:val="en-US" w:eastAsia="zh-CN" w:bidi="ar"/>
        </w:rPr>
        <w:t>a1a_1</w:t>
      </w:r>
      <w:r>
        <w:rPr>
          <w:rStyle w:val="12"/>
          <w:rFonts w:hint="default" w:ascii="monospace" w:hAnsi="monospace" w:eastAsia="monospace" w:cs="monospace"/>
          <w:color w:val="000000"/>
          <w:kern w:val="0"/>
          <w:sz w:val="20"/>
          <w:szCs w:val="20"/>
          <w:lang w:val="en-US" w:eastAsia="zh-CN" w:bidi="ar"/>
        </w:rPr>
        <w:t>a</w:t>
      </w:r>
      <w:r>
        <w:rPr>
          <w:rStyle w:val="12"/>
          <w:rFonts w:hint="default" w:ascii="monospace" w:hAnsi="monospace" w:eastAsia="monospace" w:cs="monospace"/>
          <w:color w:val="000000"/>
          <w:kern w:val="0"/>
          <w:sz w:val="20"/>
          <w:szCs w:val="20"/>
          <w:vertAlign w:val="subscript"/>
          <w:lang w:eastAsia="zh-CN" w:bidi="ar"/>
        </w:rPr>
        <w:t>1</w:t>
      </w:r>
      <w:r>
        <w:rPr>
          <w:rFonts w:hint="default" w:ascii="sans-serif" w:hAnsi="sans-serif" w:eastAsia="sans-serif" w:cs="sans-serif"/>
          <w:color w:val="000000"/>
          <w:kern w:val="0"/>
          <w:sz w:val="24"/>
          <w:szCs w:val="24"/>
          <w:lang w:val="en-US" w:eastAsia="zh-CN" w:bidi="ar"/>
        </w:rPr>
        <w:t>。</w:t>
      </w:r>
    </w:p>
    <w:p>
      <w:pPr>
        <w:keepNext w:val="0"/>
        <w:keepLines w:val="0"/>
        <w:widowControl/>
        <w:numPr>
          <w:ilvl w:val="0"/>
          <w:numId w:val="58"/>
        </w:numPr>
        <w:suppressLineNumbers w:val="0"/>
        <w:ind w:left="840" w:leftChars="0" w:hanging="420" w:firstLineChars="0"/>
        <w:jc w:val="left"/>
        <w:rPr>
          <w:rFonts w:ascii="sans-serif" w:hAnsi="sans-serif" w:eastAsia="sans-serif" w:cs="sans-serif"/>
          <w:b/>
          <w:bCs/>
          <w:color w:val="000000"/>
        </w:rPr>
      </w:pPr>
      <w:r>
        <w:rPr>
          <w:rFonts w:hint="default" w:ascii="sans-serif" w:hAnsi="sans-serif" w:eastAsia="sans-serif"/>
          <w:b/>
          <w:bCs/>
          <w:color w:val="000000"/>
          <w:kern w:val="0"/>
          <w:sz w:val="24"/>
          <w:szCs w:val="24"/>
          <w:lang w:val="en-US" w:eastAsia="zh-CN"/>
        </w:rPr>
        <w:t>Share Generation</w:t>
      </w:r>
      <w:r>
        <w:rPr>
          <w:rFonts w:hint="default" w:ascii="sans-serif" w:hAnsi="sans-serif" w:eastAsia="sans-serif"/>
          <w:b/>
          <w:bCs/>
          <w:color w:val="000000"/>
          <w:kern w:val="0"/>
          <w:sz w:val="24"/>
          <w:szCs w:val="24"/>
          <w:lang w:eastAsia="zh-CN"/>
        </w:rPr>
        <w:t>:</w:t>
      </w:r>
    </w:p>
    <w:p>
      <w:pPr>
        <w:keepNext w:val="0"/>
        <w:keepLines w:val="0"/>
        <w:widowControl/>
        <w:numPr>
          <w:ilvl w:val="0"/>
          <w:numId w:val="59"/>
        </w:numPr>
        <w:suppressLineNumbers w:val="0"/>
        <w:ind w:left="1260" w:leftChars="0" w:hanging="420" w:firstLineChars="0"/>
        <w:jc w:val="left"/>
        <w:rPr>
          <w:rFonts w:hint="default" w:ascii="sans-serif" w:hAnsi="sans-serif" w:eastAsia="sans-serif" w:cs="sans-serif"/>
          <w:b/>
          <w:bCs/>
          <w:color w:val="000000"/>
          <w:kern w:val="0"/>
          <w:sz w:val="24"/>
          <w:szCs w:val="24"/>
          <w:lang w:eastAsia="zh-CN" w:bidi="ar"/>
        </w:rPr>
      </w:pPr>
      <w:r>
        <w:rPr>
          <w:rFonts w:hint="default" w:ascii="sans-serif" w:hAnsi="sans-serif" w:eastAsia="sans-serif"/>
          <w:b/>
          <w:bCs/>
          <w:color w:val="000000"/>
          <w:kern w:val="0"/>
          <w:sz w:val="24"/>
          <w:szCs w:val="24"/>
          <w:lang w:eastAsia="zh-CN"/>
        </w:rPr>
        <w:t>Computes shares</w:t>
      </w:r>
      <w:r>
        <w:rPr>
          <w:rFonts w:hint="default" w:ascii="sans-serif" w:hAnsi="sans-serif" w:eastAsia="sans-serif"/>
          <w:b/>
          <w:bCs/>
          <w:color w:val="000000"/>
          <w:kern w:val="0"/>
          <w:sz w:val="24"/>
          <w:szCs w:val="24"/>
          <w:lang w:eastAsia="zh-CN"/>
        </w:rPr>
        <w:t xml:space="preserve"> </w:t>
      </w:r>
      <w:r>
        <w:rPr>
          <w:rFonts w:hint="default" w:ascii="sans-serif" w:hAnsi="sans-serif" w:eastAsia="sans-serif" w:cs="sans-serif"/>
          <w:b/>
          <w:bCs/>
          <w:color w:val="000000"/>
          <w:kern w:val="0"/>
          <w:sz w:val="24"/>
          <w:szCs w:val="24"/>
          <w:lang w:eastAsia="zh-CN" w:bidi="ar"/>
        </w:rPr>
        <w:t>(1,y</w:t>
      </w:r>
      <w:r>
        <w:rPr>
          <w:rFonts w:hint="default" w:ascii="sans-serif" w:hAnsi="sans-serif" w:eastAsia="sans-serif" w:cs="sans-serif"/>
          <w:b/>
          <w:bCs/>
          <w:color w:val="000000"/>
          <w:kern w:val="0"/>
          <w:sz w:val="24"/>
          <w:szCs w:val="24"/>
          <w:vertAlign w:val="subscript"/>
          <w:lang w:eastAsia="zh-CN" w:bidi="ar"/>
        </w:rPr>
        <w:t>1</w:t>
      </w:r>
      <w:r>
        <w:rPr>
          <w:rFonts w:hint="default" w:ascii="sans-serif" w:hAnsi="sans-serif" w:eastAsia="sans-serif" w:cs="sans-serif"/>
          <w:b/>
          <w:bCs/>
          <w:color w:val="000000"/>
          <w:kern w:val="0"/>
          <w:sz w:val="24"/>
          <w:szCs w:val="24"/>
          <w:lang w:eastAsia="zh-CN" w:bidi="ar"/>
        </w:rPr>
        <w:t>),(2,y</w:t>
      </w:r>
      <w:r>
        <w:rPr>
          <w:rFonts w:hint="default" w:ascii="sans-serif" w:hAnsi="sans-serif" w:eastAsia="sans-serif" w:cs="sans-serif"/>
          <w:b/>
          <w:bCs/>
          <w:color w:val="000000"/>
          <w:kern w:val="0"/>
          <w:sz w:val="24"/>
          <w:szCs w:val="24"/>
          <w:vertAlign w:val="subscript"/>
          <w:lang w:eastAsia="zh-CN" w:bidi="ar"/>
        </w:rPr>
        <w:t>2</w:t>
      </w:r>
      <w:r>
        <w:rPr>
          <w:rFonts w:hint="default" w:ascii="sans-serif" w:hAnsi="sans-serif" w:eastAsia="sans-serif" w:cs="sans-serif"/>
          <w:b/>
          <w:bCs/>
          <w:color w:val="000000"/>
          <w:kern w:val="0"/>
          <w:sz w:val="24"/>
          <w:szCs w:val="24"/>
          <w:lang w:eastAsia="zh-CN" w:bidi="ar"/>
        </w:rPr>
        <w:t>),(3,y</w:t>
      </w:r>
      <w:r>
        <w:rPr>
          <w:rFonts w:hint="default" w:ascii="sans-serif" w:hAnsi="sans-serif" w:eastAsia="sans-serif" w:cs="sans-serif"/>
          <w:b/>
          <w:bCs/>
          <w:color w:val="000000"/>
          <w:kern w:val="0"/>
          <w:sz w:val="24"/>
          <w:szCs w:val="24"/>
          <w:vertAlign w:val="subscript"/>
          <w:lang w:eastAsia="zh-CN" w:bidi="ar"/>
        </w:rPr>
        <w:t>3</w:t>
      </w:r>
      <w:r>
        <w:rPr>
          <w:rFonts w:hint="default" w:ascii="sans-serif" w:hAnsi="sans-serif" w:eastAsia="sans-serif" w:cs="sans-serif"/>
          <w:b/>
          <w:bCs/>
          <w:color w:val="000000"/>
          <w:kern w:val="0"/>
          <w:sz w:val="24"/>
          <w:szCs w:val="24"/>
          <w:lang w:eastAsia="zh-CN" w:bidi="ar"/>
        </w:rPr>
        <w:t>)</w:t>
      </w:r>
    </w:p>
    <w:p>
      <w:pPr>
        <w:keepNext w:val="0"/>
        <w:keepLines w:val="0"/>
        <w:widowControl/>
        <w:numPr>
          <w:ilvl w:val="0"/>
          <w:numId w:val="59"/>
        </w:numPr>
        <w:suppressLineNumbers w:val="0"/>
        <w:ind w:left="1260" w:leftChars="0" w:hanging="420" w:firstLineChars="0"/>
        <w:jc w:val="left"/>
        <w:rPr>
          <w:rFonts w:hint="default" w:ascii="sans-serif" w:hAnsi="sans-serif" w:eastAsia="sans-serif" w:cs="sans-serif"/>
          <w:b/>
          <w:bCs/>
          <w:color w:val="000000"/>
          <w:kern w:val="0"/>
          <w:sz w:val="24"/>
          <w:szCs w:val="24"/>
          <w:lang w:eastAsia="zh-CN" w:bidi="ar"/>
        </w:rPr>
      </w:pPr>
      <w:r>
        <w:rPr>
          <w:rFonts w:hint="default" w:ascii="sans-serif" w:hAnsi="sans-serif" w:eastAsia="sans-serif"/>
          <w:b/>
          <w:bCs/>
          <w:color w:val="000000"/>
          <w:kern w:val="0"/>
          <w:sz w:val="24"/>
          <w:szCs w:val="24"/>
          <w:lang w:eastAsia="zh-CN"/>
        </w:rPr>
        <w:t>Share Distribution</w:t>
      </w:r>
      <w:r>
        <w:rPr>
          <w:rFonts w:hint="default" w:ascii="sans-serif" w:hAnsi="sans-serif" w:eastAsia="sans-serif" w:cs="sans-serif"/>
          <w:b/>
          <w:bCs/>
          <w:color w:val="000000"/>
          <w:kern w:val="0"/>
          <w:sz w:val="24"/>
          <w:szCs w:val="24"/>
          <w:lang w:eastAsia="zh-CN" w:bidi="ar"/>
        </w:rPr>
        <w:t>：</w:t>
      </w:r>
    </w:p>
    <w:p>
      <w:pPr>
        <w:keepNext w:val="0"/>
        <w:keepLines w:val="0"/>
        <w:widowControl/>
        <w:numPr>
          <w:ilvl w:val="0"/>
          <w:numId w:val="60"/>
        </w:numPr>
        <w:suppressLineNumbers w:val="0"/>
        <w:tabs>
          <w:tab w:val="clear" w:pos="1680"/>
        </w:tabs>
        <w:ind w:left="1680" w:leftChars="0" w:hanging="420" w:firstLineChars="0"/>
        <w:jc w:val="left"/>
        <w:rPr>
          <w:rFonts w:ascii="sans-serif" w:hAnsi="sans-serif" w:eastAsia="sans-serif" w:cs="sans-serif"/>
          <w:color w:val="000000"/>
        </w:rPr>
      </w:pPr>
      <w:r>
        <w:rPr>
          <w:rFonts w:hint="default" w:ascii="sans-serif" w:hAnsi="sans-serif" w:eastAsia="sans-serif" w:cs="sans-serif"/>
          <w:b/>
          <w:bCs/>
          <w:color w:val="000000"/>
          <w:kern w:val="0"/>
          <w:sz w:val="24"/>
          <w:szCs w:val="24"/>
          <w:lang w:eastAsia="zh-CN" w:bidi="ar"/>
        </w:rPr>
        <w:t>(1,y</w:t>
      </w:r>
      <w:r>
        <w:rPr>
          <w:rFonts w:hint="default" w:ascii="sans-serif" w:hAnsi="sans-serif" w:eastAsia="sans-serif" w:cs="sans-serif"/>
          <w:b/>
          <w:bCs/>
          <w:color w:val="000000"/>
          <w:kern w:val="0"/>
          <w:sz w:val="24"/>
          <w:szCs w:val="24"/>
          <w:vertAlign w:val="subscript"/>
          <w:lang w:eastAsia="zh-CN" w:bidi="ar"/>
        </w:rPr>
        <w:t>1</w:t>
      </w:r>
      <w:r>
        <w:rPr>
          <w:rFonts w:hint="default" w:ascii="sans-serif" w:hAnsi="sans-serif" w:eastAsia="sans-serif" w:cs="sans-serif"/>
          <w:b/>
          <w:bCs/>
          <w:color w:val="000000"/>
          <w:kern w:val="0"/>
          <w:sz w:val="24"/>
          <w:szCs w:val="24"/>
          <w:lang w:eastAsia="zh-CN" w:bidi="ar"/>
        </w:rPr>
        <w:t>)</w:t>
      </w:r>
      <w:r>
        <w:rPr>
          <w:rFonts w:hint="default" w:ascii="sans-serif" w:hAnsi="sans-serif" w:eastAsia="sans-serif"/>
          <w:color w:val="000000"/>
          <w:kern w:val="0"/>
          <w:sz w:val="24"/>
          <w:szCs w:val="24"/>
          <w:lang w:val="en-US" w:eastAsia="zh-CN"/>
        </w:rPr>
        <w:t xml:space="preserve">stored on the user phone (AES-256 encrypted).  </w:t>
      </w:r>
    </w:p>
    <w:p>
      <w:pPr>
        <w:keepNext w:val="0"/>
        <w:keepLines w:val="0"/>
        <w:widowControl/>
        <w:numPr>
          <w:ilvl w:val="0"/>
          <w:numId w:val="60"/>
        </w:numPr>
        <w:suppressLineNumbers w:val="0"/>
        <w:tabs>
          <w:tab w:val="clear" w:pos="1680"/>
        </w:tabs>
        <w:ind w:left="1680" w:leftChars="0" w:hanging="420" w:firstLineChars="0"/>
        <w:jc w:val="left"/>
        <w:rPr>
          <w:rFonts w:ascii="sans-serif" w:hAnsi="sans-serif" w:eastAsia="sans-serif" w:cs="sans-serif"/>
          <w:color w:val="000000"/>
        </w:rPr>
      </w:pPr>
      <w:r>
        <w:rPr>
          <w:rFonts w:hint="default" w:ascii="sans-serif" w:hAnsi="sans-serif" w:eastAsia="sans-serif" w:cs="sans-serif"/>
          <w:b/>
          <w:bCs/>
          <w:color w:val="000000"/>
          <w:kern w:val="0"/>
          <w:sz w:val="24"/>
          <w:szCs w:val="24"/>
          <w:lang w:eastAsia="zh-CN" w:bidi="ar"/>
        </w:rPr>
        <w:t>(2,y</w:t>
      </w:r>
      <w:r>
        <w:rPr>
          <w:rFonts w:hint="default" w:ascii="sans-serif" w:hAnsi="sans-serif" w:eastAsia="sans-serif" w:cs="sans-serif"/>
          <w:b/>
          <w:bCs/>
          <w:color w:val="000000"/>
          <w:kern w:val="0"/>
          <w:sz w:val="24"/>
          <w:szCs w:val="24"/>
          <w:vertAlign w:val="subscript"/>
          <w:lang w:eastAsia="zh-CN" w:bidi="ar"/>
        </w:rPr>
        <w:t>2</w:t>
      </w:r>
      <w:r>
        <w:rPr>
          <w:rFonts w:hint="default" w:ascii="sans-serif" w:hAnsi="sans-serif" w:eastAsia="sans-serif" w:cs="sans-serif"/>
          <w:b/>
          <w:bCs/>
          <w:color w:val="000000"/>
          <w:kern w:val="0"/>
          <w:sz w:val="24"/>
          <w:szCs w:val="24"/>
          <w:lang w:eastAsia="zh-CN" w:bidi="ar"/>
        </w:rPr>
        <w:t>)</w:t>
      </w:r>
      <w:r>
        <w:rPr>
          <w:rFonts w:hint="default" w:ascii="sans-serif" w:hAnsi="sans-serif" w:eastAsia="sans-serif"/>
          <w:color w:val="000000"/>
          <w:kern w:val="0"/>
          <w:sz w:val="24"/>
          <w:szCs w:val="24"/>
          <w:lang w:val="en-US" w:eastAsia="zh-CN"/>
        </w:rPr>
        <w:t xml:space="preserve">stored on the chain server (via HTTPS, encrypted).  </w:t>
      </w:r>
    </w:p>
    <w:p>
      <w:pPr>
        <w:keepNext w:val="0"/>
        <w:keepLines w:val="0"/>
        <w:widowControl/>
        <w:numPr>
          <w:ilvl w:val="0"/>
          <w:numId w:val="60"/>
        </w:numPr>
        <w:suppressLineNumbers w:val="0"/>
        <w:tabs>
          <w:tab w:val="clear" w:pos="1680"/>
        </w:tabs>
        <w:ind w:left="1680" w:leftChars="0" w:hanging="420" w:firstLineChars="0"/>
        <w:jc w:val="left"/>
        <w:rPr>
          <w:rFonts w:ascii="sans-serif" w:hAnsi="sans-serif" w:eastAsia="sans-serif" w:cs="sans-serif"/>
          <w:color w:val="000000"/>
        </w:rPr>
      </w:pPr>
      <w:r>
        <w:rPr>
          <w:rFonts w:hint="default" w:ascii="sans-serif" w:hAnsi="sans-serif" w:eastAsia="sans-serif" w:cs="sans-serif"/>
          <w:b/>
          <w:bCs/>
          <w:color w:val="000000"/>
          <w:kern w:val="0"/>
          <w:sz w:val="24"/>
          <w:szCs w:val="24"/>
          <w:lang w:eastAsia="zh-CN" w:bidi="ar"/>
        </w:rPr>
        <w:t>(3,y</w:t>
      </w:r>
      <w:r>
        <w:rPr>
          <w:rFonts w:hint="default" w:ascii="sans-serif" w:hAnsi="sans-serif" w:eastAsia="sans-serif" w:cs="sans-serif"/>
          <w:b/>
          <w:bCs/>
          <w:color w:val="000000"/>
          <w:kern w:val="0"/>
          <w:sz w:val="24"/>
          <w:szCs w:val="24"/>
          <w:vertAlign w:val="subscript"/>
          <w:lang w:eastAsia="zh-CN" w:bidi="ar"/>
        </w:rPr>
        <w:t>3</w:t>
      </w:r>
      <w:r>
        <w:rPr>
          <w:rFonts w:hint="default" w:ascii="sans-serif" w:hAnsi="sans-serif" w:eastAsia="sans-serif" w:cs="sans-serif"/>
          <w:b/>
          <w:bCs/>
          <w:color w:val="000000"/>
          <w:kern w:val="0"/>
          <w:sz w:val="24"/>
          <w:szCs w:val="24"/>
          <w:lang w:eastAsia="zh-CN" w:bidi="ar"/>
        </w:rPr>
        <w:t>)</w:t>
      </w:r>
      <w:r>
        <w:rPr>
          <w:rFonts w:hint="default" w:ascii="sans-serif" w:hAnsi="sans-serif" w:eastAsia="sans-serif"/>
          <w:b/>
          <w:bCs/>
          <w:color w:val="000000"/>
          <w:kern w:val="0"/>
          <w:sz w:val="24"/>
          <w:szCs w:val="24"/>
          <w:lang w:eastAsia="zh-CN"/>
        </w:rPr>
        <w:t>stored on the backup node (specified by foundation governance).</w:t>
      </w:r>
    </w:p>
    <w:p>
      <w:pPr>
        <w:keepNext w:val="0"/>
        <w:keepLines w:val="0"/>
        <w:widowControl/>
        <w:numPr>
          <w:ilvl w:val="0"/>
          <w:numId w:val="61"/>
        </w:numPr>
        <w:suppressLineNumbers w:val="0"/>
        <w:ind w:left="840" w:leftChars="0" w:hanging="420" w:firstLineChars="0"/>
        <w:jc w:val="left"/>
        <w:rPr>
          <w:rFonts w:ascii="sans-serif" w:hAnsi="sans-serif" w:eastAsia="sans-serif" w:cs="sans-serif"/>
          <w:b/>
          <w:bCs/>
          <w:color w:val="000000"/>
        </w:rPr>
      </w:pPr>
      <w:r>
        <w:rPr>
          <w:rFonts w:hint="default" w:ascii="sans-serif" w:hAnsi="sans-serif" w:eastAsia="sans-serif" w:cs="sans-serif"/>
          <w:b/>
          <w:bCs/>
          <w:color w:val="000000"/>
          <w:kern w:val="0"/>
          <w:sz w:val="24"/>
          <w:szCs w:val="24"/>
          <w:lang w:eastAsia="zh-CN" w:bidi="ar"/>
        </w:rPr>
        <w:t>Secure Storage</w:t>
      </w:r>
      <w:r>
        <w:rPr>
          <w:rFonts w:hint="default" w:ascii="sans-serif" w:hAnsi="sans-serif" w:eastAsia="sans-serif" w:cs="sans-serif"/>
          <w:b/>
          <w:bCs/>
          <w:color w:val="000000"/>
          <w:kern w:val="0"/>
          <w:sz w:val="24"/>
          <w:szCs w:val="24"/>
          <w:lang w:val="en-US" w:eastAsia="zh-CN" w:bidi="ar"/>
        </w:rPr>
        <w:t>：</w:t>
      </w:r>
    </w:p>
    <w:p>
      <w:pPr>
        <w:keepNext w:val="0"/>
        <w:keepLines w:val="0"/>
        <w:widowControl/>
        <w:numPr>
          <w:ilvl w:val="0"/>
          <w:numId w:val="62"/>
        </w:numPr>
        <w:suppressLineNumbers w:val="0"/>
        <w:ind w:left="1260" w:lef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Shares are encrypted using user passwords or biometrics (e.g., PBKDF2-derived keys).</w:t>
      </w:r>
    </w:p>
    <w:p>
      <w:pPr>
        <w:keepNext w:val="0"/>
        <w:keepLines w:val="0"/>
        <w:widowControl/>
        <w:numPr>
          <w:ilvl w:val="0"/>
          <w:numId w:val="62"/>
        </w:numPr>
        <w:suppressLineNumbers w:val="0"/>
        <w:ind w:left="1260" w:leftChars="0" w:hanging="420" w:firstLineChars="0"/>
        <w:jc w:val="left"/>
        <w:rPr>
          <w:rFonts w:ascii="sans-serif" w:hAnsi="sans-serif" w:eastAsia="sans-serif" w:cs="sans-serif"/>
          <w:color w:val="000000"/>
        </w:rPr>
      </w:pPr>
      <w:r>
        <w:rPr>
          <w:rFonts w:hint="default" w:ascii="sans-serif" w:hAnsi="sans-serif" w:eastAsia="sans-serif"/>
          <w:color w:val="000000"/>
        </w:rPr>
        <w:t>Shard storage format</w:t>
      </w:r>
      <w:r>
        <w:rPr>
          <w:rFonts w:hint="default" w:ascii="sans-serif" w:hAnsi="sans-serif" w:eastAsia="sans-serif"/>
          <w:color w:val="000000"/>
        </w:rPr>
        <w:t>:</w:t>
      </w:r>
    </w:p>
    <w:tbl>
      <w:tblPr>
        <w:tblStyle w:val="8"/>
        <w:tblW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66"/>
        <w:gridCol w:w="8401"/>
      </w:tblGrid>
      <w:tr>
        <w:trPr>
          <w:trHeight w:val="0" w:hRule="atLeast"/>
        </w:trPr>
        <w:tc>
          <w:tcPr>
            <w:tcW w:w="900" w:type="dxa"/>
            <w:tcBorders>
              <w:top w:val="nil"/>
              <w:left w:val="nil"/>
              <w:bottom w:val="nil"/>
              <w:right w:val="single" w:color="6CE26C" w:sz="24" w:space="0"/>
            </w:tcBorders>
            <w:shd w:val="clear" w:color="auto" w:fill="F7F7F7"/>
            <w:tcMar>
              <w:right w:w="100" w:type="dxa"/>
            </w:tcMar>
            <w:vAlign w:val="top"/>
          </w:tcPr>
          <w:p>
            <w:pPr>
              <w:keepNext w:val="0"/>
              <w:keepLines w:val="0"/>
              <w:widowControl/>
              <w:suppressLineNumbers w:val="0"/>
              <w:pBdr>
                <w:top w:val="none" w:color="auto" w:sz="0" w:space="0"/>
                <w:left w:val="none" w:color="auto" w:sz="0" w:space="0"/>
                <w:bottom w:val="none" w:color="auto" w:sz="0" w:space="0"/>
                <w:right w:val="single" w:color="6CE26C" w:sz="24" w:space="5"/>
              </w:pBdr>
              <w:shd w:val="clear" w:fill="FFFFFF"/>
              <w:spacing w:before="0" w:beforeAutospacing="0" w:after="0" w:afterAutospacing="0" w:line="231" w:lineRule="atLeast"/>
              <w:ind w:left="0" w:right="0"/>
              <w:jc w:val="right"/>
              <w:textAlignment w:val="baseline"/>
              <w:rPr>
                <w:rFonts w:ascii="Courier New" w:hAnsi="Courier New" w:eastAsia="Courier New" w:cs="Courier New"/>
                <w:b w:val="0"/>
                <w:bCs w:val="0"/>
                <w:i w:val="0"/>
                <w:iCs w:val="0"/>
                <w:caps w:val="0"/>
                <w:color w:val="AFAFAF"/>
                <w:spacing w:val="0"/>
                <w:sz w:val="24"/>
                <w:szCs w:val="24"/>
              </w:rPr>
            </w:pPr>
            <w:r>
              <w:rPr>
                <w:rFonts w:hint="default" w:ascii="Courier New" w:hAnsi="Courier New" w:eastAsia="Courier New" w:cs="Courier New"/>
                <w:b w:val="0"/>
                <w:bCs w:val="0"/>
                <w:i w:val="0"/>
                <w:iCs w:val="0"/>
                <w:caps w:val="0"/>
                <w:color w:val="AFAFAF"/>
                <w:spacing w:val="0"/>
                <w:kern w:val="0"/>
                <w:sz w:val="24"/>
                <w:szCs w:val="24"/>
                <w:shd w:val="clear" w:fill="FFFFFF"/>
                <w:vertAlign w:val="baseline"/>
                <w:lang w:val="en-US" w:eastAsia="zh-CN" w:bidi="ar"/>
              </w:rPr>
              <w:t>1</w:t>
            </w:r>
          </w:p>
          <w:p>
            <w:pPr>
              <w:keepNext w:val="0"/>
              <w:keepLines w:val="0"/>
              <w:widowControl/>
              <w:suppressLineNumbers w:val="0"/>
              <w:pBdr>
                <w:top w:val="none" w:color="auto" w:sz="0" w:space="0"/>
                <w:left w:val="none" w:color="auto" w:sz="0" w:space="0"/>
                <w:bottom w:val="none" w:color="auto" w:sz="0" w:space="0"/>
                <w:right w:val="single" w:color="6CE26C" w:sz="24" w:space="5"/>
              </w:pBdr>
              <w:shd w:val="clear" w:fill="FFFFFF"/>
              <w:spacing w:before="0" w:beforeAutospacing="0" w:after="0" w:afterAutospacing="0" w:line="231" w:lineRule="atLeast"/>
              <w:ind w:left="0" w:right="0"/>
              <w:jc w:val="right"/>
              <w:textAlignment w:val="baseline"/>
              <w:rPr>
                <w:rFonts w:hint="default" w:ascii="Courier New" w:hAnsi="Courier New" w:eastAsia="Courier New" w:cs="Courier New"/>
                <w:b w:val="0"/>
                <w:bCs w:val="0"/>
                <w:i w:val="0"/>
                <w:iCs w:val="0"/>
                <w:caps w:val="0"/>
                <w:color w:val="AFAFAF"/>
                <w:spacing w:val="0"/>
                <w:sz w:val="24"/>
                <w:szCs w:val="24"/>
              </w:rPr>
            </w:pPr>
            <w:r>
              <w:rPr>
                <w:rFonts w:hint="default" w:ascii="Courier New" w:hAnsi="Courier New" w:eastAsia="Courier New" w:cs="Courier New"/>
                <w:b w:val="0"/>
                <w:bCs w:val="0"/>
                <w:i w:val="0"/>
                <w:iCs w:val="0"/>
                <w:caps w:val="0"/>
                <w:color w:val="AFAFAF"/>
                <w:spacing w:val="0"/>
                <w:kern w:val="0"/>
                <w:sz w:val="24"/>
                <w:szCs w:val="24"/>
                <w:shd w:val="clear" w:fill="FFFFFF"/>
                <w:vertAlign w:val="baseline"/>
                <w:lang w:val="en-US" w:eastAsia="zh-CN" w:bidi="ar"/>
              </w:rPr>
              <w:t>2</w:t>
            </w:r>
          </w:p>
          <w:p>
            <w:pPr>
              <w:keepNext w:val="0"/>
              <w:keepLines w:val="0"/>
              <w:widowControl/>
              <w:suppressLineNumbers w:val="0"/>
              <w:pBdr>
                <w:top w:val="none" w:color="auto" w:sz="0" w:space="0"/>
                <w:left w:val="none" w:color="auto" w:sz="0" w:space="0"/>
                <w:bottom w:val="none" w:color="auto" w:sz="0" w:space="0"/>
                <w:right w:val="single" w:color="6CE26C" w:sz="24" w:space="5"/>
              </w:pBdr>
              <w:shd w:val="clear" w:fill="FFFFFF"/>
              <w:spacing w:before="0" w:beforeAutospacing="0" w:after="0" w:afterAutospacing="0" w:line="231" w:lineRule="atLeast"/>
              <w:ind w:left="0" w:right="0"/>
              <w:jc w:val="right"/>
              <w:textAlignment w:val="baseline"/>
              <w:rPr>
                <w:rFonts w:hint="default" w:ascii="Courier New" w:hAnsi="Courier New" w:eastAsia="Courier New" w:cs="Courier New"/>
                <w:b w:val="0"/>
                <w:bCs w:val="0"/>
                <w:i w:val="0"/>
                <w:iCs w:val="0"/>
                <w:caps w:val="0"/>
                <w:color w:val="AFAFAF"/>
                <w:spacing w:val="0"/>
                <w:sz w:val="24"/>
                <w:szCs w:val="24"/>
              </w:rPr>
            </w:pPr>
            <w:r>
              <w:rPr>
                <w:rFonts w:hint="default" w:ascii="Courier New" w:hAnsi="Courier New" w:eastAsia="Courier New" w:cs="Courier New"/>
                <w:b w:val="0"/>
                <w:bCs w:val="0"/>
                <w:i w:val="0"/>
                <w:iCs w:val="0"/>
                <w:caps w:val="0"/>
                <w:color w:val="AFAFAF"/>
                <w:spacing w:val="0"/>
                <w:kern w:val="0"/>
                <w:sz w:val="24"/>
                <w:szCs w:val="24"/>
                <w:shd w:val="clear" w:fill="FFFFFF"/>
                <w:vertAlign w:val="baseline"/>
                <w:lang w:val="en-US" w:eastAsia="zh-CN" w:bidi="ar"/>
              </w:rPr>
              <w:t>3</w:t>
            </w:r>
          </w:p>
          <w:p>
            <w:pPr>
              <w:keepNext w:val="0"/>
              <w:keepLines w:val="0"/>
              <w:widowControl/>
              <w:suppressLineNumbers w:val="0"/>
              <w:pBdr>
                <w:top w:val="none" w:color="auto" w:sz="0" w:space="0"/>
                <w:left w:val="none" w:color="auto" w:sz="0" w:space="0"/>
                <w:bottom w:val="none" w:color="auto" w:sz="0" w:space="0"/>
                <w:right w:val="single" w:color="6CE26C" w:sz="24" w:space="5"/>
              </w:pBdr>
              <w:shd w:val="clear" w:fill="FFFFFF"/>
              <w:spacing w:before="0" w:beforeAutospacing="0" w:after="0" w:afterAutospacing="0" w:line="231" w:lineRule="atLeast"/>
              <w:ind w:left="0" w:right="0"/>
              <w:jc w:val="right"/>
              <w:textAlignment w:val="baseline"/>
              <w:rPr>
                <w:rFonts w:hint="default" w:ascii="Courier New" w:hAnsi="Courier New" w:eastAsia="Courier New" w:cs="Courier New"/>
                <w:b w:val="0"/>
                <w:bCs w:val="0"/>
                <w:i w:val="0"/>
                <w:iCs w:val="0"/>
                <w:caps w:val="0"/>
                <w:color w:val="AFAFAF"/>
                <w:spacing w:val="0"/>
                <w:sz w:val="24"/>
                <w:szCs w:val="24"/>
              </w:rPr>
            </w:pPr>
            <w:r>
              <w:rPr>
                <w:rFonts w:hint="default" w:ascii="Courier New" w:hAnsi="Courier New" w:eastAsia="Courier New" w:cs="Courier New"/>
                <w:b w:val="0"/>
                <w:bCs w:val="0"/>
                <w:i w:val="0"/>
                <w:iCs w:val="0"/>
                <w:caps w:val="0"/>
                <w:color w:val="AFAFAF"/>
                <w:spacing w:val="0"/>
                <w:kern w:val="0"/>
                <w:sz w:val="24"/>
                <w:szCs w:val="24"/>
                <w:shd w:val="clear" w:fill="FFFFFF"/>
                <w:vertAlign w:val="baseline"/>
                <w:lang w:val="en-US" w:eastAsia="zh-CN" w:bidi="ar"/>
              </w:rPr>
              <w:t>4</w:t>
            </w:r>
          </w:p>
          <w:p>
            <w:pPr>
              <w:keepNext w:val="0"/>
              <w:keepLines w:val="0"/>
              <w:widowControl/>
              <w:suppressLineNumbers w:val="0"/>
              <w:pBdr>
                <w:top w:val="none" w:color="auto" w:sz="0" w:space="0"/>
                <w:left w:val="none" w:color="auto" w:sz="0" w:space="0"/>
                <w:bottom w:val="none" w:color="auto" w:sz="0" w:space="0"/>
                <w:right w:val="single" w:color="6CE26C" w:sz="24" w:space="5"/>
              </w:pBdr>
              <w:shd w:val="clear" w:fill="FFFFFF"/>
              <w:spacing w:before="0" w:beforeAutospacing="0" w:after="0" w:afterAutospacing="0" w:line="231" w:lineRule="atLeast"/>
              <w:ind w:left="0" w:right="0"/>
              <w:jc w:val="right"/>
              <w:textAlignment w:val="baseline"/>
              <w:rPr>
                <w:rFonts w:hint="default" w:ascii="Courier New" w:hAnsi="Courier New" w:eastAsia="Courier New" w:cs="Courier New"/>
                <w:b w:val="0"/>
                <w:bCs w:val="0"/>
                <w:i w:val="0"/>
                <w:iCs w:val="0"/>
                <w:caps w:val="0"/>
                <w:color w:val="AFAFAF"/>
                <w:spacing w:val="0"/>
                <w:sz w:val="24"/>
                <w:szCs w:val="24"/>
              </w:rPr>
            </w:pPr>
            <w:r>
              <w:rPr>
                <w:rFonts w:hint="default" w:ascii="Courier New" w:hAnsi="Courier New" w:eastAsia="Courier New" w:cs="Courier New"/>
                <w:b w:val="0"/>
                <w:bCs w:val="0"/>
                <w:i w:val="0"/>
                <w:iCs w:val="0"/>
                <w:caps w:val="0"/>
                <w:color w:val="AFAFAF"/>
                <w:spacing w:val="0"/>
                <w:kern w:val="0"/>
                <w:sz w:val="24"/>
                <w:szCs w:val="24"/>
                <w:shd w:val="clear" w:fill="FFFFFF"/>
                <w:vertAlign w:val="baseline"/>
                <w:lang w:val="en-US" w:eastAsia="zh-CN" w:bidi="ar"/>
              </w:rPr>
              <w:t>5</w:t>
            </w:r>
          </w:p>
        </w:tc>
        <w:tc>
          <w:tcPr>
            <w:tcW w:w="11590" w:type="dxa"/>
            <w:tcBorders>
              <w:top w:val="nil"/>
              <w:left w:val="nil"/>
              <w:bottom w:val="nil"/>
              <w:right w:val="nil"/>
            </w:tcBorders>
            <w:shd w:val="clear" w:color="auto" w:fill="FFFFFF"/>
            <w:tcMar>
              <w:left w:w="20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1" w:lineRule="atLeast"/>
              <w:ind w:left="0" w:right="0"/>
              <w:jc w:val="left"/>
              <w:textAlignment w:val="baseline"/>
              <w:rPr>
                <w:rFonts w:hint="default" w:ascii="Courier New" w:hAnsi="Courier New" w:eastAsia="Courier New" w:cs="Courier New"/>
                <w:b w:val="0"/>
                <w:bCs w:val="0"/>
                <w:i w:val="0"/>
                <w:iCs w:val="0"/>
                <w:caps w:val="0"/>
                <w:color w:val="333333"/>
                <w:spacing w:val="0"/>
                <w:sz w:val="24"/>
                <w:szCs w:val="24"/>
              </w:rPr>
            </w:pPr>
            <w:r>
              <w:rPr>
                <w:rStyle w:val="12"/>
                <w:rFonts w:hint="default" w:ascii="Courier New" w:hAnsi="Courier New" w:eastAsia="Courier New" w:cs="Courier New"/>
                <w:b w:val="0"/>
                <w:bCs w:val="0"/>
                <w:i w:val="0"/>
                <w:iCs w:val="0"/>
                <w:caps w:val="0"/>
                <w:color w:val="000000"/>
                <w:spacing w:val="0"/>
                <w:kern w:val="0"/>
                <w:sz w:val="24"/>
                <w:szCs w:val="24"/>
                <w:shd w:val="clear" w:fill="FFFFFF"/>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1" w:lineRule="atLeast"/>
              <w:ind w:left="0" w:right="0"/>
              <w:jc w:val="left"/>
              <w:textAlignment w:val="baseline"/>
              <w:rPr>
                <w:rFonts w:hint="default" w:ascii="Courier New" w:hAnsi="Courier New" w:eastAsia="Courier New" w:cs="Courier New"/>
                <w:b w:val="0"/>
                <w:bCs w:val="0"/>
                <w:i w:val="0"/>
                <w:iCs w:val="0"/>
                <w:caps w:val="0"/>
                <w:color w:val="333333"/>
                <w:spacing w:val="0"/>
                <w:sz w:val="24"/>
                <w:szCs w:val="24"/>
              </w:rPr>
            </w:pPr>
            <w:r>
              <w:rPr>
                <w:rStyle w:val="12"/>
                <w:rFonts w:hint="default" w:ascii="Courier New" w:hAnsi="Courier New" w:eastAsia="Courier New" w:cs="Courier New"/>
                <w:b w:val="0"/>
                <w:bCs w:val="0"/>
                <w:i w:val="0"/>
                <w:iCs w:val="0"/>
                <w:caps w:val="0"/>
                <w:color w:val="333333"/>
                <w:spacing w:val="0"/>
                <w:kern w:val="0"/>
                <w:sz w:val="24"/>
                <w:szCs w:val="24"/>
                <w:shd w:val="clear" w:fill="FFFFFF"/>
                <w:vertAlign w:val="baseline"/>
                <w:lang w:val="en-US" w:eastAsia="zh-CN" w:bidi="ar"/>
              </w:rPr>
              <w:t>  </w:t>
            </w:r>
            <w:r>
              <w:rPr>
                <w:rStyle w:val="12"/>
                <w:rFonts w:hint="default" w:ascii="Courier New" w:hAnsi="Courier New" w:eastAsia="Courier New" w:cs="Courier New"/>
                <w:b w:val="0"/>
                <w:bCs w:val="0"/>
                <w:i w:val="0"/>
                <w:iCs w:val="0"/>
                <w:caps w:val="0"/>
                <w:color w:val="0000FF"/>
                <w:spacing w:val="0"/>
                <w:kern w:val="0"/>
                <w:sz w:val="24"/>
                <w:szCs w:val="24"/>
                <w:shd w:val="clear" w:fill="FFFFFF"/>
                <w:vertAlign w:val="baseline"/>
                <w:lang w:val="en-US" w:eastAsia="zh-CN" w:bidi="ar"/>
              </w:rPr>
              <w:t>"x"</w:t>
            </w:r>
            <w:r>
              <w:rPr>
                <w:rStyle w:val="12"/>
                <w:rFonts w:hint="default" w:ascii="Courier New" w:hAnsi="Courier New" w:eastAsia="Courier New" w:cs="Courier New"/>
                <w:b w:val="0"/>
                <w:bCs w:val="0"/>
                <w:i w:val="0"/>
                <w:iCs w:val="0"/>
                <w:caps w:val="0"/>
                <w:color w:val="000000"/>
                <w:spacing w:val="0"/>
                <w:kern w:val="0"/>
                <w:sz w:val="24"/>
                <w:szCs w:val="24"/>
                <w:shd w:val="clear" w:fill="FFFFFF"/>
                <w:vertAlign w:val="baseline"/>
                <w:lang w:val="en-US" w:eastAsia="zh-CN" w:bidi="ar"/>
              </w:rPr>
              <w:t xml:space="preserve">: </w:t>
            </w:r>
            <w:r>
              <w:rPr>
                <w:rStyle w:val="12"/>
                <w:rFonts w:hint="default" w:ascii="Courier New" w:hAnsi="Courier New" w:eastAsia="Courier New" w:cs="Courier New"/>
                <w:b w:val="0"/>
                <w:bCs w:val="0"/>
                <w:i w:val="0"/>
                <w:iCs w:val="0"/>
                <w:caps w:val="0"/>
                <w:color w:val="009900"/>
                <w:spacing w:val="0"/>
                <w:kern w:val="0"/>
                <w:sz w:val="24"/>
                <w:szCs w:val="24"/>
                <w:shd w:val="clear" w:fill="FFFFFF"/>
                <w:vertAlign w:val="baseline"/>
                <w:lang w:val="en-US" w:eastAsia="zh-CN" w:bidi="ar"/>
              </w:rPr>
              <w:t>1</w:t>
            </w:r>
            <w:r>
              <w:rPr>
                <w:rStyle w:val="12"/>
                <w:rFonts w:hint="default" w:ascii="Courier New" w:hAnsi="Courier New" w:eastAsia="Courier New" w:cs="Courier New"/>
                <w:b w:val="0"/>
                <w:bCs w:val="0"/>
                <w:i w:val="0"/>
                <w:iCs w:val="0"/>
                <w:caps w:val="0"/>
                <w:color w:val="000000"/>
                <w:spacing w:val="0"/>
                <w:kern w:val="0"/>
                <w:sz w:val="24"/>
                <w:szCs w:val="24"/>
                <w:shd w:val="clear" w:fill="FFFFFF"/>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1" w:lineRule="atLeast"/>
              <w:ind w:left="0" w:right="0"/>
              <w:jc w:val="left"/>
              <w:textAlignment w:val="baseline"/>
              <w:rPr>
                <w:rFonts w:hint="default" w:ascii="Courier New" w:hAnsi="Courier New" w:eastAsia="Courier New" w:cs="Courier New"/>
                <w:b w:val="0"/>
                <w:bCs w:val="0"/>
                <w:i w:val="0"/>
                <w:iCs w:val="0"/>
                <w:caps w:val="0"/>
                <w:color w:val="333333"/>
                <w:spacing w:val="0"/>
                <w:sz w:val="24"/>
                <w:szCs w:val="24"/>
              </w:rPr>
            </w:pPr>
            <w:r>
              <w:rPr>
                <w:rStyle w:val="12"/>
                <w:rFonts w:hint="default" w:ascii="Courier New" w:hAnsi="Courier New" w:eastAsia="Courier New" w:cs="Courier New"/>
                <w:b w:val="0"/>
                <w:bCs w:val="0"/>
                <w:i w:val="0"/>
                <w:iCs w:val="0"/>
                <w:caps w:val="0"/>
                <w:color w:val="333333"/>
                <w:spacing w:val="0"/>
                <w:kern w:val="0"/>
                <w:sz w:val="24"/>
                <w:szCs w:val="24"/>
                <w:shd w:val="clear" w:fill="FFFFFF"/>
                <w:vertAlign w:val="baseline"/>
                <w:lang w:val="en-US" w:eastAsia="zh-CN" w:bidi="ar"/>
              </w:rPr>
              <w:t>  </w:t>
            </w:r>
            <w:r>
              <w:rPr>
                <w:rStyle w:val="12"/>
                <w:rFonts w:hint="default" w:ascii="Courier New" w:hAnsi="Courier New" w:eastAsia="Courier New" w:cs="Courier New"/>
                <w:b w:val="0"/>
                <w:bCs w:val="0"/>
                <w:i w:val="0"/>
                <w:iCs w:val="0"/>
                <w:caps w:val="0"/>
                <w:color w:val="0000FF"/>
                <w:spacing w:val="0"/>
                <w:kern w:val="0"/>
                <w:sz w:val="24"/>
                <w:szCs w:val="24"/>
                <w:shd w:val="clear" w:fill="FFFFFF"/>
                <w:vertAlign w:val="baseline"/>
                <w:lang w:val="en-US" w:eastAsia="zh-CN" w:bidi="ar"/>
              </w:rPr>
              <w:t>"y"</w:t>
            </w:r>
            <w:r>
              <w:rPr>
                <w:rStyle w:val="12"/>
                <w:rFonts w:hint="default" w:ascii="Courier New" w:hAnsi="Courier New" w:eastAsia="Courier New" w:cs="Courier New"/>
                <w:b w:val="0"/>
                <w:bCs w:val="0"/>
                <w:i w:val="0"/>
                <w:iCs w:val="0"/>
                <w:caps w:val="0"/>
                <w:color w:val="000000"/>
                <w:spacing w:val="0"/>
                <w:kern w:val="0"/>
                <w:sz w:val="24"/>
                <w:szCs w:val="24"/>
                <w:shd w:val="clear" w:fill="FFFFFF"/>
                <w:vertAlign w:val="baseline"/>
                <w:lang w:val="en-US" w:eastAsia="zh-CN" w:bidi="ar"/>
              </w:rPr>
              <w:t xml:space="preserve">: </w:t>
            </w:r>
            <w:r>
              <w:rPr>
                <w:rStyle w:val="12"/>
                <w:rFonts w:hint="default" w:ascii="Courier New" w:hAnsi="Courier New" w:eastAsia="Courier New" w:cs="Courier New"/>
                <w:b w:val="0"/>
                <w:bCs w:val="0"/>
                <w:i w:val="0"/>
                <w:iCs w:val="0"/>
                <w:caps w:val="0"/>
                <w:color w:val="0000FF"/>
                <w:spacing w:val="0"/>
                <w:kern w:val="0"/>
                <w:sz w:val="24"/>
                <w:szCs w:val="24"/>
                <w:shd w:val="clear" w:fill="FFFFFF"/>
                <w:vertAlign w:val="baseline"/>
                <w:lang w:val="en-US" w:eastAsia="zh-CN" w:bidi="ar"/>
              </w:rPr>
              <w:t>"encrypted_y1"</w:t>
            </w:r>
            <w:r>
              <w:rPr>
                <w:rStyle w:val="12"/>
                <w:rFonts w:hint="default" w:ascii="Courier New" w:hAnsi="Courier New" w:eastAsia="Courier New" w:cs="Courier New"/>
                <w:b w:val="0"/>
                <w:bCs w:val="0"/>
                <w:i w:val="0"/>
                <w:iCs w:val="0"/>
                <w:caps w:val="0"/>
                <w:color w:val="000000"/>
                <w:spacing w:val="0"/>
                <w:kern w:val="0"/>
                <w:sz w:val="24"/>
                <w:szCs w:val="24"/>
                <w:shd w:val="clear" w:fill="FFFFFF"/>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1" w:lineRule="atLeast"/>
              <w:ind w:left="0" w:right="0"/>
              <w:jc w:val="left"/>
              <w:textAlignment w:val="baseline"/>
              <w:rPr>
                <w:rFonts w:hint="default" w:ascii="Courier New" w:hAnsi="Courier New" w:eastAsia="Courier New" w:cs="Courier New"/>
                <w:b w:val="0"/>
                <w:bCs w:val="0"/>
                <w:i w:val="0"/>
                <w:iCs w:val="0"/>
                <w:caps w:val="0"/>
                <w:color w:val="333333"/>
                <w:spacing w:val="0"/>
                <w:sz w:val="24"/>
                <w:szCs w:val="24"/>
              </w:rPr>
            </w:pPr>
            <w:r>
              <w:rPr>
                <w:rStyle w:val="12"/>
                <w:rFonts w:hint="default" w:ascii="Courier New" w:hAnsi="Courier New" w:eastAsia="Courier New" w:cs="Courier New"/>
                <w:b w:val="0"/>
                <w:bCs w:val="0"/>
                <w:i w:val="0"/>
                <w:iCs w:val="0"/>
                <w:caps w:val="0"/>
                <w:color w:val="333333"/>
                <w:spacing w:val="0"/>
                <w:kern w:val="0"/>
                <w:sz w:val="24"/>
                <w:szCs w:val="24"/>
                <w:shd w:val="clear" w:fill="FFFFFF"/>
                <w:vertAlign w:val="baseline"/>
                <w:lang w:val="en-US" w:eastAsia="zh-CN" w:bidi="ar"/>
              </w:rPr>
              <w:t>  </w:t>
            </w:r>
            <w:r>
              <w:rPr>
                <w:rStyle w:val="12"/>
                <w:rFonts w:hint="default" w:ascii="Courier New" w:hAnsi="Courier New" w:eastAsia="Courier New" w:cs="Courier New"/>
                <w:b w:val="0"/>
                <w:bCs w:val="0"/>
                <w:i w:val="0"/>
                <w:iCs w:val="0"/>
                <w:caps w:val="0"/>
                <w:color w:val="0000FF"/>
                <w:spacing w:val="0"/>
                <w:kern w:val="0"/>
                <w:sz w:val="24"/>
                <w:szCs w:val="24"/>
                <w:shd w:val="clear" w:fill="FFFFFF"/>
                <w:vertAlign w:val="baseline"/>
                <w:lang w:val="en-US" w:eastAsia="zh-CN" w:bidi="ar"/>
              </w:rPr>
              <w:t>"publicKey"</w:t>
            </w:r>
            <w:r>
              <w:rPr>
                <w:rStyle w:val="12"/>
                <w:rFonts w:hint="default" w:ascii="Courier New" w:hAnsi="Courier New" w:eastAsia="Courier New" w:cs="Courier New"/>
                <w:b w:val="0"/>
                <w:bCs w:val="0"/>
                <w:i w:val="0"/>
                <w:iCs w:val="0"/>
                <w:caps w:val="0"/>
                <w:color w:val="000000"/>
                <w:spacing w:val="0"/>
                <w:kern w:val="0"/>
                <w:sz w:val="24"/>
                <w:szCs w:val="24"/>
                <w:shd w:val="clear" w:fill="FFFFFF"/>
                <w:vertAlign w:val="baseline"/>
                <w:lang w:val="en-US" w:eastAsia="zh-CN" w:bidi="ar"/>
              </w:rPr>
              <w:t xml:space="preserve">: </w:t>
            </w:r>
            <w:r>
              <w:rPr>
                <w:rStyle w:val="12"/>
                <w:rFonts w:hint="default" w:ascii="Courier New" w:hAnsi="Courier New" w:eastAsia="Courier New" w:cs="Courier New"/>
                <w:b w:val="0"/>
                <w:bCs w:val="0"/>
                <w:i w:val="0"/>
                <w:iCs w:val="0"/>
                <w:caps w:val="0"/>
                <w:color w:val="0000FF"/>
                <w:spacing w:val="0"/>
                <w:kern w:val="0"/>
                <w:sz w:val="24"/>
                <w:szCs w:val="24"/>
                <w:shd w:val="clear" w:fill="FFFFFF"/>
                <w:vertAlign w:val="baseline"/>
                <w:lang w:val="en-US" w:eastAsia="zh-CN" w:bidi="ar"/>
              </w:rPr>
              <w:t>"user_public_key"</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1" w:lineRule="atLeast"/>
              <w:ind w:left="0" w:right="0"/>
              <w:jc w:val="left"/>
              <w:textAlignment w:val="baseline"/>
              <w:rPr>
                <w:rFonts w:hint="default" w:ascii="Courier New" w:hAnsi="Courier New" w:eastAsia="Courier New" w:cs="Courier New"/>
                <w:b w:val="0"/>
                <w:bCs w:val="0"/>
                <w:i w:val="0"/>
                <w:iCs w:val="0"/>
                <w:caps w:val="0"/>
                <w:color w:val="333333"/>
                <w:spacing w:val="0"/>
                <w:sz w:val="24"/>
                <w:szCs w:val="24"/>
              </w:rPr>
            </w:pPr>
            <w:r>
              <w:rPr>
                <w:rStyle w:val="12"/>
                <w:rFonts w:hint="default" w:ascii="Courier New" w:hAnsi="Courier New" w:eastAsia="Courier New" w:cs="Courier New"/>
                <w:b w:val="0"/>
                <w:bCs w:val="0"/>
                <w:i w:val="0"/>
                <w:iCs w:val="0"/>
                <w:caps w:val="0"/>
                <w:color w:val="000000"/>
                <w:spacing w:val="0"/>
                <w:kern w:val="0"/>
                <w:sz w:val="24"/>
                <w:szCs w:val="24"/>
                <w:shd w:val="clear" w:fill="FFFFFF"/>
                <w:vertAlign w:val="baseline"/>
                <w:lang w:val="en-US" w:eastAsia="zh-CN" w:bidi="ar"/>
              </w:rPr>
              <w:t>}</w:t>
            </w:r>
          </w:p>
        </w:tc>
      </w:tr>
    </w:tbl>
    <w:p>
      <w:pPr>
        <w:keepNext w:val="0"/>
        <w:keepLines w:val="0"/>
        <w:widowControl/>
        <w:numPr>
          <w:ilvl w:val="0"/>
          <w:numId w:val="0"/>
        </w:numPr>
        <w:suppressLineNumbers w:val="0"/>
        <w:ind w:left="420" w:leftChars="0"/>
        <w:jc w:val="left"/>
        <w:rPr>
          <w:rFonts w:ascii="sans-serif" w:hAnsi="sans-serif" w:eastAsia="sans-serif" w:cs="sans-serif"/>
          <w:b/>
          <w:bCs/>
          <w:color w:val="000000"/>
        </w:rPr>
      </w:pPr>
    </w:p>
    <w:p>
      <w:pPr>
        <w:keepNext w:val="0"/>
        <w:keepLines w:val="0"/>
        <w:widowControl/>
        <w:suppressLineNumbers w:val="0"/>
        <w:jc w:val="left"/>
        <w:rPr>
          <w:rFonts w:ascii="sans-serif" w:hAnsi="sans-serif" w:eastAsia="sans-serif" w:cs="sans-serif"/>
          <w:b/>
          <w:bCs/>
          <w:color w:val="000000"/>
        </w:rPr>
      </w:pPr>
      <w:r>
        <w:rPr>
          <w:rFonts w:hint="default" w:ascii="sans-serif" w:hAnsi="sans-serif" w:eastAsia="sans-serif" w:cs="sans-serif"/>
          <w:b/>
          <w:bCs/>
          <w:color w:val="000000"/>
          <w:kern w:val="0"/>
          <w:sz w:val="24"/>
          <w:szCs w:val="24"/>
          <w:lang w:eastAsia="zh-CN" w:bidi="ar"/>
        </w:rPr>
        <w:t>2）</w:t>
      </w:r>
      <w:r>
        <w:rPr>
          <w:rFonts w:hint="default" w:ascii="sans-serif" w:hAnsi="sans-serif" w:eastAsia="sans-serif"/>
          <w:b/>
          <w:bCs/>
          <w:color w:val="000000"/>
          <w:kern w:val="0"/>
          <w:sz w:val="24"/>
          <w:szCs w:val="24"/>
          <w:lang w:eastAsia="zh-CN"/>
        </w:rPr>
        <w:t>Key Reconstruction</w:t>
      </w:r>
    </w:p>
    <w:p>
      <w:pPr>
        <w:keepNext w:val="0"/>
        <w:keepLines w:val="0"/>
        <w:widowControl/>
        <w:numPr>
          <w:ilvl w:val="0"/>
          <w:numId w:val="63"/>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s="sans-serif"/>
          <w:color w:val="000000"/>
        </w:rPr>
        <w:t>Trigger</w:t>
      </w:r>
    </w:p>
    <w:p>
      <w:pPr>
        <w:keepNext w:val="0"/>
        <w:keepLines w:val="0"/>
        <w:widowControl/>
        <w:numPr>
          <w:numId w:val="0"/>
        </w:numPr>
        <w:suppressLineNumbers w:val="0"/>
        <w:spacing w:before="105" w:beforeAutospacing="0"/>
        <w:ind w:left="720" w:leftChars="0" w:right="0" w:rightChars="0" w:firstLine="220" w:firstLineChars="100"/>
        <w:rPr>
          <w:rFonts w:hint="default" w:ascii="sans-serif" w:hAnsi="sans-serif" w:eastAsia="sans-serif" w:cs="sans-serif"/>
          <w:color w:val="000000"/>
        </w:rPr>
      </w:pPr>
      <w:r>
        <w:rPr>
          <w:rFonts w:hint="default" w:ascii="sans-serif" w:hAnsi="sans-serif" w:eastAsia="sans-serif"/>
          <w:color w:val="000000"/>
        </w:rPr>
        <w:t xml:space="preserve">Device loss or reset prompts recovery via a new phone with identity verification (e.g., KYC or signature).  </w:t>
      </w:r>
    </w:p>
    <w:p>
      <w:pPr>
        <w:keepNext w:val="0"/>
        <w:keepLines w:val="0"/>
        <w:widowControl/>
        <w:numPr>
          <w:ilvl w:val="0"/>
          <w:numId w:val="64"/>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Share Collection</w:t>
      </w:r>
    </w:p>
    <w:p>
      <w:pPr>
        <w:keepNext w:val="0"/>
        <w:keepLines w:val="0"/>
        <w:widowControl/>
        <w:numPr>
          <w:numId w:val="0"/>
        </w:numPr>
        <w:suppressLineNumbers w:val="0"/>
        <w:spacing w:before="0" w:beforeAutospacing="0"/>
        <w:ind w:left="720" w:leftChars="0" w:right="0" w:rightChars="0" w:firstLine="220" w:firstLineChars="100"/>
        <w:rPr>
          <w:rFonts w:hint="default" w:ascii="sans-serif" w:hAnsi="sans-serif" w:eastAsia="sans-serif"/>
          <w:color w:val="000000"/>
        </w:rPr>
      </w:pPr>
      <w:r>
        <w:rPr>
          <w:rFonts w:hint="default" w:ascii="sans-serif" w:hAnsi="sans-serif" w:eastAsia="sans-serif"/>
          <w:color w:val="000000"/>
        </w:rPr>
        <w:t xml:space="preserve">The new phone requests shares </w:t>
      </w:r>
      <w:r>
        <w:rPr>
          <w:rFonts w:hint="default" w:ascii="sans-serif" w:hAnsi="sans-serif" w:eastAsia="sans-serif" w:cs="sans-serif"/>
          <w:color w:val="000000"/>
        </w:rPr>
        <w:t xml:space="preserve"> </w:t>
      </w:r>
      <w:r>
        <w:rPr>
          <w:rFonts w:hint="default" w:ascii="sans-serif" w:hAnsi="sans-serif" w:eastAsia="sans-serif" w:cs="sans-serif"/>
          <w:vanish/>
          <w:color w:val="000000"/>
          <w:kern w:val="0"/>
          <w:sz w:val="24"/>
          <w:szCs w:val="24"/>
          <w:lang w:val="en-US" w:eastAsia="zh-CN" w:bidi="ar"/>
        </w:rPr>
        <w:t>(x2,y2),(x3,y3)(x_2, y_2), (x_3, y_3)</w:t>
      </w:r>
      <w:r>
        <w:rPr>
          <w:rStyle w:val="12"/>
          <w:rFonts w:ascii="monospace" w:hAnsi="monospace" w:eastAsia="monospace" w:cs="monospace"/>
          <w:color w:val="000000"/>
          <w:kern w:val="0"/>
          <w:sz w:val="20"/>
          <w:szCs w:val="20"/>
          <w:lang w:val="en-US" w:eastAsia="zh-CN" w:bidi="ar"/>
        </w:rPr>
        <w:t>(x</w:t>
      </w:r>
      <w:r>
        <w:rPr>
          <w:rStyle w:val="12"/>
          <w:rFonts w:hint="default" w:ascii="monospace" w:hAnsi="monospace" w:eastAsia="monospace" w:cs="monospace"/>
          <w:color w:val="000000"/>
          <w:kern w:val="0"/>
          <w:sz w:val="20"/>
          <w:szCs w:val="20"/>
          <w:vertAlign w:val="subscript"/>
          <w:lang w:eastAsia="zh-CN" w:bidi="ar"/>
        </w:rPr>
        <w:t>2</w:t>
      </w:r>
      <w:r>
        <w:rPr>
          <w:rStyle w:val="12"/>
          <w:rFonts w:ascii="monospace" w:hAnsi="monospace" w:eastAsia="monospace" w:cs="monospace"/>
          <w:color w:val="000000"/>
          <w:kern w:val="0"/>
          <w:sz w:val="20"/>
          <w:szCs w:val="20"/>
          <w:lang w:val="en-US" w:eastAsia="zh-CN" w:bidi="ar"/>
        </w:rPr>
        <w:t>, y</w:t>
      </w:r>
      <w:r>
        <w:rPr>
          <w:rStyle w:val="12"/>
          <w:rFonts w:hint="default" w:ascii="monospace" w:hAnsi="monospace" w:eastAsia="monospace" w:cs="monospace"/>
          <w:color w:val="000000"/>
          <w:kern w:val="0"/>
          <w:sz w:val="20"/>
          <w:szCs w:val="20"/>
          <w:vertAlign w:val="subscript"/>
          <w:lang w:eastAsia="zh-CN" w:bidi="ar"/>
        </w:rPr>
        <w:t>2</w:t>
      </w:r>
      <w:r>
        <w:rPr>
          <w:rStyle w:val="12"/>
          <w:rFonts w:ascii="monospace" w:hAnsi="monospace" w:eastAsia="monospace" w:cs="monospace"/>
          <w:color w:val="000000"/>
          <w:kern w:val="0"/>
          <w:sz w:val="20"/>
          <w:szCs w:val="20"/>
          <w:lang w:val="en-US" w:eastAsia="zh-CN" w:bidi="ar"/>
        </w:rPr>
        <w:t>), (x</w:t>
      </w:r>
      <w:r>
        <w:rPr>
          <w:rStyle w:val="12"/>
          <w:rFonts w:hint="default" w:ascii="monospace" w:hAnsi="monospace" w:eastAsia="monospace" w:cs="monospace"/>
          <w:color w:val="000000"/>
          <w:kern w:val="0"/>
          <w:sz w:val="20"/>
          <w:szCs w:val="20"/>
          <w:vertAlign w:val="subscript"/>
          <w:lang w:eastAsia="zh-CN" w:bidi="ar"/>
        </w:rPr>
        <w:t>3</w:t>
      </w:r>
      <w:r>
        <w:rPr>
          <w:rStyle w:val="12"/>
          <w:rFonts w:ascii="monospace" w:hAnsi="monospace" w:eastAsia="monospace" w:cs="monospace"/>
          <w:color w:val="000000"/>
          <w:kern w:val="0"/>
          <w:sz w:val="20"/>
          <w:szCs w:val="20"/>
          <w:lang w:val="en-US" w:eastAsia="zh-CN" w:bidi="ar"/>
        </w:rPr>
        <w:t>, y</w:t>
      </w:r>
      <w:r>
        <w:rPr>
          <w:rStyle w:val="12"/>
          <w:rFonts w:hint="default" w:ascii="monospace" w:hAnsi="monospace" w:eastAsia="monospace" w:cs="monospace"/>
          <w:color w:val="000000"/>
          <w:kern w:val="0"/>
          <w:sz w:val="20"/>
          <w:szCs w:val="20"/>
          <w:vertAlign w:val="subscript"/>
          <w:lang w:eastAsia="zh-CN" w:bidi="ar"/>
        </w:rPr>
        <w:t>3</w:t>
      </w:r>
      <w:r>
        <w:rPr>
          <w:rStyle w:val="12"/>
          <w:rFonts w:ascii="monospace" w:hAnsi="monospace" w:eastAsia="monospace" w:cs="monospace"/>
          <w:color w:val="000000"/>
          <w:kern w:val="0"/>
          <w:sz w:val="20"/>
          <w:szCs w:val="20"/>
          <w:lang w:val="en-US" w:eastAsia="zh-CN" w:bidi="ar"/>
        </w:rPr>
        <w:t>)</w:t>
      </w:r>
      <w:r>
        <w:rPr>
          <w:rFonts w:hint="eastAsia" w:ascii="SimSun" w:hAnsi="SimSun" w:eastAsia="SimSun" w:cs="SimSun"/>
          <w:sz w:val="24"/>
        </w:rPr>
        <w:t xml:space="preserve"> </w:t>
      </w:r>
      <w:r>
        <w:rPr>
          <w:rFonts w:hint="default" w:ascii="SimSun" w:hAnsi="SimSun" w:eastAsia="SimSun" w:cs="SimSun"/>
          <w:sz w:val="24"/>
        </w:rPr>
        <w:t xml:space="preserve"> </w:t>
      </w:r>
      <w:r>
        <w:rPr>
          <w:rFonts w:hint="default" w:ascii="sans-serif" w:hAnsi="sans-serif" w:eastAsia="sans-serif"/>
          <w:color w:val="000000"/>
        </w:rPr>
        <w:t xml:space="preserve">from the server and backup node, transmitted via ECDH-encrypted channels after identity verification.  </w:t>
      </w:r>
    </w:p>
    <w:p>
      <w:pPr>
        <w:keepNext w:val="0"/>
        <w:keepLines w:val="0"/>
        <w:widowControl/>
        <w:numPr>
          <w:ilvl w:val="0"/>
          <w:numId w:val="65"/>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olor w:val="000000"/>
        </w:rPr>
        <w:t>Key Computation</w:t>
      </w:r>
      <w:r>
        <w:rPr>
          <w:rFonts w:hint="default" w:ascii="sans-serif" w:hAnsi="sans-serif" w:eastAsia="sans-serif"/>
          <w:color w:val="000000"/>
        </w:rPr>
        <w:t>:</w:t>
      </w:r>
    </w:p>
    <w:p>
      <w:pPr>
        <w:keepNext w:val="0"/>
        <w:keepLines w:val="0"/>
        <w:widowControl/>
        <w:numPr>
          <w:ilvl w:val="1"/>
          <w:numId w:val="65"/>
        </w:numPr>
        <w:suppressLineNumbers w:val="0"/>
        <w:ind w:left="1260" w:leftChars="0" w:hanging="420" w:firstLineChars="0"/>
        <w:jc w:val="left"/>
      </w:pPr>
      <w:r>
        <w:rPr>
          <w:rFonts w:hint="default" w:ascii="sans-serif" w:hAnsi="sans-serif" w:eastAsia="sans-serif"/>
          <w:color w:val="000000"/>
          <w:kern w:val="0"/>
          <w:sz w:val="24"/>
          <w:szCs w:val="24"/>
          <w:lang w:val="en-US" w:eastAsia="zh-CN"/>
        </w:rPr>
        <w:t>Uses Shamir’s Secret Sharing to reconstruct S using Lagrange interpolation</w:t>
      </w:r>
      <w:r>
        <w:rPr>
          <w:rFonts w:hint="default" w:ascii="sans-serif" w:hAnsi="sans-serif" w:eastAsia="sans-serif" w:cs="sans-serif"/>
          <w:color w:val="000000"/>
          <w:kern w:val="0"/>
          <w:sz w:val="24"/>
          <w:szCs w:val="24"/>
          <w:lang w:val="en-US" w:eastAsia="zh-CN" w:bidi="ar"/>
        </w:rPr>
        <w:t>：</w:t>
      </w:r>
    </w:p>
    <w:p>
      <w:pPr>
        <w:keepNext w:val="0"/>
        <w:keepLines w:val="0"/>
        <w:widowControl/>
        <w:numPr>
          <w:ilvl w:val="0"/>
          <w:numId w:val="0"/>
        </w:numPr>
        <w:suppressLineNumbers w:val="0"/>
        <w:ind w:left="420" w:leftChars="0"/>
        <w:jc w:val="left"/>
        <w:rPr>
          <w:rFonts w:hint="default" w:ascii="sans-serif" w:hAnsi="sans-serif" w:eastAsia="sans-serif" w:cs="sans-serif"/>
          <w:b/>
          <w:bCs/>
          <w:color w:val="000000"/>
          <w:kern w:val="0"/>
          <w:sz w:val="24"/>
          <w:szCs w:val="24"/>
          <w:lang w:eastAsia="zh-CN" w:bidi="ar"/>
        </w:rPr>
      </w:pPr>
      <m:oMathPara>
        <m:oMath>
          <m:r>
            <m:rPr/>
            <w:rPr>
              <w:rFonts w:hint="default" w:ascii="DejaVu Math TeX Gyre" w:hAnsi="DejaVu Math TeX Gyre"/>
            </w:rPr>
            <m:t>s</m:t>
          </m:r>
          <m:r>
            <m:rPr/>
            <w:rPr>
              <w:rFonts w:ascii="DejaVu Math TeX Gyre" w:hAnsi="DejaVu Math TeX Gyre"/>
            </w:rPr>
            <m:t>=</m:t>
          </m:r>
          <m:r>
            <m:rPr/>
            <w:rPr>
              <w:rFonts w:hint="default" w:ascii="DejaVu Math TeX Gyre" w:hAnsi="DejaVu Math TeX Gyre"/>
            </w:rPr>
            <m:t>y2</m:t>
          </m:r>
          <m:f>
            <m:fPr>
              <m:ctrlPr>
                <w:rPr>
                  <w:rFonts w:ascii="DejaVu Math TeX Gyre" w:hAnsi="DejaVu Math TeX Gyre"/>
                  <w:i/>
                </w:rPr>
              </m:ctrlPr>
            </m:fPr>
            <m:num>
              <m:r>
                <m:rPr/>
                <w:rPr>
                  <w:rFonts w:hint="default" w:ascii="DejaVu Math TeX Gyre" w:hAnsi="DejaVu Math TeX Gyre"/>
                </w:rPr>
                <m:t>x3</m:t>
              </m:r>
              <m:ctrlPr>
                <w:rPr>
                  <w:rFonts w:ascii="DejaVu Math TeX Gyre" w:hAnsi="DejaVu Math TeX Gyre"/>
                  <w:i/>
                </w:rPr>
              </m:ctrlPr>
            </m:num>
            <m:den>
              <m:r>
                <m:rPr/>
                <w:rPr>
                  <w:rFonts w:hint="default" w:ascii="DejaVu Math TeX Gyre" w:hAnsi="DejaVu Math TeX Gyre"/>
                </w:rPr>
                <m:t>x3−x2</m:t>
              </m:r>
              <m:ctrlPr>
                <w:rPr>
                  <w:rFonts w:ascii="DejaVu Math TeX Gyre" w:hAnsi="DejaVu Math TeX Gyre"/>
                  <w:i/>
                </w:rPr>
              </m:ctrlPr>
            </m:den>
          </m:f>
          <m:r>
            <m:rPr/>
            <w:rPr>
              <w:rFonts w:hint="default" w:ascii="DejaVu Math TeX Gyre" w:hAnsi="DejaVu Math TeX Gyre"/>
            </w:rPr>
            <m:t>∗y3∗</m:t>
          </m:r>
          <m:f>
            <m:fPr>
              <m:ctrlPr>
                <w:rPr>
                  <w:rFonts w:ascii="DejaVu Math TeX Gyre" w:hAnsi="DejaVu Math TeX Gyre"/>
                  <w:i/>
                </w:rPr>
              </m:ctrlPr>
            </m:fPr>
            <m:num>
              <m:r>
                <m:rPr/>
                <w:rPr>
                  <w:rFonts w:hint="default" w:ascii="DejaVu Math TeX Gyre" w:hAnsi="DejaVu Math TeX Gyre"/>
                </w:rPr>
                <m:t>x2</m:t>
              </m:r>
              <m:ctrlPr>
                <w:rPr>
                  <w:rFonts w:ascii="DejaVu Math TeX Gyre" w:hAnsi="DejaVu Math TeX Gyre"/>
                  <w:i/>
                </w:rPr>
              </m:ctrlPr>
            </m:num>
            <m:den>
              <m:r>
                <m:rPr/>
                <w:rPr>
                  <w:rFonts w:hint="default" w:ascii="DejaVu Math TeX Gyre" w:hAnsi="DejaVu Math TeX Gyre"/>
                </w:rPr>
                <m:t>x2−x3</m:t>
              </m:r>
              <m:ctrlPr>
                <w:rPr>
                  <w:rFonts w:ascii="DejaVu Math TeX Gyre" w:hAnsi="DejaVu Math TeX Gyre"/>
                  <w:i/>
                </w:rPr>
              </m:ctrlPr>
            </m:den>
          </m:f>
          <m:r>
            <m:rPr/>
            <w:rPr>
              <w:rFonts w:hint="default" w:ascii="DejaVu Math TeX Gyre" w:hAnsi="DejaVu Math TeX Gyre"/>
            </w:rPr>
            <m:t xml:space="preserve">  mod p</m:t>
          </m:r>
        </m:oMath>
      </m:oMathPara>
    </w:p>
    <w:p>
      <w:pPr>
        <w:keepNext w:val="0"/>
        <w:keepLines w:val="0"/>
        <w:widowControl/>
        <w:numPr>
          <w:ilvl w:val="1"/>
          <w:numId w:val="65"/>
        </w:numPr>
        <w:suppressLineNumbers w:val="0"/>
        <w:ind w:left="1260" w:lef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 xml:space="preserve">VerificationGenerates the public key from S and checks against on-chain records.  </w:t>
      </w:r>
    </w:p>
    <w:p>
      <w:pPr>
        <w:keepNext w:val="0"/>
        <w:keepLines w:val="0"/>
        <w:widowControl/>
        <w:numPr>
          <w:ilvl w:val="0"/>
          <w:numId w:val="66"/>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s="sans-serif"/>
          <w:color w:val="000000"/>
        </w:rPr>
        <w:t>Storage:</w:t>
      </w:r>
    </w:p>
    <w:p>
      <w:pPr>
        <w:keepNext w:val="0"/>
        <w:keepLines w:val="0"/>
        <w:widowControl/>
        <w:suppressLineNumbers w:val="0"/>
        <w:ind w:left="720" w:leftChars="0" w:firstLine="360" w:firstLineChars="150"/>
        <w:jc w:val="left"/>
        <w:rPr>
          <w:rFonts w:hint="default" w:ascii="sans-serif" w:hAnsi="sans-serif" w:eastAsia="sans-serif" w:cs="sans-serif"/>
          <w:b/>
          <w:bCs/>
          <w:color w:val="000000"/>
          <w:kern w:val="0"/>
          <w:sz w:val="24"/>
          <w:szCs w:val="24"/>
          <w:lang w:val="en-US" w:eastAsia="zh-CN" w:bidi="ar"/>
        </w:rPr>
      </w:pPr>
      <w:r>
        <w:rPr>
          <w:rFonts w:hint="default" w:ascii="sans-serif" w:hAnsi="sans-serif" w:eastAsia="sans-serif"/>
          <w:b w:val="0"/>
          <w:bCs w:val="0"/>
          <w:color w:val="000000"/>
          <w:kern w:val="0"/>
          <w:sz w:val="24"/>
          <w:szCs w:val="24"/>
          <w:lang w:val="en-US" w:eastAsia="zh-CN"/>
        </w:rPr>
        <w:t>The reconstructed key S is AES-256 encrypted and stored on the new phone (key derived from user password).</w:t>
      </w:r>
    </w:p>
    <w:p>
      <w:pPr>
        <w:keepNext w:val="0"/>
        <w:keepLines w:val="0"/>
        <w:widowControl/>
        <w:suppressLineNumbers w:val="0"/>
        <w:jc w:val="left"/>
        <w:rPr>
          <w:rFonts w:hint="default"/>
          <w:b/>
          <w:bCs/>
          <w:lang w:val="en-US" w:eastAsia="zh-CN"/>
        </w:rPr>
      </w:pPr>
      <w:r>
        <w:rPr>
          <w:rFonts w:hint="default"/>
          <w:b/>
          <w:bCs/>
          <w:lang w:val="en-US" w:eastAsia="zh-CN"/>
        </w:rPr>
        <w:t>3.3.</w:t>
      </w:r>
      <w:r>
        <w:rPr>
          <w:rFonts w:hint="default"/>
          <w:b/>
          <w:bCs/>
          <w:lang w:eastAsia="zh-CN"/>
        </w:rPr>
        <w:t>5</w:t>
      </w:r>
      <w:r>
        <w:rPr>
          <w:rFonts w:hint="default"/>
          <w:b/>
          <w:bCs/>
          <w:lang w:val="en-US" w:eastAsia="zh-CN"/>
        </w:rPr>
        <w:t xml:space="preserve"> Physical ID Card MPC Integration</w:t>
      </w:r>
    </w:p>
    <w:p>
      <w:pPr>
        <w:pStyle w:val="13"/>
        <w:keepNext w:val="0"/>
        <w:keepLines w:val="0"/>
        <w:widowControl/>
        <w:numPr>
          <w:numId w:val="0"/>
        </w:numPr>
        <w:suppressLineNumbers w:val="0"/>
        <w:ind w:firstLine="240" w:firstLineChars="10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Physical ID cards extend MPC wallet functionality with embedded cryptographic chips, supporting offline identity verification and payments.  </w:t>
      </w:r>
    </w:p>
    <w:p>
      <w:pPr>
        <w:pStyle w:val="13"/>
        <w:keepNext w:val="0"/>
        <w:keepLines w:val="0"/>
        <w:widowControl/>
        <w:numPr>
          <w:numId w:val="0"/>
        </w:numPr>
        <w:suppressLineNumbers w:val="0"/>
        <w:ind w:firstLine="240" w:firstLineChars="100"/>
        <w:rPr>
          <w:rFonts w:hint="default" w:ascii="sans-serif" w:hAnsi="sans-serif" w:eastAsia="sans-serif"/>
          <w:color w:val="000000"/>
          <w:kern w:val="0"/>
          <w:sz w:val="24"/>
          <w:szCs w:val="24"/>
          <w:lang w:val="en-US" w:eastAsia="zh-CN"/>
        </w:rPr>
      </w:pPr>
      <w:r>
        <w:rPr>
          <w:rFonts w:hint="default" w:ascii="sans-serif" w:hAnsi="sans-serif" w:eastAsia="sans-serif"/>
          <w:b/>
          <w:bCs/>
          <w:color w:val="000000"/>
          <w:kern w:val="0"/>
          <w:sz w:val="24"/>
          <w:szCs w:val="24"/>
          <w:lang w:val="en-US" w:eastAsia="zh-CN"/>
        </w:rPr>
        <w:t>Features</w:t>
      </w:r>
      <w:r>
        <w:rPr>
          <w:rFonts w:hint="default" w:ascii="sans-serif" w:hAnsi="sans-serif" w:eastAsia="sans-serif"/>
          <w:color w:val="000000"/>
          <w:kern w:val="0"/>
          <w:sz w:val="24"/>
          <w:szCs w:val="24"/>
          <w:lang w:val="en-US" w:eastAsia="zh-CN"/>
        </w:rPr>
        <w:t xml:space="preserve">:  </w:t>
      </w:r>
    </w:p>
    <w:p>
      <w:pPr>
        <w:pStyle w:val="13"/>
        <w:keepNext w:val="0"/>
        <w:keepLines w:val="0"/>
        <w:widowControl/>
        <w:numPr>
          <w:ilvl w:val="0"/>
          <w:numId w:val="67"/>
        </w:numPr>
        <w:suppressLineNumbers w:val="0"/>
        <w:tabs>
          <w:tab w:val="clear" w:pos="840"/>
        </w:tabs>
        <w:ind w:left="840" w:lef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Chips store key shares (Shamir’s Secret Sharing), interacting with external devices (e.g., POS, card readers) via NFC for offline signing or verification.  </w:t>
      </w:r>
    </w:p>
    <w:p>
      <w:pPr>
        <w:pStyle w:val="13"/>
        <w:keepNext w:val="0"/>
        <w:keepLines w:val="0"/>
        <w:widowControl/>
        <w:numPr>
          <w:ilvl w:val="0"/>
          <w:numId w:val="67"/>
        </w:numPr>
        <w:suppressLineNumbers w:val="0"/>
        <w:tabs>
          <w:tab w:val="clear" w:pos="840"/>
        </w:tabs>
        <w:ind w:left="840" w:lef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Shares align with chain server and backup node shares, enabling 2-of-3 reconstruction for offline transactions.  </w:t>
      </w:r>
    </w:p>
    <w:p>
      <w:pPr>
        <w:pStyle w:val="13"/>
        <w:keepNext w:val="0"/>
        <w:keepLines w:val="0"/>
        <w:widowControl/>
        <w:numPr>
          <w:ilvl w:val="0"/>
          <w:numId w:val="67"/>
        </w:numPr>
        <w:suppressLineNumbers w:val="0"/>
        <w:tabs>
          <w:tab w:val="clear" w:pos="840"/>
        </w:tabs>
        <w:ind w:left="840" w:lef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Cards store small amounts of funds (FCC or stablecoins) for retail, transportation, or hotel payments.  </w:t>
      </w:r>
    </w:p>
    <w:p>
      <w:pPr>
        <w:pStyle w:val="13"/>
        <w:keepNext w:val="0"/>
        <w:keepLines w:val="0"/>
        <w:widowControl/>
        <w:numPr>
          <w:ilvl w:val="0"/>
          <w:numId w:val="67"/>
        </w:numPr>
        <w:suppressLineNumbers w:val="0"/>
        <w:tabs>
          <w:tab w:val="clear" w:pos="840"/>
        </w:tabs>
        <w:ind w:left="840" w:lef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ZKP ensures privacy during identity verification, suitable for border crossings or disaster scenarios.</w:t>
      </w:r>
    </w:p>
    <w:p>
      <w:pPr>
        <w:pStyle w:val="13"/>
        <w:keepNext w:val="0"/>
        <w:keepLines w:val="0"/>
        <w:widowControl/>
        <w:numPr>
          <w:numId w:val="0"/>
        </w:numPr>
        <w:suppressLineNumbers w:val="0"/>
        <w:ind w:firstLine="240" w:firstLineChars="100"/>
        <w:rPr>
          <w:rFonts w:hint="default" w:ascii="sans-serif" w:hAnsi="sans-serif" w:eastAsia="sans-serif"/>
          <w:color w:val="000000"/>
          <w:kern w:val="0"/>
          <w:sz w:val="24"/>
          <w:szCs w:val="24"/>
          <w:lang w:val="en-US" w:eastAsia="zh-CN"/>
        </w:rPr>
      </w:pPr>
      <w:r>
        <w:rPr>
          <w:rFonts w:hint="default" w:ascii="sans-serif" w:hAnsi="sans-serif" w:eastAsia="sans-serif"/>
          <w:b/>
          <w:bCs/>
          <w:color w:val="000000"/>
          <w:kern w:val="0"/>
          <w:sz w:val="24"/>
          <w:szCs w:val="24"/>
          <w:lang w:val="en-US" w:eastAsia="zh-CN"/>
        </w:rPr>
        <w:t>Performance</w:t>
      </w:r>
      <w:r>
        <w:rPr>
          <w:rFonts w:hint="default" w:ascii="sans-serif" w:hAnsi="sans-serif" w:eastAsia="sans-serif"/>
          <w:color w:val="000000"/>
          <w:kern w:val="0"/>
          <w:sz w:val="24"/>
          <w:szCs w:val="24"/>
          <w:lang w:val="en-US" w:eastAsia="zh-CN"/>
        </w:rPr>
        <w:t xml:space="preserve">:  </w:t>
      </w:r>
    </w:p>
    <w:p>
      <w:pPr>
        <w:pStyle w:val="13"/>
        <w:keepNext w:val="0"/>
        <w:keepLines w:val="0"/>
        <w:widowControl/>
        <w:numPr>
          <w:ilvl w:val="0"/>
          <w:numId w:val="67"/>
        </w:numPr>
        <w:suppressLineNumbers w:val="0"/>
        <w:tabs>
          <w:tab w:val="clear" w:pos="840"/>
        </w:tabs>
        <w:ind w:left="840" w:lef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b/>
          <w:bCs/>
          <w:color w:val="000000"/>
          <w:kern w:val="0"/>
          <w:sz w:val="24"/>
          <w:szCs w:val="24"/>
          <w:lang w:val="en-US" w:eastAsia="zh-CN"/>
        </w:rPr>
        <w:t>Offline signing</w:t>
      </w:r>
      <w:r>
        <w:rPr>
          <w:rFonts w:hint="default" w:ascii="sans-serif" w:hAnsi="sans-serif" w:eastAsia="sans-serif"/>
          <w:color w:val="000000"/>
          <w:kern w:val="0"/>
          <w:sz w:val="24"/>
          <w:szCs w:val="24"/>
          <w:lang w:val="en-US" w:eastAsia="zh-CN"/>
        </w:rPr>
        <w:t xml:space="preserve">: &lt;100ms (NFC interaction).  </w:t>
      </w:r>
    </w:p>
    <w:p>
      <w:pPr>
        <w:pStyle w:val="13"/>
        <w:keepNext w:val="0"/>
        <w:keepLines w:val="0"/>
        <w:widowControl/>
        <w:numPr>
          <w:ilvl w:val="0"/>
          <w:numId w:val="67"/>
        </w:numPr>
        <w:suppressLineNumbers w:val="0"/>
        <w:tabs>
          <w:tab w:val="clear" w:pos="840"/>
        </w:tabs>
        <w:ind w:left="840" w:lef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b/>
          <w:bCs/>
          <w:color w:val="000000"/>
          <w:kern w:val="0"/>
          <w:sz w:val="24"/>
          <w:szCs w:val="24"/>
          <w:lang w:val="en-US" w:eastAsia="zh-CN"/>
        </w:rPr>
        <w:t>Share security</w:t>
      </w:r>
      <w:r>
        <w:rPr>
          <w:rFonts w:hint="default" w:ascii="sans-serif" w:hAnsi="sans-serif" w:eastAsia="sans-serif"/>
          <w:color w:val="000000"/>
          <w:kern w:val="0"/>
          <w:sz w:val="24"/>
          <w:szCs w:val="24"/>
          <w:lang w:val="en-US" w:eastAsia="zh-CN"/>
        </w:rPr>
        <w:t>: Single-share compromise cannot reconstruct the key.</w:t>
      </w:r>
    </w:p>
    <w:p>
      <w:pPr>
        <w:pStyle w:val="13"/>
        <w:keepNext w:val="0"/>
        <w:keepLines w:val="0"/>
        <w:widowControl/>
        <w:numPr>
          <w:numId w:val="0"/>
        </w:numPr>
        <w:suppressLineNumbers w:val="0"/>
        <w:ind w:firstLine="240" w:firstLineChars="100"/>
        <w:rPr>
          <w:rFonts w:hint="default" w:ascii="sans-serif" w:hAnsi="sans-serif" w:eastAsia="sans-serif"/>
          <w:color w:val="000000"/>
          <w:kern w:val="0"/>
          <w:sz w:val="24"/>
          <w:szCs w:val="24"/>
          <w:lang w:val="en-US" w:eastAsia="zh-CN"/>
        </w:rPr>
      </w:pPr>
      <w:r>
        <w:rPr>
          <w:rFonts w:hint="default" w:ascii="sans-serif" w:hAnsi="sans-serif" w:eastAsia="sans-serif"/>
          <w:b/>
          <w:bCs/>
          <w:color w:val="000000"/>
          <w:kern w:val="0"/>
          <w:sz w:val="24"/>
          <w:szCs w:val="24"/>
          <w:lang w:val="en-US" w:eastAsia="zh-CN"/>
        </w:rPr>
        <w:t>Scenarios</w:t>
      </w:r>
      <w:r>
        <w:rPr>
          <w:rFonts w:hint="default" w:ascii="sans-serif" w:hAnsi="sans-serif" w:eastAsia="sans-serif"/>
          <w:color w:val="000000"/>
          <w:kern w:val="0"/>
          <w:sz w:val="24"/>
          <w:szCs w:val="24"/>
          <w:lang w:val="en-US" w:eastAsia="zh-CN"/>
        </w:rPr>
        <w:t>: Retail payments, public transportation, disaster scenarios, cross-border identity verification.</w:t>
      </w:r>
    </w:p>
    <w:p>
      <w:pPr>
        <w:pStyle w:val="13"/>
        <w:keepNext w:val="0"/>
        <w:keepLines w:val="0"/>
        <w:widowControl/>
        <w:numPr>
          <w:numId w:val="0"/>
        </w:numPr>
        <w:suppressLineNumbers w:val="0"/>
        <w:ind w:firstLine="240" w:firstLineChars="100"/>
        <w:rPr>
          <w:rFonts w:hint="default" w:ascii="sans-serif" w:hAnsi="sans-serif" w:eastAsia="sans-serif"/>
          <w:color w:val="000000"/>
          <w:kern w:val="0"/>
          <w:sz w:val="24"/>
          <w:szCs w:val="24"/>
          <w:lang w:val="en-US" w:eastAsia="zh-CN"/>
        </w:rPr>
      </w:pPr>
    </w:p>
    <w:p>
      <w:pPr>
        <w:keepNext w:val="0"/>
        <w:keepLines w:val="0"/>
        <w:widowControl/>
        <w:suppressLineNumbers w:val="0"/>
        <w:jc w:val="left"/>
        <w:rPr>
          <w:rFonts w:hint="default"/>
          <w:b/>
          <w:bCs/>
          <w:lang w:val="en-US" w:eastAsia="zh-CN"/>
        </w:rPr>
      </w:pPr>
      <w:r>
        <w:rPr>
          <w:rFonts w:hint="default"/>
          <w:b/>
          <w:bCs/>
          <w:lang w:eastAsia="zh-CN"/>
        </w:rPr>
        <w:t>3.3.6 Comparison with Traditional Wallets</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4"/>
        <w:gridCol w:w="3095"/>
      </w:tblGrid>
      <w:tr>
        <w:tc>
          <w:tcPr>
            <w:tcW w:w="3094" w:type="dxa"/>
            <w:shd w:val="clear" w:color="auto" w:fill="8DB3E2" w:themeFill="text2" w:themeFillTint="66"/>
          </w:tcPr>
          <w:p>
            <w:pPr>
              <w:keepNext w:val="0"/>
              <w:keepLines w:val="0"/>
              <w:widowControl/>
              <w:suppressLineNumbers w:val="0"/>
              <w:jc w:val="left"/>
              <w:rPr>
                <w:rFonts w:hint="default" w:ascii="sans-serif" w:hAnsi="sans-serif" w:eastAsia="sans-serif" w:cs="sans-serif"/>
                <w:b/>
                <w:bCs/>
                <w:color w:val="000000"/>
                <w:kern w:val="0"/>
                <w:sz w:val="24"/>
                <w:szCs w:val="24"/>
                <w:vertAlign w:val="baseline"/>
                <w:lang w:val="en-US" w:eastAsia="zh-CN" w:bidi="ar"/>
              </w:rPr>
            </w:pPr>
            <w:r>
              <w:rPr>
                <w:rFonts w:hint="default" w:ascii="sans-serif" w:hAnsi="sans-serif" w:eastAsia="sans-serif"/>
                <w:b/>
                <w:bCs/>
                <w:color w:val="000000"/>
                <w:kern w:val="0"/>
                <w:sz w:val="24"/>
                <w:szCs w:val="24"/>
                <w:vertAlign w:val="baseline"/>
                <w:lang w:val="en-US" w:eastAsia="zh-CN"/>
              </w:rPr>
              <w:t>Features</w:t>
            </w:r>
          </w:p>
        </w:tc>
        <w:tc>
          <w:tcPr>
            <w:tcW w:w="3094" w:type="dxa"/>
            <w:shd w:val="clear" w:color="auto" w:fill="8DB3E2" w:themeFill="text2" w:themeFillTint="66"/>
          </w:tcPr>
          <w:p>
            <w:pPr>
              <w:keepNext w:val="0"/>
              <w:keepLines w:val="0"/>
              <w:widowControl/>
              <w:suppressLineNumbers w:val="0"/>
              <w:jc w:val="left"/>
              <w:rPr>
                <w:rFonts w:hint="default" w:ascii="sans-serif" w:hAnsi="sans-serif" w:eastAsia="sans-serif" w:cs="sans-serif"/>
                <w:b/>
                <w:bCs/>
                <w:color w:val="000000"/>
                <w:kern w:val="0"/>
                <w:sz w:val="24"/>
                <w:szCs w:val="24"/>
                <w:vertAlign w:val="baseline"/>
                <w:lang w:val="en-US" w:eastAsia="zh-CN" w:bidi="ar"/>
              </w:rPr>
            </w:pPr>
            <w:r>
              <w:rPr>
                <w:rFonts w:hint="default" w:ascii="sans-serif" w:hAnsi="sans-serif" w:eastAsia="sans-serif"/>
                <w:b/>
                <w:bCs/>
                <w:color w:val="000000"/>
                <w:kern w:val="0"/>
                <w:sz w:val="24"/>
                <w:szCs w:val="24"/>
                <w:vertAlign w:val="baseline"/>
                <w:lang w:val="en-US" w:eastAsia="zh-CN"/>
              </w:rPr>
              <w:t>Traditional Wallet</w:t>
            </w:r>
          </w:p>
        </w:tc>
        <w:tc>
          <w:tcPr>
            <w:tcW w:w="3095" w:type="dxa"/>
            <w:shd w:val="clear" w:color="auto" w:fill="8DB3E2" w:themeFill="text2" w:themeFillTint="66"/>
          </w:tcPr>
          <w:p>
            <w:pPr>
              <w:keepNext w:val="0"/>
              <w:keepLines w:val="0"/>
              <w:widowControl/>
              <w:suppressLineNumbers w:val="0"/>
              <w:jc w:val="left"/>
              <w:rPr>
                <w:rFonts w:hint="default" w:ascii="sans-serif" w:hAnsi="sans-serif" w:eastAsia="sans-serif" w:cs="sans-serif"/>
                <w:b/>
                <w:bCs/>
                <w:color w:val="000000"/>
                <w:kern w:val="0"/>
                <w:sz w:val="24"/>
                <w:szCs w:val="24"/>
                <w:vertAlign w:val="baseline"/>
                <w:lang w:val="en-US" w:eastAsia="zh-CN" w:bidi="ar"/>
              </w:rPr>
            </w:pPr>
            <w:r>
              <w:rPr>
                <w:rFonts w:hint="default" w:ascii="sans-serif" w:hAnsi="sans-serif" w:eastAsia="sans-serif"/>
                <w:b/>
                <w:bCs/>
                <w:color w:val="000000"/>
                <w:kern w:val="0"/>
                <w:sz w:val="24"/>
                <w:szCs w:val="24"/>
                <w:vertAlign w:val="baseline"/>
                <w:lang w:val="en-US" w:eastAsia="zh-CN"/>
              </w:rPr>
              <w:t>MPC Wallet (HTTS)</w:t>
            </w:r>
          </w:p>
        </w:tc>
      </w:tr>
      <w:tr>
        <w:tc>
          <w:tcPr>
            <w:tcW w:w="3094" w:type="dxa"/>
          </w:tcPr>
          <w:p>
            <w:pPr>
              <w:keepNext w:val="0"/>
              <w:keepLines w:val="0"/>
              <w:widowControl/>
              <w:suppressLineNumbers w:val="0"/>
              <w:jc w:val="left"/>
              <w:rPr>
                <w:rFonts w:hint="default" w:ascii="sans-serif" w:hAnsi="sans-serif" w:eastAsia="sans-serif" w:cs="sans-serif"/>
                <w:b/>
                <w:bCs/>
                <w:color w:val="000000"/>
                <w:kern w:val="0"/>
                <w:sz w:val="24"/>
                <w:szCs w:val="24"/>
                <w:vertAlign w:val="baseline"/>
                <w:lang w:val="en-US" w:eastAsia="zh-CN" w:bidi="ar"/>
              </w:rPr>
            </w:pPr>
            <w:r>
              <w:rPr>
                <w:rFonts w:hint="default" w:ascii="sans-serif" w:hAnsi="sans-serif" w:eastAsia="sans-serif"/>
                <w:b/>
                <w:bCs/>
                <w:color w:val="000000"/>
                <w:kern w:val="0"/>
                <w:sz w:val="24"/>
                <w:szCs w:val="24"/>
                <w:vertAlign w:val="baseline"/>
                <w:lang w:val="en-US" w:eastAsia="zh-CN"/>
              </w:rPr>
              <w:t>Private Key Storage</w:t>
            </w:r>
          </w:p>
        </w:tc>
        <w:tc>
          <w:tcPr>
            <w:tcW w:w="3094" w:type="dxa"/>
          </w:tcPr>
          <w:p>
            <w:pPr>
              <w:keepNext w:val="0"/>
              <w:keepLines w:val="0"/>
              <w:widowControl/>
              <w:suppressLineNumbers w:val="0"/>
              <w:jc w:val="left"/>
              <w:rPr>
                <w:rFonts w:hint="default" w:ascii="sans-serif" w:hAnsi="sans-serif" w:eastAsia="sans-serif" w:cs="sans-serif"/>
                <w:b/>
                <w:bCs/>
                <w:color w:val="000000"/>
                <w:kern w:val="0"/>
                <w:sz w:val="24"/>
                <w:szCs w:val="24"/>
                <w:vertAlign w:val="baseline"/>
                <w:lang w:val="en-US" w:eastAsia="zh-CN" w:bidi="ar"/>
              </w:rPr>
            </w:pPr>
            <w:r>
              <w:rPr>
                <w:rFonts w:hint="default" w:ascii="sans-serif" w:hAnsi="sans-serif" w:eastAsia="sans-serif"/>
                <w:b/>
                <w:bCs/>
                <w:color w:val="000000"/>
                <w:kern w:val="0"/>
                <w:sz w:val="24"/>
                <w:szCs w:val="24"/>
                <w:vertAlign w:val="baseline"/>
                <w:lang w:val="en-US" w:eastAsia="zh-CN"/>
              </w:rPr>
              <w:t>User-Loca</w:t>
            </w:r>
          </w:p>
        </w:tc>
        <w:tc>
          <w:tcPr>
            <w:tcW w:w="3095" w:type="dxa"/>
          </w:tcPr>
          <w:p>
            <w:pPr>
              <w:keepNext w:val="0"/>
              <w:keepLines w:val="0"/>
              <w:widowControl/>
              <w:suppressLineNumbers w:val="0"/>
              <w:jc w:val="left"/>
              <w:rPr>
                <w:rFonts w:hint="default" w:ascii="sans-serif" w:hAnsi="sans-serif" w:eastAsia="sans-serif" w:cs="sans-serif"/>
                <w:b/>
                <w:bCs/>
                <w:color w:val="000000"/>
                <w:kern w:val="0"/>
                <w:sz w:val="24"/>
                <w:szCs w:val="24"/>
                <w:vertAlign w:val="baseline"/>
                <w:lang w:val="en-US" w:eastAsia="zh-CN" w:bidi="ar"/>
              </w:rPr>
            </w:pPr>
            <w:r>
              <w:rPr>
                <w:rFonts w:hint="default" w:ascii="sans-serif" w:hAnsi="sans-serif" w:eastAsia="sans-serif"/>
                <w:b/>
                <w:bCs/>
                <w:color w:val="000000"/>
                <w:kern w:val="0"/>
                <w:sz w:val="24"/>
                <w:szCs w:val="24"/>
                <w:vertAlign w:val="baseline"/>
                <w:lang w:val="en-US" w:eastAsia="zh-CN"/>
              </w:rPr>
              <w:t>2-of-3 Sharding</w:t>
            </w:r>
          </w:p>
        </w:tc>
      </w:tr>
      <w:tr>
        <w:tc>
          <w:tcPr>
            <w:tcW w:w="3094" w:type="dxa"/>
          </w:tcPr>
          <w:p>
            <w:pPr>
              <w:keepNext w:val="0"/>
              <w:keepLines w:val="0"/>
              <w:widowControl/>
              <w:suppressLineNumbers w:val="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olor w:val="000000"/>
                <w:kern w:val="0"/>
                <w:sz w:val="24"/>
                <w:szCs w:val="24"/>
                <w:lang w:val="en-US" w:eastAsia="zh-CN"/>
              </w:rPr>
              <w:t>Loss Recovery</w:t>
            </w:r>
          </w:p>
        </w:tc>
        <w:tc>
          <w:tcPr>
            <w:tcW w:w="3094" w:type="dxa"/>
          </w:tcPr>
          <w:p>
            <w:pPr>
              <w:keepNext w:val="0"/>
              <w:keepLines w:val="0"/>
              <w:widowControl/>
              <w:suppressLineNumbers w:val="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olor w:val="000000"/>
                <w:kern w:val="0"/>
                <w:sz w:val="24"/>
                <w:szCs w:val="24"/>
                <w:lang w:val="en-US" w:eastAsia="zh-CN"/>
              </w:rPr>
              <w:t>Mnemonics or Backups</w:t>
            </w:r>
          </w:p>
        </w:tc>
        <w:tc>
          <w:tcPr>
            <w:tcW w:w="3095" w:type="dxa"/>
          </w:tcPr>
          <w:p>
            <w:pPr>
              <w:keepNext w:val="0"/>
              <w:keepLines w:val="0"/>
              <w:widowControl/>
              <w:suppressLineNumbers w:val="0"/>
              <w:jc w:val="left"/>
              <w:rPr>
                <w:rFonts w:hint="default" w:ascii="sans-serif" w:hAnsi="sans-serif" w:eastAsia="sans-serif" w:cs="sans-serif"/>
                <w:b/>
                <w:bCs/>
                <w:color w:val="000000"/>
                <w:kern w:val="0"/>
                <w:sz w:val="24"/>
                <w:szCs w:val="24"/>
                <w:vertAlign w:val="baseline"/>
                <w:lang w:val="en-US" w:eastAsia="zh-CN" w:bidi="ar"/>
              </w:rPr>
            </w:pPr>
            <w:r>
              <w:rPr>
                <w:rFonts w:hint="default" w:ascii="sans-serif" w:hAnsi="sans-serif" w:eastAsia="sans-serif"/>
                <w:b/>
                <w:bCs/>
                <w:color w:val="000000"/>
                <w:kern w:val="0"/>
                <w:sz w:val="24"/>
                <w:szCs w:val="24"/>
                <w:vertAlign w:val="baseline"/>
                <w:lang w:val="en-US" w:eastAsia="zh-CN"/>
              </w:rPr>
              <w:t>Collaboration Between Any Two Parties</w:t>
            </w:r>
          </w:p>
        </w:tc>
      </w:tr>
      <w:tr>
        <w:tc>
          <w:tcPr>
            <w:tcW w:w="3094" w:type="dxa"/>
          </w:tcPr>
          <w:p>
            <w:pPr>
              <w:keepNext w:val="0"/>
              <w:keepLines w:val="0"/>
              <w:widowControl/>
              <w:suppressLineNumbers w:val="0"/>
              <w:jc w:val="left"/>
              <w:rPr>
                <w:rFonts w:hint="default" w:ascii="sans-serif" w:hAnsi="sans-serif" w:eastAsia="sans-serif" w:cs="sans-serif"/>
                <w:b/>
                <w:bCs/>
                <w:color w:val="000000"/>
                <w:kern w:val="0"/>
                <w:sz w:val="24"/>
                <w:szCs w:val="24"/>
                <w:vertAlign w:val="baseline"/>
                <w:lang w:val="en-US" w:eastAsia="zh-CN" w:bidi="ar"/>
              </w:rPr>
            </w:pPr>
            <w:r>
              <w:rPr>
                <w:rFonts w:hint="default" w:ascii="sans-serif" w:hAnsi="sans-serif" w:eastAsia="sans-serif"/>
                <w:b/>
                <w:bCs/>
                <w:color w:val="000000"/>
                <w:kern w:val="0"/>
                <w:sz w:val="24"/>
                <w:szCs w:val="24"/>
                <w:vertAlign w:val="baseline"/>
                <w:lang w:val="en-US" w:eastAsia="zh-CN"/>
              </w:rPr>
              <w:t>Security</w:t>
            </w:r>
          </w:p>
        </w:tc>
        <w:tc>
          <w:tcPr>
            <w:tcW w:w="3094" w:type="dxa"/>
          </w:tcPr>
          <w:p>
            <w:pPr>
              <w:keepNext w:val="0"/>
              <w:keepLines w:val="0"/>
              <w:widowControl/>
              <w:suppressLineNumbers w:val="0"/>
              <w:jc w:val="left"/>
              <w:rPr>
                <w:rFonts w:hint="default" w:ascii="sans-serif" w:hAnsi="sans-serif" w:eastAsia="sans-serif" w:cs="sans-serif"/>
                <w:b/>
                <w:bCs/>
                <w:color w:val="000000"/>
                <w:kern w:val="0"/>
                <w:sz w:val="24"/>
                <w:szCs w:val="24"/>
                <w:vertAlign w:val="baseline"/>
                <w:lang w:val="en-US" w:eastAsia="zh-CN" w:bidi="ar"/>
              </w:rPr>
            </w:pPr>
            <w:r>
              <w:rPr>
                <w:rFonts w:hint="default" w:ascii="sans-serif" w:hAnsi="sans-serif" w:eastAsia="sans-serif"/>
                <w:b/>
                <w:bCs/>
                <w:color w:val="000000"/>
                <w:kern w:val="0"/>
                <w:sz w:val="24"/>
                <w:szCs w:val="24"/>
                <w:vertAlign w:val="baseline"/>
                <w:lang w:val="en-US" w:eastAsia="zh-CN"/>
              </w:rPr>
              <w:t>Single Point of Leakage Risk</w:t>
            </w:r>
          </w:p>
        </w:tc>
        <w:tc>
          <w:tcPr>
            <w:tcW w:w="3095" w:type="dxa"/>
          </w:tcPr>
          <w:p>
            <w:pPr>
              <w:keepNext w:val="0"/>
              <w:keepLines w:val="0"/>
              <w:widowControl/>
              <w:suppressLineNumbers w:val="0"/>
              <w:jc w:val="left"/>
              <w:rPr>
                <w:rFonts w:hint="default" w:ascii="sans-serif" w:hAnsi="sans-serif" w:eastAsia="sans-serif" w:cs="sans-serif"/>
                <w:b/>
                <w:bCs/>
                <w:color w:val="000000"/>
                <w:kern w:val="0"/>
                <w:sz w:val="24"/>
                <w:szCs w:val="24"/>
                <w:vertAlign w:val="baseline"/>
                <w:lang w:val="en-US" w:eastAsia="zh-CN" w:bidi="ar"/>
              </w:rPr>
            </w:pPr>
            <w:r>
              <w:rPr>
                <w:rFonts w:hint="default" w:ascii="sans-serif" w:hAnsi="sans-serif" w:eastAsia="sans-serif"/>
                <w:b/>
                <w:bCs/>
                <w:color w:val="000000"/>
                <w:kern w:val="0"/>
                <w:sz w:val="24"/>
                <w:szCs w:val="24"/>
                <w:vertAlign w:val="baseline"/>
                <w:lang w:val="en-US" w:eastAsia="zh-CN"/>
              </w:rPr>
              <w:t>No Shard Leakage Risk</w:t>
            </w:r>
          </w:p>
        </w:tc>
      </w:tr>
      <w:tr>
        <w:tc>
          <w:tcPr>
            <w:tcW w:w="3094" w:type="dxa"/>
          </w:tcPr>
          <w:p>
            <w:pPr>
              <w:keepNext w:val="0"/>
              <w:keepLines w:val="0"/>
              <w:widowControl/>
              <w:suppressLineNumbers w:val="0"/>
              <w:jc w:val="left"/>
              <w:rPr>
                <w:rFonts w:hint="default" w:ascii="sans-serif" w:hAnsi="sans-serif" w:eastAsia="sans-serif" w:cs="sans-serif"/>
                <w:b/>
                <w:bCs/>
                <w:color w:val="000000"/>
                <w:kern w:val="0"/>
                <w:sz w:val="24"/>
                <w:szCs w:val="24"/>
                <w:vertAlign w:val="baseline"/>
                <w:lang w:val="en-US" w:eastAsia="zh-CN" w:bidi="ar"/>
              </w:rPr>
            </w:pPr>
            <w:r>
              <w:rPr>
                <w:rFonts w:hint="default" w:ascii="sans-serif" w:hAnsi="sans-serif" w:eastAsia="sans-serif"/>
                <w:b/>
                <w:bCs/>
                <w:color w:val="000000"/>
                <w:kern w:val="0"/>
                <w:sz w:val="24"/>
                <w:szCs w:val="24"/>
                <w:vertAlign w:val="baseline"/>
                <w:lang w:val="en-US" w:eastAsia="zh-CN"/>
              </w:rPr>
              <w:t>Complexity</w:t>
            </w:r>
          </w:p>
        </w:tc>
        <w:tc>
          <w:tcPr>
            <w:tcW w:w="3094" w:type="dxa"/>
          </w:tcPr>
          <w:p>
            <w:pPr>
              <w:keepNext w:val="0"/>
              <w:keepLines w:val="0"/>
              <w:widowControl/>
              <w:numPr>
                <w:ilvl w:val="0"/>
                <w:numId w:val="0"/>
              </w:numPr>
              <w:suppressLineNumbers w:val="0"/>
              <w:jc w:val="left"/>
              <w:rPr>
                <w:rFonts w:hint="default" w:ascii="sans-serif" w:hAnsi="sans-serif" w:eastAsia="sans-serif" w:cs="sans-serif"/>
                <w:b/>
                <w:bCs/>
                <w:color w:val="000000"/>
                <w:kern w:val="0"/>
                <w:sz w:val="24"/>
                <w:szCs w:val="24"/>
                <w:vertAlign w:val="baseline"/>
                <w:lang w:val="en-US" w:eastAsia="zh-CN" w:bidi="ar"/>
              </w:rPr>
            </w:pPr>
            <w:r>
              <w:rPr>
                <w:rFonts w:hint="default" w:ascii="sans-serif" w:hAnsi="sans-serif" w:eastAsia="sans-serif"/>
                <w:b/>
                <w:bCs/>
                <w:color w:val="000000"/>
                <w:kern w:val="0"/>
                <w:sz w:val="24"/>
                <w:szCs w:val="24"/>
                <w:vertAlign w:val="baseline"/>
                <w:lang w:val="en-US" w:eastAsia="zh-CN"/>
              </w:rPr>
              <w:t>Simple</w:t>
            </w:r>
          </w:p>
        </w:tc>
        <w:tc>
          <w:tcPr>
            <w:tcW w:w="3095" w:type="dxa"/>
          </w:tcPr>
          <w:p>
            <w:pPr>
              <w:keepNext w:val="0"/>
              <w:keepLines w:val="0"/>
              <w:widowControl/>
              <w:suppressLineNumbers w:val="0"/>
              <w:jc w:val="left"/>
              <w:rPr>
                <w:rFonts w:hint="default" w:ascii="sans-serif" w:hAnsi="sans-serif" w:eastAsia="sans-serif" w:cs="sans-serif"/>
                <w:b/>
                <w:bCs/>
                <w:color w:val="000000"/>
                <w:kern w:val="0"/>
                <w:sz w:val="24"/>
                <w:szCs w:val="24"/>
                <w:vertAlign w:val="baseline"/>
                <w:lang w:val="en-US" w:eastAsia="zh-CN" w:bidi="ar"/>
              </w:rPr>
            </w:pPr>
            <w:r>
              <w:rPr>
                <w:rFonts w:hint="default" w:ascii="sans-serif" w:hAnsi="sans-serif" w:eastAsia="sans-serif"/>
                <w:b/>
                <w:bCs/>
                <w:color w:val="000000"/>
                <w:kern w:val="0"/>
                <w:sz w:val="24"/>
                <w:szCs w:val="24"/>
                <w:vertAlign w:val="baseline"/>
                <w:lang w:val="en-US" w:eastAsia="zh-CN"/>
              </w:rPr>
              <w:t>Medium (ID Required)</w:t>
            </w:r>
          </w:p>
        </w:tc>
      </w:tr>
    </w:tbl>
    <w:p>
      <w:pPr>
        <w:pStyle w:val="3"/>
        <w:numPr>
          <w:ilvl w:val="1"/>
          <w:numId w:val="18"/>
        </w:numPr>
        <w:tabs>
          <w:tab w:val="left" w:pos="513"/>
        </w:tabs>
        <w:spacing w:before="0" w:after="0" w:line="240" w:lineRule="auto"/>
        <w:ind w:left="513" w:right="0" w:hanging="398"/>
        <w:jc w:val="left"/>
        <w:rPr>
          <w:rFonts w:hint="default"/>
          <w:lang w:val="en-US" w:eastAsia="zh-CN"/>
        </w:rPr>
      </w:pPr>
      <w:bookmarkStart w:id="20" w:name="_Toc1833499219"/>
      <w:r>
        <w:rPr>
          <w:rFonts w:hint="default"/>
          <w:lang w:val="en-US" w:eastAsia="zh-CN"/>
        </w:rPr>
        <w:t>Digital Identity and Web3 ID</w:t>
      </w:r>
      <w:bookmarkEnd w:id="20"/>
    </w:p>
    <w:p>
      <w:pPr>
        <w:keepNext w:val="0"/>
        <w:keepLines w:val="0"/>
        <w:widowControl/>
        <w:suppressLineNumbers w:val="0"/>
        <w:jc w:val="left"/>
        <w:rPr>
          <w:rFonts w:hint="default"/>
          <w:b/>
          <w:bCs/>
          <w:lang w:eastAsia="zh-CN"/>
        </w:rPr>
      </w:pPr>
      <w:r>
        <w:rPr>
          <w:rFonts w:hint="default"/>
          <w:b/>
          <w:bCs/>
          <w:lang w:eastAsia="zh-CN"/>
        </w:rPr>
        <w:t>3.4.1 Overview</w:t>
      </w:r>
    </w:p>
    <w:p>
      <w:pPr>
        <w:keepNext w:val="0"/>
        <w:keepLines w:val="0"/>
        <w:widowControl/>
        <w:suppressLineNumbers w:val="0"/>
        <w:ind w:firstLine="480" w:firstLineChars="20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olor w:val="000000"/>
          <w:kern w:val="0"/>
          <w:sz w:val="24"/>
          <w:szCs w:val="24"/>
          <w:lang w:eastAsia="zh-CN"/>
        </w:rPr>
        <w:t>FCID is a decentralized identity (DID) solution for FC Chain (HTTS-based), adhering to W3C DID Core (v1.0) and Verifiable Credentials (VC) Data Model (v2.0), inspired by uPort’s user-centric design. It generates and manages did:fc identifiers using a Public Key Infrastructure (PKI)-based Digital ID system, supporting DID recovery via Digital ID. Web3 ID enhances readability with decentralized domain naming (e.g., did:fc:john.fc) and integrates with MPC wallets (3-of-3 Shamir shares, 2-of-3 reconstruction) for secure key storage and recovery. Leveraging HTTS’s 50,000 TPS and 0.5–2s latency, FCID supports Web3 applications like DeFi, NFTs, and social platforms.</w:t>
      </w:r>
    </w:p>
    <w:p>
      <w:pPr>
        <w:keepNext w:val="0"/>
        <w:keepLines w:val="0"/>
        <w:widowControl/>
        <w:suppressLineNumbers w:val="0"/>
        <w:jc w:val="left"/>
        <w:rPr>
          <w:rFonts w:hint="default"/>
          <w:b/>
          <w:bCs/>
          <w:lang w:eastAsia="zh-CN"/>
        </w:rPr>
      </w:pPr>
      <w:r>
        <w:rPr>
          <w:rFonts w:hint="default"/>
          <w:b/>
          <w:bCs/>
          <w:lang w:eastAsia="zh-CN"/>
        </w:rPr>
        <w:t xml:space="preserve">3.4.2 </w:t>
      </w:r>
      <w:r>
        <w:rPr>
          <w:rFonts w:hint="default"/>
          <w:b/>
          <w:bCs/>
          <w:lang w:eastAsia="zh-CN"/>
        </w:rPr>
        <w:t>Design Goals</w:t>
      </w:r>
    </w:p>
    <w:p>
      <w:pPr>
        <w:keepNext w:val="0"/>
        <w:keepLines w:val="0"/>
        <w:widowControl/>
        <w:numPr>
          <w:ilvl w:val="0"/>
          <w:numId w:val="68"/>
        </w:numPr>
        <w:suppressLineNumbers w:val="0"/>
        <w:spacing w:before="0" w:beforeAutospacing="0"/>
        <w:ind w:left="840" w:leftChars="0" w:right="0" w:rightChars="0" w:hanging="420" w:firstLineChars="0"/>
        <w:rPr>
          <w:rFonts w:hint="default" w:ascii="sans-serif" w:hAnsi="sans-serif" w:eastAsia="sans-serif"/>
          <w:color w:val="000000"/>
        </w:rPr>
      </w:pPr>
      <w:r>
        <w:rPr>
          <w:rFonts w:hint="default" w:ascii="sans-serif" w:hAnsi="sans-serif" w:eastAsia="sans-serif"/>
          <w:color w:val="000000"/>
        </w:rPr>
        <w:t xml:space="preserve">Standard Compliance: Adheres to W3C DID and VC standards for cross-chain interoperability.  </w:t>
      </w:r>
    </w:p>
    <w:p>
      <w:pPr>
        <w:keepNext w:val="0"/>
        <w:keepLines w:val="0"/>
        <w:widowControl/>
        <w:numPr>
          <w:ilvl w:val="0"/>
          <w:numId w:val="68"/>
        </w:numPr>
        <w:suppressLineNumbers w:val="0"/>
        <w:spacing w:before="0" w:beforeAutospacing="0"/>
        <w:ind w:left="840" w:leftChars="0" w:right="0" w:rightChars="0" w:hanging="420" w:firstLineChars="0"/>
        <w:rPr>
          <w:rFonts w:hint="default" w:ascii="sans-serif" w:hAnsi="sans-serif" w:eastAsia="sans-serif"/>
          <w:color w:val="000000"/>
        </w:rPr>
      </w:pPr>
      <w:r>
        <w:rPr>
          <w:rFonts w:hint="default" w:ascii="sans-serif" w:hAnsi="sans-serif" w:eastAsia="sans-serif"/>
          <w:color w:val="000000"/>
        </w:rPr>
        <w:t xml:space="preserve">User-Friendliness: Simplifies identity creation and recovery with Digital ID and decentralized domains.  </w:t>
      </w:r>
    </w:p>
    <w:p>
      <w:pPr>
        <w:keepNext w:val="0"/>
        <w:keepLines w:val="0"/>
        <w:widowControl/>
        <w:numPr>
          <w:ilvl w:val="0"/>
          <w:numId w:val="68"/>
        </w:numPr>
        <w:suppressLineNumbers w:val="0"/>
        <w:spacing w:before="0" w:beforeAutospacing="0"/>
        <w:ind w:left="840" w:leftChars="0" w:right="0" w:rightChars="0" w:hanging="420" w:firstLineChars="0"/>
        <w:rPr>
          <w:rFonts w:hint="default" w:ascii="sans-serif" w:hAnsi="sans-serif" w:eastAsia="sans-serif"/>
          <w:color w:val="000000"/>
        </w:rPr>
      </w:pPr>
      <w:r>
        <w:rPr>
          <w:rFonts w:hint="default" w:ascii="sans-serif" w:hAnsi="sans-serif" w:eastAsia="sans-serif"/>
          <w:color w:val="000000"/>
        </w:rPr>
        <w:t xml:space="preserve">Security: Uses MPC for key storage and PKI Digital ID for trustworthiness.  </w:t>
      </w:r>
    </w:p>
    <w:p>
      <w:pPr>
        <w:keepNext w:val="0"/>
        <w:keepLines w:val="0"/>
        <w:widowControl/>
        <w:numPr>
          <w:ilvl w:val="0"/>
          <w:numId w:val="68"/>
        </w:numPr>
        <w:suppressLineNumbers w:val="0"/>
        <w:spacing w:before="0" w:beforeAutospacing="0"/>
        <w:ind w:left="840" w:leftChars="0" w:right="0" w:rightChars="0" w:hanging="420" w:firstLineChars="0"/>
        <w:rPr>
          <w:rFonts w:hint="default" w:ascii="sans-serif" w:hAnsi="sans-serif" w:eastAsia="sans-serif"/>
          <w:color w:val="000000"/>
        </w:rPr>
      </w:pPr>
      <w:r>
        <w:rPr>
          <w:rFonts w:hint="default" w:ascii="sans-serif" w:hAnsi="sans-serif" w:eastAsia="sans-serif"/>
          <w:color w:val="000000"/>
        </w:rPr>
        <w:t xml:space="preserve">Efficiency: Identity operations (creation, verification, recovery) in &lt;1 second, leveraging HTTS performance.  </w:t>
      </w:r>
    </w:p>
    <w:p>
      <w:pPr>
        <w:keepNext w:val="0"/>
        <w:keepLines w:val="0"/>
        <w:widowControl/>
        <w:numPr>
          <w:ilvl w:val="0"/>
          <w:numId w:val="68"/>
        </w:numPr>
        <w:suppressLineNumbers w:val="0"/>
        <w:spacing w:before="0" w:beforeAutospacing="0"/>
        <w:ind w:left="840" w:leftChars="0" w:right="0" w:rightChars="0" w:hanging="420" w:firstLineChars="0"/>
        <w:rPr>
          <w:rFonts w:hint="default" w:ascii="sans-serif" w:hAnsi="sans-serif" w:eastAsia="sans-serif"/>
          <w:color w:val="000000"/>
        </w:rPr>
      </w:pPr>
      <w:r>
        <w:rPr>
          <w:rFonts w:hint="default" w:ascii="sans-serif" w:hAnsi="sans-serif" w:eastAsia="sans-serif"/>
          <w:color w:val="000000"/>
        </w:rPr>
        <w:t xml:space="preserve">Privacy: Supports selective disclosure and ZKP for data protection.  </w:t>
      </w:r>
    </w:p>
    <w:p>
      <w:pPr>
        <w:keepNext w:val="0"/>
        <w:keepLines w:val="0"/>
        <w:widowControl/>
        <w:numPr>
          <w:ilvl w:val="0"/>
          <w:numId w:val="68"/>
        </w:numPr>
        <w:suppressLineNumbers w:val="0"/>
        <w:spacing w:before="0" w:beforeAutospacing="0"/>
        <w:ind w:left="840" w:leftChars="0" w:right="0" w:rightChars="0" w:hanging="420" w:firstLineChars="0"/>
        <w:rPr>
          <w:rFonts w:hint="default" w:ascii="sans-serif" w:hAnsi="sans-serif" w:eastAsia="sans-serif"/>
          <w:color w:val="000000"/>
        </w:rPr>
      </w:pPr>
      <w:r>
        <w:rPr>
          <w:rFonts w:hint="default" w:ascii="sans-serif" w:hAnsi="sans-serif" w:eastAsia="sans-serif"/>
          <w:color w:val="000000"/>
        </w:rPr>
        <w:t>Decentralization: Balances user control with PKI and foundation governance for trust.</w:t>
      </w:r>
    </w:p>
    <w:p>
      <w:pPr>
        <w:keepNext w:val="0"/>
        <w:keepLines w:val="0"/>
        <w:widowControl/>
        <w:numPr>
          <w:numId w:val="0"/>
        </w:numPr>
        <w:suppressLineNumbers w:val="0"/>
        <w:spacing w:before="0" w:beforeAutospacing="0"/>
        <w:ind w:right="0" w:rightChars="0"/>
        <w:rPr>
          <w:rFonts w:hint="default" w:ascii="sans-serif" w:hAnsi="sans-serif" w:eastAsia="sans-serif" w:cs="sans-serif"/>
          <w:color w:val="000000"/>
        </w:rPr>
      </w:pPr>
    </w:p>
    <w:p>
      <w:pPr>
        <w:keepNext w:val="0"/>
        <w:keepLines w:val="0"/>
        <w:widowControl/>
        <w:suppressLineNumbers w:val="0"/>
        <w:jc w:val="left"/>
        <w:rPr>
          <w:rFonts w:hint="default"/>
          <w:b/>
          <w:bCs/>
          <w:lang w:eastAsia="zh-CN"/>
        </w:rPr>
      </w:pPr>
      <w:r>
        <w:rPr>
          <w:rFonts w:hint="default"/>
          <w:b/>
          <w:bCs/>
          <w:lang w:eastAsia="zh-CN"/>
        </w:rPr>
        <w:t>3.4.3 Technical Architecture</w:t>
      </w:r>
    </w:p>
    <w:p>
      <w:pPr>
        <w:keepNext w:val="0"/>
        <w:keepLines w:val="0"/>
        <w:widowControl/>
        <w:suppressLineNumbers w:val="0"/>
        <w:ind w:firstLine="480" w:firstLineChars="200"/>
        <w:jc w:val="left"/>
        <w:rPr>
          <w:rFonts w:hint="default" w:ascii="sans-serif" w:hAnsi="sans-serif" w:eastAsia="sans-serif" w:cs="sans-serif"/>
          <w:color w:val="000000"/>
        </w:rPr>
      </w:pPr>
      <w:r>
        <w:rPr>
          <w:rFonts w:hint="default" w:ascii="sans-serif" w:hAnsi="sans-serif" w:eastAsia="sans-serif"/>
          <w:color w:val="000000"/>
          <w:kern w:val="0"/>
          <w:sz w:val="24"/>
          <w:szCs w:val="24"/>
          <w:lang w:eastAsia="zh-CN"/>
        </w:rPr>
        <w:t xml:space="preserve">FCID combines W3C DID standards, uPort-inspired design, PKI-based Digital ID, and decentralized domain naming, with the following components:  </w:t>
      </w:r>
    </w:p>
    <w:p>
      <w:pPr>
        <w:keepNext w:val="0"/>
        <w:keepLines w:val="0"/>
        <w:widowControl/>
        <w:numPr>
          <w:ilvl w:val="0"/>
          <w:numId w:val="69"/>
        </w:numPr>
        <w:suppressLineNumbers w:val="0"/>
        <w:ind w:left="845" w:leftChars="0" w:hanging="425" w:firstLineChars="0"/>
        <w:jc w:val="left"/>
        <w:rPr>
          <w:rFonts w:hint="default" w:ascii="sans-serif" w:hAnsi="sans-serif" w:eastAsia="sans-serif"/>
          <w:color w:val="000000"/>
          <w:kern w:val="0"/>
          <w:sz w:val="24"/>
          <w:szCs w:val="24"/>
          <w:lang w:eastAsia="zh-CN"/>
        </w:rPr>
      </w:pPr>
      <w:r>
        <w:rPr>
          <w:rFonts w:hint="default" w:ascii="sans-serif" w:hAnsi="sans-serif" w:eastAsia="sans-serif"/>
          <w:b/>
          <w:bCs/>
          <w:color w:val="000000"/>
          <w:kern w:val="0"/>
          <w:sz w:val="24"/>
          <w:szCs w:val="24"/>
          <w:lang w:eastAsia="zh-CN"/>
        </w:rPr>
        <w:t xml:space="preserve">FCDID Controller: </w:t>
      </w:r>
      <w:r>
        <w:rPr>
          <w:rFonts w:hint="default" w:ascii="sans-serif" w:hAnsi="sans-serif" w:eastAsia="sans-serif"/>
          <w:color w:val="000000"/>
          <w:kern w:val="0"/>
          <w:sz w:val="24"/>
          <w:szCs w:val="24"/>
          <w:lang w:eastAsia="zh-CN"/>
        </w:rPr>
        <w:t xml:space="preserve">Manages did:fc identifiers via mobile wallets and Digital ID, supporting decentralized domains and recovery.  </w:t>
      </w:r>
    </w:p>
    <w:p>
      <w:pPr>
        <w:keepNext w:val="0"/>
        <w:keepLines w:val="0"/>
        <w:widowControl/>
        <w:numPr>
          <w:ilvl w:val="0"/>
          <w:numId w:val="69"/>
        </w:numPr>
        <w:suppressLineNumbers w:val="0"/>
        <w:ind w:left="845" w:leftChars="0" w:hanging="425" w:firstLineChars="0"/>
        <w:jc w:val="left"/>
        <w:rPr>
          <w:rFonts w:hint="default" w:ascii="sans-serif" w:hAnsi="sans-serif" w:eastAsia="sans-serif"/>
          <w:color w:val="000000"/>
          <w:kern w:val="0"/>
          <w:sz w:val="24"/>
          <w:szCs w:val="24"/>
          <w:lang w:eastAsia="zh-CN"/>
        </w:rPr>
      </w:pPr>
      <w:r>
        <w:rPr>
          <w:rFonts w:hint="default" w:ascii="sans-serif" w:hAnsi="sans-serif" w:eastAsia="sans-serif"/>
          <w:b/>
          <w:bCs/>
          <w:color w:val="000000"/>
          <w:kern w:val="0"/>
          <w:sz w:val="24"/>
          <w:szCs w:val="24"/>
          <w:lang w:eastAsia="zh-CN"/>
        </w:rPr>
        <w:t>FCDID Document Storage:</w:t>
      </w:r>
      <w:r>
        <w:rPr>
          <w:rFonts w:hint="default" w:ascii="sans-serif" w:hAnsi="sans-serif" w:eastAsia="sans-serif"/>
          <w:color w:val="000000"/>
          <w:kern w:val="0"/>
          <w:sz w:val="24"/>
          <w:szCs w:val="24"/>
          <w:lang w:eastAsia="zh-CN"/>
        </w:rPr>
        <w:t xml:space="preserve"> Stores DID documents on FC Chain or IPFS.  </w:t>
      </w:r>
    </w:p>
    <w:p>
      <w:pPr>
        <w:keepNext w:val="0"/>
        <w:keepLines w:val="0"/>
        <w:widowControl/>
        <w:numPr>
          <w:ilvl w:val="0"/>
          <w:numId w:val="69"/>
        </w:numPr>
        <w:suppressLineNumbers w:val="0"/>
        <w:ind w:left="845" w:leftChars="0" w:hanging="425" w:firstLineChars="0"/>
        <w:jc w:val="left"/>
        <w:rPr>
          <w:rFonts w:hint="default" w:ascii="sans-serif" w:hAnsi="sans-serif" w:eastAsia="sans-serif"/>
          <w:color w:val="000000"/>
          <w:kern w:val="0"/>
          <w:sz w:val="24"/>
          <w:szCs w:val="24"/>
          <w:lang w:eastAsia="zh-CN"/>
        </w:rPr>
      </w:pPr>
      <w:r>
        <w:rPr>
          <w:rFonts w:hint="default" w:ascii="sans-serif" w:hAnsi="sans-serif" w:eastAsia="sans-serif"/>
          <w:b/>
          <w:bCs/>
          <w:color w:val="000000"/>
          <w:kern w:val="0"/>
          <w:sz w:val="24"/>
          <w:szCs w:val="24"/>
          <w:lang w:eastAsia="zh-CN"/>
        </w:rPr>
        <w:t xml:space="preserve">MPC Private Key Management: </w:t>
      </w:r>
      <w:r>
        <w:rPr>
          <w:rFonts w:hint="default" w:ascii="sans-serif" w:hAnsi="sans-serif" w:eastAsia="sans-serif"/>
          <w:color w:val="000000"/>
          <w:kern w:val="0"/>
          <w:sz w:val="24"/>
          <w:szCs w:val="24"/>
          <w:lang w:eastAsia="zh-CN"/>
        </w:rPr>
        <w:t xml:space="preserve">Uses 3-of-3 Shamir shares with 2-of-3 reconstruction, integrated with did:fc.  </w:t>
      </w:r>
    </w:p>
    <w:p>
      <w:pPr>
        <w:keepNext w:val="0"/>
        <w:keepLines w:val="0"/>
        <w:widowControl/>
        <w:numPr>
          <w:ilvl w:val="0"/>
          <w:numId w:val="69"/>
        </w:numPr>
        <w:suppressLineNumbers w:val="0"/>
        <w:ind w:left="845" w:leftChars="0" w:hanging="425" w:firstLineChars="0"/>
        <w:jc w:val="left"/>
        <w:rPr>
          <w:rFonts w:hint="default" w:ascii="sans-serif" w:hAnsi="sans-serif" w:eastAsia="sans-serif"/>
          <w:color w:val="000000"/>
          <w:kern w:val="0"/>
          <w:sz w:val="24"/>
          <w:szCs w:val="24"/>
          <w:lang w:eastAsia="zh-CN"/>
        </w:rPr>
      </w:pPr>
      <w:r>
        <w:rPr>
          <w:rFonts w:hint="default" w:ascii="sans-serif" w:hAnsi="sans-serif" w:eastAsia="sans-serif"/>
          <w:b/>
          <w:bCs/>
          <w:color w:val="000000"/>
          <w:kern w:val="0"/>
          <w:sz w:val="24"/>
          <w:szCs w:val="24"/>
          <w:lang w:eastAsia="zh-CN"/>
        </w:rPr>
        <w:t>Verifiable Credentials (VC) Module:</w:t>
      </w:r>
      <w:r>
        <w:rPr>
          <w:rFonts w:hint="default" w:ascii="sans-serif" w:hAnsi="sans-serif" w:eastAsia="sans-serif"/>
          <w:color w:val="000000"/>
          <w:kern w:val="0"/>
          <w:sz w:val="24"/>
          <w:szCs w:val="24"/>
          <w:lang w:eastAsia="zh-CN"/>
        </w:rPr>
        <w:t xml:space="preserve"> Supports VC issuance, verification, and selective disclosure.  </w:t>
      </w:r>
    </w:p>
    <w:p>
      <w:pPr>
        <w:keepNext w:val="0"/>
        <w:keepLines w:val="0"/>
        <w:widowControl/>
        <w:numPr>
          <w:ilvl w:val="0"/>
          <w:numId w:val="69"/>
        </w:numPr>
        <w:suppressLineNumbers w:val="0"/>
        <w:ind w:left="845" w:leftChars="0" w:hanging="425" w:firstLineChars="0"/>
        <w:jc w:val="left"/>
        <w:rPr>
          <w:rFonts w:hint="default" w:ascii="sans-serif" w:hAnsi="sans-serif" w:eastAsia="sans-serif"/>
          <w:color w:val="000000"/>
          <w:kern w:val="0"/>
          <w:sz w:val="24"/>
          <w:szCs w:val="24"/>
          <w:lang w:eastAsia="zh-CN"/>
        </w:rPr>
      </w:pPr>
      <w:r>
        <w:rPr>
          <w:rFonts w:hint="default" w:ascii="sans-serif" w:hAnsi="sans-serif" w:eastAsia="sans-serif"/>
          <w:b/>
          <w:bCs/>
          <w:color w:val="000000"/>
          <w:kern w:val="0"/>
          <w:sz w:val="24"/>
          <w:szCs w:val="24"/>
          <w:lang w:eastAsia="zh-CN"/>
        </w:rPr>
        <w:t xml:space="preserve">Foundation Governance Contract: </w:t>
      </w:r>
      <w:r>
        <w:rPr>
          <w:rFonts w:hint="default" w:ascii="sans-serif" w:hAnsi="sans-serif" w:eastAsia="sans-serif"/>
          <w:color w:val="000000"/>
          <w:kern w:val="0"/>
          <w:sz w:val="24"/>
          <w:szCs w:val="24"/>
          <w:lang w:eastAsia="zh-CN"/>
        </w:rPr>
        <w:t xml:space="preserve">Manages backup nodes and Digital ID integration.  </w:t>
      </w:r>
    </w:p>
    <w:p>
      <w:pPr>
        <w:keepNext w:val="0"/>
        <w:keepLines w:val="0"/>
        <w:widowControl/>
        <w:numPr>
          <w:ilvl w:val="0"/>
          <w:numId w:val="69"/>
        </w:numPr>
        <w:suppressLineNumbers w:val="0"/>
        <w:ind w:left="845" w:leftChars="0" w:hanging="425" w:firstLineChars="0"/>
        <w:jc w:val="left"/>
        <w:rPr>
          <w:rFonts w:hint="default" w:ascii="sans-serif" w:hAnsi="sans-serif" w:eastAsia="sans-serif" w:cs="sans-serif"/>
          <w:color w:val="000000"/>
          <w:kern w:val="0"/>
          <w:sz w:val="24"/>
          <w:szCs w:val="24"/>
          <w:lang w:eastAsia="zh-CN" w:bidi="ar"/>
        </w:rPr>
      </w:pPr>
      <w:r>
        <w:rPr>
          <w:rFonts w:hint="default" w:ascii="sans-serif" w:hAnsi="sans-serif" w:eastAsia="sans-serif"/>
          <w:b/>
          <w:bCs/>
          <w:color w:val="000000"/>
          <w:kern w:val="0"/>
          <w:sz w:val="24"/>
          <w:szCs w:val="24"/>
          <w:lang w:eastAsia="zh-CN"/>
        </w:rPr>
        <w:t xml:space="preserve">DIDComm Communication Module: </w:t>
      </w:r>
      <w:r>
        <w:rPr>
          <w:rFonts w:hint="default" w:ascii="sans-serif" w:hAnsi="sans-serif" w:eastAsia="sans-serif"/>
          <w:color w:val="000000"/>
          <w:kern w:val="0"/>
          <w:sz w:val="24"/>
          <w:szCs w:val="24"/>
          <w:lang w:eastAsia="zh-CN"/>
        </w:rPr>
        <w:t>Enables encrypted communication via DIF DIDComm v2.0.</w:t>
      </w:r>
    </w:p>
    <w:p>
      <w:pPr>
        <w:keepNext w:val="0"/>
        <w:keepLines w:val="0"/>
        <w:widowControl/>
        <w:suppressLineNumbers w:val="0"/>
        <w:jc w:val="left"/>
        <w:rPr>
          <w:rFonts w:hint="default"/>
          <w:b/>
          <w:bCs/>
          <w:lang w:eastAsia="zh-CN"/>
        </w:rPr>
      </w:pPr>
      <w:r>
        <w:rPr>
          <w:rFonts w:hint="default"/>
          <w:b/>
          <w:bCs/>
          <w:lang w:eastAsia="zh-CN"/>
        </w:rPr>
        <w:t>1）FCDID Controller</w:t>
      </w:r>
    </w:p>
    <w:p>
      <w:pPr>
        <w:pStyle w:val="9"/>
        <w:widowControl w:val="0"/>
        <w:numPr>
          <w:ilvl w:val="0"/>
          <w:numId w:val="0"/>
        </w:numPr>
        <w:autoSpaceDE w:val="0"/>
        <w:autoSpaceDN w:val="0"/>
        <w:spacing w:before="16" w:after="0" w:line="240" w:lineRule="auto"/>
        <w:ind w:right="0" w:rightChars="0"/>
        <w:jc w:val="left"/>
        <w:rPr>
          <w:rFonts w:hint="default"/>
          <w:b/>
          <w:bCs/>
        </w:rPr>
      </w:pPr>
      <w:r>
        <w:rPr>
          <w:rFonts w:hint="default"/>
          <w:b/>
          <w:bCs/>
        </w:rPr>
        <w:t>Function</w:t>
      </w:r>
      <w:r>
        <w:rPr>
          <w:rFonts w:hint="default"/>
          <w:b/>
          <w:bCs/>
        </w:rPr>
        <w:t>:</w:t>
      </w:r>
    </w:p>
    <w:p>
      <w:pPr>
        <w:keepNext w:val="0"/>
        <w:keepLines w:val="0"/>
        <w:widowControl/>
        <w:suppressLineNumbers w:val="0"/>
        <w:ind w:firstLine="220" w:firstLineChars="100"/>
        <w:jc w:val="left"/>
        <w:rPr>
          <w:rFonts w:ascii="sans-serif" w:hAnsi="sans-serif" w:eastAsia="sans-serif" w:cs="sans-serif"/>
          <w:color w:val="000000"/>
        </w:rPr>
      </w:pPr>
      <w:r>
        <w:rPr>
          <w:rFonts w:hint="default" w:ascii="sans-serif" w:hAnsi="sans-serif" w:eastAsia="sans-serif"/>
          <w:color w:val="000000"/>
        </w:rPr>
        <w:t xml:space="preserve">Generates and manages did:fc identifiers via mobile wallets and PKI-based Digital ID, supporting decentralized domains and recovery.  </w:t>
      </w:r>
    </w:p>
    <w:p>
      <w:pPr>
        <w:pStyle w:val="9"/>
        <w:widowControl w:val="0"/>
        <w:numPr>
          <w:ilvl w:val="0"/>
          <w:numId w:val="0"/>
        </w:numPr>
        <w:autoSpaceDE w:val="0"/>
        <w:autoSpaceDN w:val="0"/>
        <w:spacing w:before="16" w:after="0" w:line="240" w:lineRule="auto"/>
        <w:ind w:right="0" w:rightChars="0"/>
        <w:jc w:val="left"/>
        <w:rPr>
          <w:rFonts w:hint="default"/>
          <w:b/>
          <w:bCs/>
        </w:rPr>
      </w:pPr>
      <w:r>
        <w:rPr>
          <w:rFonts w:hint="default"/>
          <w:b/>
          <w:bCs/>
        </w:rPr>
        <w:t>Implementation：</w:t>
      </w:r>
    </w:p>
    <w:p>
      <w:pPr>
        <w:pStyle w:val="9"/>
        <w:widowControl w:val="0"/>
        <w:numPr>
          <w:ilvl w:val="0"/>
          <w:numId w:val="70"/>
        </w:numPr>
        <w:autoSpaceDE w:val="0"/>
        <w:autoSpaceDN w:val="0"/>
        <w:spacing w:before="16" w:after="0" w:line="240" w:lineRule="auto"/>
        <w:ind w:left="840" w:leftChars="0" w:right="0" w:rightChars="0" w:hanging="420" w:firstLineChars="0"/>
        <w:jc w:val="left"/>
        <w:rPr>
          <w:rFonts w:hint="default"/>
          <w:b/>
          <w:bCs/>
        </w:rPr>
      </w:pPr>
      <w:r>
        <w:rPr>
          <w:rFonts w:hint="default"/>
          <w:b/>
          <w:bCs/>
        </w:rPr>
        <w:t>FCDID</w:t>
      </w:r>
      <w:r>
        <w:rPr>
          <w:rFonts w:hint="default"/>
          <w:b/>
          <w:bCs/>
        </w:rPr>
        <w:t xml:space="preserve"> Format</w:t>
      </w:r>
    </w:p>
    <w:p>
      <w:pPr>
        <w:keepNext w:val="0"/>
        <w:keepLines w:val="0"/>
        <w:widowControl/>
        <w:suppressLineNumbers w:val="0"/>
        <w:ind w:firstLine="480" w:firstLineChars="200"/>
        <w:jc w:val="left"/>
        <w:rPr>
          <w:rFonts w:hint="default" w:ascii="sans-serif" w:hAnsi="sans-serif" w:eastAsia="sans-serif" w:cs="sans-serif"/>
          <w:color w:val="000000"/>
          <w:kern w:val="0"/>
          <w:sz w:val="24"/>
          <w:szCs w:val="24"/>
          <w:lang w:eastAsia="zh-CN" w:bidi="ar"/>
        </w:rPr>
      </w:pPr>
      <w:r>
        <w:rPr>
          <w:rFonts w:hint="default" w:ascii="sans-serif" w:hAnsi="sans-serif" w:eastAsia="sans-serif"/>
          <w:color w:val="000000"/>
          <w:kern w:val="0"/>
          <w:sz w:val="24"/>
          <w:szCs w:val="24"/>
          <w:lang w:eastAsia="zh-CN"/>
        </w:rPr>
        <w:t xml:space="preserve">Follows W3C DID v1.0: did:fc:&lt;identifier&gt;.  </w:t>
      </w:r>
    </w:p>
    <w:p>
      <w:pPr>
        <w:keepNext w:val="0"/>
        <w:keepLines w:val="0"/>
        <w:widowControl/>
        <w:numPr>
          <w:ilvl w:val="1"/>
          <w:numId w:val="70"/>
        </w:numPr>
        <w:suppressLineNumbers w:val="0"/>
        <w:ind w:left="1260" w:leftChars="0" w:hanging="420" w:firstLineChars="0"/>
        <w:jc w:val="left"/>
        <w:rPr>
          <w:rFonts w:ascii="sans-serif" w:hAnsi="sans-serif" w:eastAsia="sans-serif" w:cs="sans-serif"/>
          <w:color w:val="000000"/>
        </w:rPr>
      </w:pPr>
      <w:r>
        <w:rPr>
          <w:rFonts w:ascii="monospace" w:hAnsi="monospace" w:eastAsia="monospace" w:cs="monospace"/>
          <w:color w:val="000000"/>
          <w:kern w:val="0"/>
          <w:sz w:val="20"/>
          <w:szCs w:val="20"/>
          <w:lang w:val="en-US" w:eastAsia="zh-CN" w:bidi="ar"/>
        </w:rPr>
        <w:t>fc</w:t>
      </w:r>
      <w:r>
        <w:rPr>
          <w:rFonts w:hint="default" w:ascii="sans-serif" w:hAnsi="sans-serif" w:eastAsia="sans-serif" w:cs="sans-serif"/>
          <w:color w:val="000000"/>
          <w:kern w:val="0"/>
          <w:sz w:val="24"/>
          <w:szCs w:val="24"/>
          <w:lang w:val="en-US" w:eastAsia="zh-CN" w:bidi="ar"/>
        </w:rPr>
        <w:t>：</w:t>
      </w:r>
      <w:r>
        <w:rPr>
          <w:rFonts w:hint="default" w:ascii="sans-serif" w:hAnsi="sans-serif" w:eastAsia="sans-serif"/>
          <w:color w:val="000000"/>
          <w:kern w:val="0"/>
          <w:sz w:val="24"/>
          <w:szCs w:val="24"/>
          <w:lang w:eastAsia="zh-CN"/>
        </w:rPr>
        <w:t xml:space="preserve">FC Chain’s DID method (FCC-based).  </w:t>
      </w:r>
    </w:p>
    <w:p>
      <w:pPr>
        <w:keepNext w:val="0"/>
        <w:keepLines w:val="0"/>
        <w:widowControl/>
        <w:numPr>
          <w:ilvl w:val="1"/>
          <w:numId w:val="70"/>
        </w:numPr>
        <w:suppressLineNumbers w:val="0"/>
        <w:ind w:left="1260" w:leftChars="0" w:hanging="420" w:firstLineChars="0"/>
        <w:jc w:val="left"/>
        <w:rPr>
          <w:rFonts w:hint="default"/>
          <w:b/>
          <w:bCs/>
        </w:rPr>
      </w:pPr>
      <w:r>
        <w:rPr>
          <w:rFonts w:hint="default" w:ascii="sans-serif" w:hAnsi="sans-serif" w:eastAsia="sans-serif"/>
          <w:color w:val="000000"/>
        </w:rPr>
        <w:t xml:space="preserve">&lt;identifier&gt;: </w:t>
      </w:r>
      <w:r>
        <w:rPr>
          <w:rFonts w:hint="default" w:ascii="sans-serif" w:hAnsi="sans-serif" w:eastAsia="sans-serif"/>
          <w:color w:val="000000"/>
          <w:kern w:val="0"/>
          <w:sz w:val="24"/>
          <w:szCs w:val="24"/>
          <w:lang w:eastAsia="zh-CN"/>
        </w:rPr>
        <w:t xml:space="preserve">Public </w:t>
      </w:r>
      <w:r>
        <w:rPr>
          <w:rFonts w:hint="default" w:ascii="sans-serif" w:hAnsi="sans-serif" w:eastAsia="sans-serif"/>
          <w:color w:val="000000"/>
        </w:rPr>
        <w:t>key hash/address (e.g., did:fc:0x123...) or decentralized domain (e.g., did:fc:john.fc) via FC’s domain service.</w:t>
      </w:r>
    </w:p>
    <w:p>
      <w:pPr>
        <w:pStyle w:val="9"/>
        <w:widowControl w:val="0"/>
        <w:numPr>
          <w:ilvl w:val="0"/>
          <w:numId w:val="70"/>
        </w:numPr>
        <w:autoSpaceDE w:val="0"/>
        <w:autoSpaceDN w:val="0"/>
        <w:spacing w:before="16" w:after="0" w:line="240" w:lineRule="auto"/>
        <w:ind w:left="840" w:leftChars="0" w:right="0" w:rightChars="0" w:hanging="420" w:firstLineChars="0"/>
        <w:jc w:val="left"/>
        <w:rPr>
          <w:rFonts w:hint="default"/>
          <w:b/>
          <w:bCs/>
        </w:rPr>
      </w:pPr>
      <w:r>
        <w:rPr>
          <w:rFonts w:hint="default"/>
          <w:b/>
          <w:bCs/>
        </w:rPr>
        <w:t>FCDID</w:t>
      </w:r>
      <w:r>
        <w:rPr>
          <w:rFonts w:hint="default"/>
          <w:b/>
          <w:bCs/>
        </w:rPr>
        <w:t xml:space="preserve"> </w:t>
      </w:r>
      <w:r>
        <w:rPr>
          <w:rFonts w:hint="default"/>
          <w:b/>
          <w:bCs/>
        </w:rPr>
        <w:t>Generation</w:t>
      </w:r>
    </w:p>
    <w:p>
      <w:pPr>
        <w:keepNext w:val="0"/>
        <w:keepLines w:val="0"/>
        <w:widowControl/>
        <w:numPr>
          <w:ilvl w:val="0"/>
          <w:numId w:val="71"/>
        </w:numPr>
        <w:suppressLineNumbers w:val="0"/>
        <w:ind w:left="1260" w:leftChars="0" w:hanging="420" w:firstLineChars="0"/>
        <w:jc w:val="left"/>
        <w:rPr>
          <w:rFonts w:ascii="sans-serif" w:hAnsi="sans-serif" w:eastAsia="sans-serif" w:cs="sans-serif"/>
          <w:color w:val="000000"/>
        </w:rPr>
      </w:pPr>
      <w:r>
        <w:rPr>
          <w:rFonts w:hint="default" w:ascii="sans-serif" w:hAnsi="sans-serif" w:eastAsia="sans-serif"/>
          <w:color w:val="000000"/>
        </w:rPr>
        <w:t xml:space="preserve">Users generate an ECDSA private key (secp256k1) via mobile wallets, deriving the public key.  </w:t>
      </w:r>
    </w:p>
    <w:p>
      <w:pPr>
        <w:keepNext w:val="0"/>
        <w:keepLines w:val="0"/>
        <w:widowControl/>
        <w:numPr>
          <w:ilvl w:val="0"/>
          <w:numId w:val="71"/>
        </w:numPr>
        <w:suppressLineNumbers w:val="0"/>
        <w:ind w:left="1260" w:leftChars="0" w:hanging="420" w:firstLineChars="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 xml:space="preserve">Digital ID </w:t>
      </w:r>
      <w:r>
        <w:rPr>
          <w:rFonts w:hint="default" w:ascii="sans-serif" w:hAnsi="sans-serif" w:eastAsia="sans-serif"/>
          <w:color w:val="000000"/>
          <w:kern w:val="0"/>
          <w:sz w:val="24"/>
          <w:szCs w:val="24"/>
          <w:lang w:val="en-US" w:eastAsia="zh-CN"/>
        </w:rPr>
        <w:t>Integration</w:t>
      </w:r>
      <w:r>
        <w:rPr>
          <w:rFonts w:hint="default" w:ascii="sans-serif" w:hAnsi="sans-serif" w:eastAsia="sans-serif"/>
          <w:color w:val="000000"/>
          <w:kern w:val="0"/>
          <w:sz w:val="24"/>
          <w:szCs w:val="24"/>
          <w:lang w:eastAsia="zh-CN"/>
        </w:rPr>
        <w:t>:</w:t>
      </w:r>
    </w:p>
    <w:p>
      <w:pPr>
        <w:keepNext w:val="0"/>
        <w:keepLines w:val="0"/>
        <w:widowControl/>
        <w:numPr>
          <w:ilvl w:val="0"/>
          <w:numId w:val="72"/>
        </w:numPr>
        <w:suppressLineNumbers w:val="0"/>
        <w:ind w:left="1680" w:leftChars="0" w:hanging="420" w:firstLineChars="0"/>
        <w:jc w:val="left"/>
        <w:rPr>
          <w:rFonts w:ascii="sans-serif" w:hAnsi="sans-serif" w:eastAsia="sans-serif" w:cs="sans-serif"/>
          <w:color w:val="000000"/>
        </w:rPr>
      </w:pPr>
      <w:r>
        <w:rPr>
          <w:rFonts w:hint="default" w:ascii="sans-serif" w:hAnsi="sans-serif" w:eastAsia="sans-serif"/>
          <w:color w:val="000000"/>
        </w:rPr>
        <w:t>Digital ID, issued by the foundation’s PKI, includes the public key and identity data (e.g., KYC)</w:t>
      </w:r>
      <w:r>
        <w:rPr>
          <w:rFonts w:hint="default" w:ascii="sans-serif" w:hAnsi="sans-serif" w:eastAsia="sans-serif"/>
          <w:color w:val="000000"/>
        </w:rPr>
        <w:t>.</w:t>
      </w:r>
    </w:p>
    <w:p>
      <w:pPr>
        <w:keepNext w:val="0"/>
        <w:keepLines w:val="0"/>
        <w:widowControl/>
        <w:numPr>
          <w:ilvl w:val="0"/>
          <w:numId w:val="72"/>
        </w:numPr>
        <w:suppressLineNumbers w:val="0"/>
        <w:ind w:left="1680" w:leftChars="0" w:hanging="420" w:firstLineChars="0"/>
        <w:jc w:val="left"/>
        <w:rPr>
          <w:rFonts w:ascii="sans-serif" w:hAnsi="sans-serif" w:eastAsia="sans-serif" w:cs="sans-serif"/>
          <w:color w:val="000000"/>
        </w:rPr>
      </w:pPr>
      <w:r>
        <w:rPr>
          <w:rFonts w:hint="default" w:ascii="sans-serif" w:hAnsi="sans-serif" w:eastAsia="sans-serif"/>
          <w:color w:val="000000"/>
        </w:rPr>
        <w:t>U</w:t>
      </w:r>
      <w:r>
        <w:rPr>
          <w:rFonts w:hint="default" w:ascii="sans-serif" w:hAnsi="sans-serif" w:eastAsia="sans-serif"/>
          <w:color w:val="000000"/>
        </w:rPr>
        <w:t xml:space="preserve">sing X.509 certificate format: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"subject": "CN=John Doe, O=FCFoundation",</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"publicKey": "0x...",</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"serialNumber": "123456",</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"issuer": "CN=FC CA",</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"signature": "0x..."</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Fonts w:ascii="sans-serif" w:hAnsi="sans-serif" w:eastAsia="sans-serif" w:cs="sans-serif"/>
          <w:color w:val="000000"/>
        </w:rPr>
      </w:pPr>
      <w:r>
        <w:rPr>
          <w:rStyle w:val="12"/>
          <w:rFonts w:hint="default" w:ascii="monospace" w:hAnsi="monospace" w:eastAsia="monospace" w:cs="monospace"/>
          <w:i w:val="0"/>
          <w:iCs w:val="0"/>
          <w:caps w:val="0"/>
          <w:color w:val="000000"/>
          <w:spacing w:val="0"/>
          <w:sz w:val="20"/>
          <w:szCs w:val="20"/>
          <w:bdr w:val="single" w:color="000000" w:sz="2" w:space="0"/>
        </w:rPr>
        <w:t>}</w:t>
      </w:r>
    </w:p>
    <w:p>
      <w:pPr>
        <w:keepNext w:val="0"/>
        <w:keepLines w:val="0"/>
        <w:widowControl/>
        <w:numPr>
          <w:ilvl w:val="0"/>
          <w:numId w:val="73"/>
        </w:numPr>
        <w:suppressLineNumbers w:val="0"/>
        <w:tabs>
          <w:tab w:val="clear" w:pos="420"/>
        </w:tabs>
        <w:ind w:left="1680" w:leftChars="0" w:right="0" w:rightChars="0" w:hanging="420" w:firstLineChars="0"/>
        <w:jc w:val="left"/>
        <w:rPr>
          <w:rFonts w:ascii="sans-serif" w:hAnsi="sans-serif" w:eastAsia="sans-serif" w:cs="sans-serif"/>
          <w:color w:val="000000"/>
        </w:rPr>
      </w:pPr>
      <w:r>
        <w:rPr>
          <w:rFonts w:hint="default" w:ascii="sans-serif" w:hAnsi="sans-serif" w:eastAsia="sans-serif"/>
          <w:color w:val="000000"/>
        </w:rPr>
        <w:t>The public key links to the DID, stored in the on-chain IdentityRegistry.</w:t>
      </w:r>
    </w:p>
    <w:p>
      <w:pPr>
        <w:keepNext w:val="0"/>
        <w:keepLines w:val="0"/>
        <w:widowControl/>
        <w:numPr>
          <w:ilvl w:val="0"/>
          <w:numId w:val="0"/>
        </w:numPr>
        <w:suppressLineNumbers w:val="0"/>
        <w:jc w:val="left"/>
        <w:rPr>
          <w:rFonts w:ascii="sans-serif" w:hAnsi="sans-serif" w:eastAsia="sans-serif" w:cs="sans-serif"/>
          <w:color w:val="000000"/>
        </w:rPr>
      </w:pPr>
    </w:p>
    <w:p>
      <w:pPr>
        <w:keepNext w:val="0"/>
        <w:keepLines w:val="0"/>
        <w:widowControl/>
        <w:numPr>
          <w:ilvl w:val="0"/>
          <w:numId w:val="71"/>
        </w:numPr>
        <w:suppressLineNumbers w:val="0"/>
        <w:ind w:left="1260" w:leftChars="0" w:hanging="420" w:firstLineChars="0"/>
        <w:jc w:val="left"/>
        <w:rPr>
          <w:rFonts w:ascii="sans-serif" w:hAnsi="sans-serif" w:eastAsia="sans-serif" w:cs="sans-serif"/>
          <w:color w:val="000000"/>
        </w:rPr>
      </w:pPr>
      <w:r>
        <w:rPr>
          <w:rFonts w:hint="default" w:ascii="sans-serif" w:hAnsi="sans-serif" w:eastAsia="sans-serif"/>
          <w:color w:val="000000"/>
        </w:rPr>
        <w:t xml:space="preserve">Creates a DID document with public key, authentication methods, and domain: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"@context": ["https://www.w3.org/ns/did/v1"],</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"id": "did:fc:john.fc",</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"authentication":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"id": "did:fc:john.fc#keys-1",</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"type": "EcdsaSecp256k1VerificationKey2019",</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"controller": "did:fc:john.fc",</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"publicKeyHex": "0x..."</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"service":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"id": "did:fc:john.fc#service-1",</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"type": "DIDCommMessaging",</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"serviceEndpoint": "https://wallet.fc.io/endpoint"</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Fonts w:ascii="monospace" w:hAnsi="monospace" w:eastAsia="monospace" w:cs="monospace"/>
          <w:i w:val="0"/>
          <w:iCs w:val="0"/>
          <w:caps w:val="0"/>
          <w:color w:val="000000"/>
          <w:spacing w:val="0"/>
          <w:sz w:val="20"/>
          <w:szCs w:val="20"/>
        </w:rPr>
      </w:pPr>
      <w:r>
        <w:rPr>
          <w:rStyle w:val="12"/>
          <w:rFonts w:hint="default" w:ascii="monospace" w:hAnsi="monospace" w:eastAsia="monospace" w:cs="monospace"/>
          <w:i w:val="0"/>
          <w:iCs w:val="0"/>
          <w:caps w:val="0"/>
          <w:color w:val="000000"/>
          <w:spacing w:val="0"/>
          <w:sz w:val="20"/>
          <w:szCs w:val="20"/>
          <w:bdr w:val="single" w:color="000000" w:sz="2" w:space="0"/>
        </w:rPr>
        <w:t>}</w:t>
      </w:r>
    </w:p>
    <w:p>
      <w:pPr>
        <w:keepNext w:val="0"/>
        <w:keepLines w:val="0"/>
        <w:widowControl/>
        <w:numPr>
          <w:ilvl w:val="0"/>
          <w:numId w:val="0"/>
        </w:numPr>
        <w:suppressLineNumbers w:val="0"/>
        <w:jc w:val="left"/>
        <w:rPr>
          <w:rFonts w:ascii="sans-serif" w:hAnsi="sans-serif" w:eastAsia="sans-serif" w:cs="sans-serif"/>
          <w:color w:val="000000"/>
        </w:rPr>
      </w:pPr>
    </w:p>
    <w:p>
      <w:pPr>
        <w:keepNext w:val="0"/>
        <w:keepLines w:val="0"/>
        <w:widowControl/>
        <w:numPr>
          <w:ilvl w:val="0"/>
          <w:numId w:val="74"/>
        </w:numPr>
        <w:suppressLineNumbers w:val="0"/>
        <w:tabs>
          <w:tab w:val="clear" w:pos="420"/>
        </w:tabs>
        <w:ind w:left="1260" w:leftChars="0" w:right="0" w:rightChars="0" w:hanging="420" w:firstLineChars="0"/>
        <w:jc w:val="left"/>
        <w:rPr>
          <w:rFonts w:ascii="sans-serif" w:hAnsi="sans-serif" w:eastAsia="sans-serif" w:cs="sans-serif"/>
          <w:color w:val="000000"/>
        </w:rPr>
      </w:pPr>
      <w:r>
        <w:rPr>
          <w:rFonts w:hint="default" w:ascii="sans-serif" w:hAnsi="sans-serif" w:eastAsia="sans-serif"/>
          <w:color w:val="000000"/>
        </w:rPr>
        <w:t xml:space="preserve">Decentralized Domain Resolution: </w:t>
      </w:r>
    </w:p>
    <w:p>
      <w:pPr>
        <w:keepNext w:val="0"/>
        <w:keepLines w:val="0"/>
        <w:widowControl/>
        <w:numPr>
          <w:ilvl w:val="0"/>
          <w:numId w:val="75"/>
        </w:numPr>
        <w:suppressLineNumbers w:val="0"/>
        <w:ind w:left="1680" w:leftChars="0" w:hanging="420" w:firstLineChars="0"/>
        <w:jc w:val="left"/>
        <w:rPr>
          <w:rFonts w:ascii="sans-serif" w:hAnsi="sans-serif" w:eastAsia="sans-serif" w:cs="sans-serif"/>
          <w:color w:val="000000"/>
        </w:rPr>
      </w:pPr>
      <w:r>
        <w:rPr>
          <w:rFonts w:hint="default" w:ascii="sans-serif" w:hAnsi="sans-serif" w:eastAsia="sans-serif"/>
          <w:color w:val="000000"/>
        </w:rPr>
        <w:t xml:space="preserve">Uses ENS-like protocols (e.g., Unstoppable Domains) to map domains (e.g., john.fc) to FC Chain addresses.  </w:t>
      </w:r>
    </w:p>
    <w:p>
      <w:pPr>
        <w:keepNext w:val="0"/>
        <w:keepLines w:val="0"/>
        <w:widowControl/>
        <w:numPr>
          <w:ilvl w:val="0"/>
          <w:numId w:val="75"/>
        </w:numPr>
        <w:suppressLineNumbers w:val="0"/>
        <w:ind w:left="1680" w:leftChars="0" w:hanging="420" w:firstLineChars="0"/>
        <w:jc w:val="left"/>
        <w:rPr>
          <w:rFonts w:ascii="sans-serif" w:hAnsi="sans-serif" w:eastAsia="sans-serif" w:cs="sans-serif"/>
          <w:color w:val="000000"/>
        </w:rPr>
      </w:pPr>
      <w:r>
        <w:rPr>
          <w:rFonts w:hint="default" w:ascii="sans-serif" w:hAnsi="sans-serif" w:eastAsia="sans-serif"/>
          <w:color w:val="000000"/>
        </w:rPr>
        <w:t>Resolution contract:</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contract NameResolver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mapping(string =&gt; string) public nameToDID;</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function registerName(string memory name, string memory did) external;</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function resolveName(string memory name) external view returns (string memory);</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Fonts w:ascii="sans-serif" w:hAnsi="sans-serif" w:eastAsia="sans-serif" w:cs="sans-serif"/>
          <w:color w:val="000000"/>
        </w:rPr>
      </w:pPr>
      <w:r>
        <w:rPr>
          <w:rStyle w:val="12"/>
          <w:rFonts w:hint="default" w:ascii="monospace" w:hAnsi="monospace" w:eastAsia="monospace" w:cs="monospace"/>
          <w:i w:val="0"/>
          <w:iCs w:val="0"/>
          <w:caps w:val="0"/>
          <w:color w:val="000000"/>
          <w:spacing w:val="0"/>
          <w:sz w:val="20"/>
          <w:szCs w:val="20"/>
          <w:bdr w:val="single" w:color="000000" w:sz="2" w:space="0"/>
        </w:rPr>
        <w:t>}</w:t>
      </w:r>
    </w:p>
    <w:p>
      <w:pPr>
        <w:pStyle w:val="9"/>
        <w:widowControl w:val="0"/>
        <w:numPr>
          <w:ilvl w:val="0"/>
          <w:numId w:val="0"/>
        </w:numPr>
        <w:autoSpaceDE w:val="0"/>
        <w:autoSpaceDN w:val="0"/>
        <w:spacing w:before="16" w:after="0" w:line="240" w:lineRule="auto"/>
        <w:ind w:right="0" w:rightChars="0"/>
        <w:jc w:val="left"/>
        <w:rPr>
          <w:rFonts w:hint="default"/>
          <w:b/>
          <w:bCs/>
        </w:rPr>
      </w:pPr>
    </w:p>
    <w:p>
      <w:pPr>
        <w:pStyle w:val="9"/>
        <w:widowControl w:val="0"/>
        <w:numPr>
          <w:ilvl w:val="0"/>
          <w:numId w:val="70"/>
        </w:numPr>
        <w:autoSpaceDE w:val="0"/>
        <w:autoSpaceDN w:val="0"/>
        <w:spacing w:before="16" w:after="0" w:line="240" w:lineRule="auto"/>
        <w:ind w:left="840" w:leftChars="0" w:right="0" w:rightChars="0" w:hanging="420" w:firstLineChars="0"/>
        <w:jc w:val="left"/>
        <w:rPr>
          <w:rFonts w:hint="default"/>
          <w:b/>
          <w:bCs/>
        </w:rPr>
      </w:pPr>
      <w:r>
        <w:rPr>
          <w:rFonts w:hint="default"/>
          <w:b/>
          <w:bCs/>
        </w:rPr>
        <w:t>FCDID</w:t>
      </w:r>
      <w:r>
        <w:rPr>
          <w:rFonts w:hint="default"/>
          <w:b/>
          <w:bCs/>
        </w:rPr>
        <w:t xml:space="preserve"> Recovery</w:t>
      </w:r>
    </w:p>
    <w:p>
      <w:pPr>
        <w:keepNext w:val="0"/>
        <w:keepLines w:val="0"/>
        <w:widowControl/>
        <w:numPr>
          <w:ilvl w:val="0"/>
          <w:numId w:val="76"/>
        </w:numPr>
        <w:suppressLineNumbers w:val="0"/>
        <w:spacing w:before="105" w:beforeAutospacing="0"/>
        <w:ind w:left="1260" w:leftChars="0" w:right="0" w:rightChars="0" w:hanging="420" w:firstLineChars="0"/>
        <w:rPr>
          <w:rFonts w:hint="default" w:ascii="sans-serif" w:hAnsi="sans-serif" w:eastAsia="sans-serif"/>
          <w:color w:val="000000"/>
        </w:rPr>
      </w:pPr>
      <w:r>
        <w:rPr>
          <w:rFonts w:hint="default" w:ascii="sans-serif" w:hAnsi="sans-serif" w:eastAsia="sans-serif"/>
          <w:color w:val="000000"/>
        </w:rPr>
        <w:t xml:space="preserve">If a DID is lost, users submit a Digital ID (PKI certificate) to the foundation.  </w:t>
      </w:r>
    </w:p>
    <w:p>
      <w:pPr>
        <w:keepNext w:val="0"/>
        <w:keepLines w:val="0"/>
        <w:widowControl/>
        <w:numPr>
          <w:ilvl w:val="0"/>
          <w:numId w:val="76"/>
        </w:numPr>
        <w:suppressLineNumbers w:val="0"/>
        <w:spacing w:before="105" w:beforeAutospacing="0"/>
        <w:ind w:left="1260" w:leftChars="0" w:right="0" w:rightChars="0" w:hanging="420" w:firstLineChars="0"/>
        <w:rPr>
          <w:rFonts w:hint="default"/>
          <w:b/>
          <w:bCs/>
        </w:rPr>
      </w:pPr>
      <w:r>
        <w:rPr>
          <w:rFonts w:hint="default" w:ascii="sans-serif" w:hAnsi="sans-serif" w:eastAsia="sans-serif"/>
          <w:color w:val="000000"/>
        </w:rPr>
        <w:t>The foundation verifies the certificate signature, rebinding the DID to a new public key and updating the DID document.</w:t>
      </w:r>
    </w:p>
    <w:p>
      <w:pPr>
        <w:pStyle w:val="9"/>
        <w:widowControl w:val="0"/>
        <w:numPr>
          <w:ilvl w:val="0"/>
          <w:numId w:val="70"/>
        </w:numPr>
        <w:autoSpaceDE w:val="0"/>
        <w:autoSpaceDN w:val="0"/>
        <w:spacing w:before="16" w:after="0" w:line="240" w:lineRule="auto"/>
        <w:ind w:left="840" w:leftChars="0" w:right="0" w:rightChars="0" w:hanging="420" w:firstLineChars="0"/>
        <w:jc w:val="left"/>
        <w:rPr>
          <w:rFonts w:hint="default"/>
          <w:b/>
          <w:bCs/>
        </w:rPr>
      </w:pPr>
      <w:r>
        <w:rPr>
          <w:rFonts w:hint="default"/>
          <w:b/>
          <w:bCs/>
        </w:rPr>
        <w:t xml:space="preserve">Comparison with uPort:  </w:t>
      </w:r>
    </w:p>
    <w:p>
      <w:pPr>
        <w:keepNext w:val="0"/>
        <w:keepLines w:val="0"/>
        <w:widowControl/>
        <w:numPr>
          <w:ilvl w:val="0"/>
          <w:numId w:val="77"/>
        </w:numPr>
        <w:suppressLineNumbers w:val="0"/>
        <w:spacing w:before="105" w:beforeAutospacing="0"/>
        <w:ind w:left="1260" w:leftChars="0" w:right="0" w:rightChars="0" w:hanging="420" w:firstLineChars="0"/>
        <w:rPr>
          <w:rFonts w:hint="default" w:ascii="sans-serif" w:hAnsi="sans-serif" w:eastAsia="sans-serif"/>
          <w:color w:val="000000"/>
        </w:rPr>
      </w:pPr>
      <w:r>
        <w:rPr>
          <w:rFonts w:hint="default" w:ascii="sans-serif" w:hAnsi="sans-serif" w:eastAsia="sans-serif"/>
          <w:color w:val="000000"/>
        </w:rPr>
        <w:t xml:space="preserve">uPort uses did:ethr and mobile wallets; FCID leverages PKI and decentralized domains for enhanced trust and usability.  </w:t>
      </w:r>
    </w:p>
    <w:p>
      <w:pPr>
        <w:keepNext w:val="0"/>
        <w:keepLines w:val="0"/>
        <w:widowControl/>
        <w:numPr>
          <w:ilvl w:val="0"/>
          <w:numId w:val="77"/>
        </w:numPr>
        <w:suppressLineNumbers w:val="0"/>
        <w:spacing w:before="105" w:beforeAutospacing="0"/>
        <w:ind w:left="1260" w:leftChars="0" w:right="0" w:rightChars="0" w:hanging="420" w:firstLineChars="0"/>
        <w:rPr>
          <w:rFonts w:hint="default"/>
          <w:b/>
          <w:bCs/>
        </w:rPr>
      </w:pPr>
      <w:r>
        <w:rPr>
          <w:rFonts w:hint="default" w:ascii="sans-serif" w:hAnsi="sans-serif" w:eastAsia="sans-serif"/>
          <w:color w:val="000000"/>
        </w:rPr>
        <w:t>FCID benefits from HTTS’s 50,000 TPS, outperforming Ethereum.</w:t>
      </w:r>
    </w:p>
    <w:p>
      <w:pPr>
        <w:keepNext w:val="0"/>
        <w:keepLines w:val="0"/>
        <w:widowControl/>
        <w:suppressLineNumbers w:val="0"/>
        <w:jc w:val="left"/>
        <w:rPr>
          <w:rFonts w:hint="default"/>
          <w:b/>
          <w:bCs/>
          <w:lang w:eastAsia="zh-CN"/>
        </w:rPr>
      </w:pPr>
      <w:r>
        <w:rPr>
          <w:rFonts w:hint="default"/>
          <w:b/>
          <w:bCs/>
          <w:lang w:eastAsia="zh-CN"/>
        </w:rPr>
        <w:t>2）DIDDocument Storage</w:t>
      </w:r>
    </w:p>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b/>
          <w:bCs/>
          <w:color w:val="000000"/>
        </w:rPr>
        <w:t>Function</w:t>
      </w:r>
      <w:r>
        <w:rPr>
          <w:rFonts w:hint="default" w:ascii="sans-serif" w:hAnsi="sans-serif" w:eastAsia="sans-serif"/>
          <w:color w:val="000000"/>
        </w:rPr>
        <w:t xml:space="preserve">: Stores and resolves did:fc documents, supporting on-chain and off-chain storage.  </w:t>
      </w:r>
    </w:p>
    <w:p>
      <w:pPr>
        <w:keepNext w:val="0"/>
        <w:keepLines w:val="0"/>
        <w:widowControl/>
        <w:suppressLineNumbers w:val="0"/>
        <w:jc w:val="left"/>
        <w:rPr>
          <w:rFonts w:hint="default" w:ascii="sans-serif" w:hAnsi="sans-serif" w:eastAsia="sans-serif" w:cs="sans-serif"/>
          <w:b/>
          <w:bCs/>
          <w:color w:val="000000"/>
          <w:kern w:val="0"/>
          <w:sz w:val="24"/>
          <w:szCs w:val="24"/>
          <w:lang w:val="en-US" w:eastAsia="zh-CN" w:bidi="ar"/>
        </w:rPr>
      </w:pPr>
      <w:r>
        <w:rPr>
          <w:rFonts w:hint="default" w:ascii="sans-serif" w:hAnsi="sans-serif" w:eastAsia="sans-serif"/>
          <w:b/>
          <w:bCs/>
          <w:color w:val="000000"/>
          <w:kern w:val="0"/>
          <w:sz w:val="24"/>
          <w:szCs w:val="24"/>
          <w:lang w:val="en-US" w:eastAsia="zh-CN"/>
        </w:rPr>
        <w:t>Implementation</w:t>
      </w:r>
      <w:r>
        <w:rPr>
          <w:rFonts w:hint="default" w:ascii="sans-serif" w:hAnsi="sans-serif" w:eastAsia="sans-serif" w:cs="sans-serif"/>
          <w:b/>
          <w:bCs/>
          <w:color w:val="000000"/>
          <w:kern w:val="0"/>
          <w:sz w:val="24"/>
          <w:szCs w:val="24"/>
          <w:lang w:val="en-US" w:eastAsia="zh-CN" w:bidi="ar"/>
        </w:rPr>
        <w:t>：</w:t>
      </w:r>
    </w:p>
    <w:p>
      <w:pPr>
        <w:keepNext w:val="0"/>
        <w:keepLines w:val="0"/>
        <w:widowControl/>
        <w:numPr>
          <w:ilvl w:val="0"/>
          <w:numId w:val="78"/>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olor w:val="000000"/>
        </w:rPr>
        <w:t xml:space="preserve">On-Chain Storage: </w:t>
      </w:r>
    </w:p>
    <w:p>
      <w:pPr>
        <w:keepNext w:val="0"/>
        <w:keepLines w:val="0"/>
        <w:widowControl/>
        <w:numPr>
          <w:ilvl w:val="1"/>
          <w:numId w:val="78"/>
        </w:numPr>
        <w:suppressLineNumbers w:val="0"/>
        <w:ind w:left="1260" w:leftChars="0" w:hanging="420" w:firstLineChars="0"/>
        <w:jc w:val="left"/>
        <w:rPr>
          <w:rFonts w:ascii="sans-serif" w:hAnsi="sans-serif" w:eastAsia="sans-serif" w:cs="sans-serif"/>
          <w:color w:val="000000"/>
        </w:rPr>
      </w:pPr>
      <w:r>
        <w:rPr>
          <w:rFonts w:hint="default" w:ascii="sans-serif" w:hAnsi="sans-serif" w:eastAsia="sans-serif"/>
          <w:color w:val="000000"/>
        </w:rPr>
        <w:t>Deploys a DIDRegistry contract to store DID documents:</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contract DIDRegistry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mapping(string =&gt; bytes) public didDocuments;</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function registerDID(string memory did, bytes memory document) external;</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function resolveDID(string memory did) external view returns (bytes memory);</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Fonts w:ascii="monospace" w:hAnsi="monospace" w:eastAsia="monospace" w:cs="monospace"/>
          <w:i w:val="0"/>
          <w:iCs w:val="0"/>
          <w:caps w:val="0"/>
          <w:color w:val="000000"/>
          <w:spacing w:val="0"/>
          <w:sz w:val="20"/>
          <w:szCs w:val="20"/>
        </w:rPr>
      </w:pPr>
      <w:r>
        <w:rPr>
          <w:rStyle w:val="12"/>
          <w:rFonts w:hint="default" w:ascii="monospace" w:hAnsi="monospace" w:eastAsia="monospace" w:cs="monospace"/>
          <w:i w:val="0"/>
          <w:iCs w:val="0"/>
          <w:caps w:val="0"/>
          <w:color w:val="000000"/>
          <w:spacing w:val="0"/>
          <w:sz w:val="20"/>
          <w:szCs w:val="20"/>
          <w:bdr w:val="single" w:color="000000" w:sz="2" w:space="0"/>
        </w:rPr>
        <w:t>}</w:t>
      </w:r>
    </w:p>
    <w:p>
      <w:pPr>
        <w:keepNext w:val="0"/>
        <w:keepLines w:val="0"/>
        <w:widowControl/>
        <w:numPr>
          <w:ilvl w:val="0"/>
          <w:numId w:val="0"/>
        </w:numPr>
        <w:suppressLineNumbers w:val="0"/>
        <w:jc w:val="left"/>
        <w:rPr>
          <w:rFonts w:ascii="sans-serif" w:hAnsi="sans-serif" w:eastAsia="sans-serif" w:cs="sans-serif"/>
          <w:color w:val="000000"/>
        </w:rPr>
      </w:pPr>
    </w:p>
    <w:p>
      <w:pPr>
        <w:keepNext w:val="0"/>
        <w:keepLines w:val="0"/>
        <w:widowControl/>
        <w:numPr>
          <w:ilvl w:val="1"/>
          <w:numId w:val="78"/>
        </w:numPr>
        <w:suppressLineNumbers w:val="0"/>
        <w:ind w:left="1260" w:leftChars="0" w:hanging="420" w:firstLineChars="0"/>
        <w:jc w:val="left"/>
        <w:rPr>
          <w:rFonts w:ascii="sans-serif" w:hAnsi="sans-serif" w:eastAsia="sans-serif" w:cs="sans-serif"/>
          <w:color w:val="000000"/>
        </w:rPr>
      </w:pPr>
      <w:r>
        <w:rPr>
          <w:rFonts w:hint="default" w:ascii="sans-serif" w:hAnsi="sans-serif" w:eastAsia="sans-serif"/>
          <w:color w:val="000000"/>
        </w:rPr>
        <w:t>Updates require user signatures or Digital ID certificate verification to prevent tampering.</w:t>
      </w:r>
    </w:p>
    <w:p>
      <w:pPr>
        <w:keepNext w:val="0"/>
        <w:keepLines w:val="0"/>
        <w:widowControl/>
        <w:numPr>
          <w:ilvl w:val="0"/>
          <w:numId w:val="78"/>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olor w:val="000000"/>
        </w:rPr>
        <w:t>Off-Chain Storage:</w:t>
      </w:r>
    </w:p>
    <w:p>
      <w:pPr>
        <w:keepNext w:val="0"/>
        <w:keepLines w:val="0"/>
        <w:widowControl/>
        <w:numPr>
          <w:ilvl w:val="0"/>
          <w:numId w:val="79"/>
        </w:numPr>
        <w:suppressLineNumbers w:val="0"/>
        <w:ind w:left="1260" w:leftChars="0" w:right="0" w:rightChars="0" w:hanging="420" w:firstLineChars="0"/>
        <w:jc w:val="left"/>
        <w:rPr>
          <w:rFonts w:hint="default" w:ascii="sans-serif" w:hAnsi="sans-serif" w:eastAsia="sans-serif"/>
          <w:color w:val="000000"/>
        </w:rPr>
      </w:pPr>
      <w:r>
        <w:rPr>
          <w:rFonts w:hint="default" w:ascii="sans-serif" w:hAnsi="sans-serif" w:eastAsia="sans-serif"/>
          <w:color w:val="000000"/>
        </w:rPr>
        <w:t xml:space="preserve">Stores DID documents on IPFS, with hashes recorded in DIDRegistry.  </w:t>
      </w:r>
    </w:p>
    <w:p>
      <w:pPr>
        <w:keepNext w:val="0"/>
        <w:keepLines w:val="0"/>
        <w:widowControl/>
        <w:numPr>
          <w:ilvl w:val="0"/>
          <w:numId w:val="79"/>
        </w:numPr>
        <w:suppressLineNumbers w:val="0"/>
        <w:ind w:left="1260" w:leftChars="0" w:right="0" w:rightChars="0" w:hanging="420" w:firstLineChars="0"/>
        <w:jc w:val="left"/>
        <w:rPr>
          <w:rFonts w:ascii="sans-serif" w:hAnsi="sans-serif" w:eastAsia="sans-serif" w:cs="sans-serif"/>
          <w:color w:val="000000"/>
        </w:rPr>
      </w:pPr>
      <w:r>
        <w:rPr>
          <w:rFonts w:hint="default" w:ascii="sans-serif" w:hAnsi="sans-serif" w:eastAsia="sans-serif"/>
          <w:color w:val="000000"/>
        </w:rPr>
        <w:t>Resolves via IPFS gateways or on-chain hash queries.</w:t>
      </w:r>
    </w:p>
    <w:p>
      <w:pPr>
        <w:keepNext w:val="0"/>
        <w:keepLines w:val="0"/>
        <w:widowControl/>
        <w:numPr>
          <w:ilvl w:val="0"/>
          <w:numId w:val="78"/>
        </w:numPr>
        <w:suppressLineNumbers w:val="0"/>
        <w:ind w:left="840" w:leftChars="0" w:hanging="420" w:firstLineChars="0"/>
        <w:jc w:val="left"/>
        <w:rPr>
          <w:rFonts w:hint="default"/>
          <w:b w:val="0"/>
          <w:bCs w:val="0"/>
        </w:rPr>
      </w:pPr>
      <w:r>
        <w:rPr>
          <w:rFonts w:hint="default" w:ascii="sans-serif" w:hAnsi="sans-serif" w:eastAsia="sans-serif"/>
          <w:color w:val="000000"/>
          <w:kern w:val="0"/>
          <w:sz w:val="24"/>
          <w:szCs w:val="24"/>
          <w:lang w:val="en-US" w:eastAsia="zh-CN"/>
        </w:rPr>
        <w:t>Resolver</w:t>
      </w:r>
      <w:r>
        <w:rPr>
          <w:rFonts w:hint="default" w:ascii="sans-serif" w:hAnsi="sans-serif" w:eastAsia="sans-serif"/>
          <w:color w:val="000000"/>
          <w:kern w:val="0"/>
          <w:sz w:val="24"/>
          <w:szCs w:val="24"/>
          <w:lang w:eastAsia="zh-CN"/>
        </w:rPr>
        <w:t xml:space="preserve">: </w:t>
      </w:r>
      <w:r>
        <w:rPr>
          <w:rFonts w:hint="default"/>
          <w:b w:val="0"/>
          <w:bCs w:val="0"/>
        </w:rPr>
        <w:t>Implements DIF Universal Resolver for did:fc, supporting domain resolution (e.g., john.fc).</w:t>
      </w:r>
    </w:p>
    <w:p>
      <w:pPr>
        <w:keepNext w:val="0"/>
        <w:keepLines w:val="0"/>
        <w:widowControl/>
        <w:suppressLineNumbers w:val="0"/>
        <w:jc w:val="left"/>
        <w:rPr>
          <w:rFonts w:hint="default"/>
          <w:b/>
          <w:bCs/>
          <w:lang w:eastAsia="zh-CN"/>
        </w:rPr>
      </w:pPr>
      <w:r>
        <w:rPr>
          <w:rFonts w:hint="default"/>
          <w:b/>
          <w:bCs/>
          <w:lang w:eastAsia="zh-CN"/>
        </w:rPr>
        <w:t>3）MPC</w:t>
      </w:r>
      <w:r>
        <w:rPr>
          <w:rFonts w:hint="default"/>
          <w:b/>
          <w:bCs/>
          <w:lang w:eastAsia="zh-CN"/>
        </w:rPr>
        <w:t xml:space="preserve"> Private Key Management</w:t>
      </w:r>
    </w:p>
    <w:p>
      <w:pPr>
        <w:keepNext w:val="0"/>
        <w:keepLines w:val="0"/>
        <w:widowControl/>
        <w:suppressLineNumbers w:val="0"/>
        <w:jc w:val="left"/>
        <w:rPr>
          <w:rFonts w:hint="default"/>
        </w:rPr>
      </w:pPr>
      <w:r>
        <w:rPr>
          <w:rFonts w:hint="default"/>
          <w:b/>
          <w:bCs/>
        </w:rPr>
        <w:t xml:space="preserve">Function: </w:t>
      </w:r>
      <w:r>
        <w:rPr>
          <w:rFonts w:hint="default"/>
          <w:b w:val="0"/>
          <w:bCs w:val="0"/>
        </w:rPr>
        <w:t xml:space="preserve">Stores private keys via 3-of-3 Shamir shares, with 2-of-3 reconstruction, integrated with did:fc. </w:t>
      </w:r>
      <w:r>
        <w:rPr>
          <w:rFonts w:hint="default"/>
          <w:b/>
          <w:bCs/>
        </w:rPr>
        <w:t xml:space="preserve"> </w:t>
      </w:r>
    </w:p>
    <w:p>
      <w:pPr>
        <w:pStyle w:val="9"/>
        <w:widowControl w:val="0"/>
        <w:numPr>
          <w:ilvl w:val="0"/>
          <w:numId w:val="0"/>
        </w:numPr>
        <w:autoSpaceDE w:val="0"/>
        <w:autoSpaceDN w:val="0"/>
        <w:spacing w:before="16" w:after="0" w:line="240" w:lineRule="auto"/>
        <w:ind w:right="0" w:rightChars="0"/>
        <w:jc w:val="left"/>
        <w:rPr>
          <w:rFonts w:hint="default"/>
          <w:b/>
          <w:bCs/>
        </w:rPr>
      </w:pPr>
      <w:r>
        <w:rPr>
          <w:rFonts w:hint="default"/>
          <w:b/>
          <w:bCs/>
        </w:rPr>
        <w:t>Implementation：</w:t>
      </w:r>
    </w:p>
    <w:p>
      <w:pPr>
        <w:keepNext w:val="0"/>
        <w:keepLines w:val="0"/>
        <w:widowControl/>
        <w:numPr>
          <w:ilvl w:val="0"/>
          <w:numId w:val="80"/>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olor w:val="000000"/>
        </w:rPr>
        <w:t xml:space="preserve">Share Generation: </w:t>
      </w:r>
    </w:p>
    <w:p>
      <w:pPr>
        <w:keepNext w:val="0"/>
        <w:keepLines w:val="0"/>
        <w:widowControl/>
        <w:numPr>
          <w:ilvl w:val="1"/>
          <w:numId w:val="80"/>
        </w:numPr>
        <w:suppressLineNumbers w:val="0"/>
        <w:ind w:left="1260" w:lef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User phone generates a private key S, constructs a degree-1 polynomial:</w:t>
      </w:r>
    </w:p>
    <w:p>
      <w:pPr>
        <w:keepNext w:val="0"/>
        <w:keepLines w:val="0"/>
        <w:widowControl/>
        <w:numPr>
          <w:ilvl w:val="0"/>
          <w:numId w:val="0"/>
        </w:numPr>
        <w:suppressLineNumbers w:val="0"/>
        <w:ind w:left="1440" w:leftChars="0"/>
        <w:jc w:val="left"/>
        <w:rPr>
          <w:rFonts w:hint="default" w:ascii="sans-serif" w:hAnsi="sans-serif" w:eastAsia="sans-serif" w:cs="sans-serif"/>
          <w:color w:val="000000"/>
        </w:rPr>
      </w:pPr>
      <w:r>
        <w:rPr>
          <w:rFonts w:hint="default" w:ascii="sans-serif" w:hAnsi="sans-serif" w:eastAsia="sans-serif" w:cs="sans-serif"/>
          <w:color w:val="000000"/>
        </w:rPr>
        <w:t>f(x) = S + a</w:t>
      </w:r>
      <w:r>
        <w:rPr>
          <w:rFonts w:hint="default" w:ascii="sans-serif" w:hAnsi="sans-serif" w:eastAsia="sans-serif" w:cs="sans-serif"/>
          <w:color w:val="000000"/>
          <w:vertAlign w:val="subscript"/>
        </w:rPr>
        <w:t>1</w:t>
      </w:r>
      <w:r>
        <w:rPr>
          <w:rFonts w:hint="default" w:ascii="sans-serif" w:hAnsi="sans-serif" w:eastAsia="sans-serif" w:cs="sans-serif"/>
          <w:color w:val="000000"/>
        </w:rPr>
        <w:t>x mod p</w:t>
      </w:r>
    </w:p>
    <w:p>
      <w:pPr>
        <w:keepNext w:val="0"/>
        <w:keepLines w:val="0"/>
        <w:widowControl/>
        <w:numPr>
          <w:ilvl w:val="0"/>
          <w:numId w:val="81"/>
        </w:numPr>
        <w:suppressLineNumbers w:val="0"/>
        <w:ind w:left="1680" w:leftChars="0" w:hanging="420" w:firstLineChars="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 xml:space="preserve">( p ): secp256k1 </w:t>
      </w:r>
      <w:r>
        <w:rPr>
          <w:rFonts w:hint="default" w:ascii="sans-serif" w:hAnsi="sans-serif" w:eastAsia="sans-serif"/>
          <w:color w:val="000000"/>
          <w:kern w:val="0"/>
          <w:sz w:val="24"/>
          <w:szCs w:val="24"/>
          <w:lang w:val="en-US" w:eastAsia="zh-CN"/>
        </w:rPr>
        <w:t>prime</w:t>
      </w:r>
      <w:r>
        <w:rPr>
          <w:rFonts w:hint="default" w:ascii="sans-serif" w:hAnsi="sans-serif" w:eastAsia="sans-serif"/>
          <w:color w:val="000000"/>
          <w:kern w:val="0"/>
          <w:sz w:val="24"/>
          <w:szCs w:val="24"/>
          <w:lang w:eastAsia="zh-CN"/>
        </w:rPr>
        <w:t>.</w:t>
      </w:r>
    </w:p>
    <w:p>
      <w:pPr>
        <w:keepNext w:val="0"/>
        <w:keepLines w:val="0"/>
        <w:widowControl/>
        <w:numPr>
          <w:ilvl w:val="0"/>
          <w:numId w:val="81"/>
        </w:numPr>
        <w:suppressLineNumbers w:val="0"/>
        <w:ind w:left="1680" w:leftChars="0" w:hanging="420" w:firstLineChars="0"/>
        <w:jc w:val="left"/>
        <w:rPr>
          <w:rFonts w:ascii="sans-serif" w:hAnsi="sans-serif" w:eastAsia="sans-serif" w:cs="sans-serif"/>
          <w:color w:val="000000"/>
        </w:rPr>
      </w:pPr>
      <w:r>
        <w:rPr>
          <w:rFonts w:hint="default" w:ascii="sans-serif" w:hAnsi="sans-serif" w:eastAsia="sans-serif" w:cs="sans-serif"/>
          <w:color w:val="000000"/>
        </w:rPr>
        <w:t>a</w:t>
      </w:r>
      <w:r>
        <w:rPr>
          <w:rFonts w:hint="default" w:ascii="sans-serif" w:hAnsi="sans-serif" w:eastAsia="sans-serif" w:cs="sans-serif"/>
          <w:color w:val="000000"/>
          <w:vertAlign w:val="subscript"/>
        </w:rPr>
        <w:t>1</w:t>
      </w:r>
      <w:r>
        <w:rPr>
          <w:rFonts w:hint="default" w:ascii="sans-serif" w:hAnsi="sans-serif" w:eastAsia="sans-serif" w:cs="sans-serif"/>
          <w:color w:val="000000"/>
          <w:kern w:val="0"/>
          <w:sz w:val="24"/>
          <w:szCs w:val="24"/>
          <w:lang w:val="en-US" w:eastAsia="zh-CN" w:bidi="ar"/>
        </w:rPr>
        <w:t xml:space="preserve">: </w:t>
      </w:r>
      <w:r>
        <w:rPr>
          <w:rFonts w:hint="default" w:ascii="sans-serif" w:hAnsi="sans-serif" w:eastAsia="sans-serif" w:cs="sans-serif"/>
          <w:color w:val="000000"/>
          <w:kern w:val="0"/>
          <w:sz w:val="24"/>
          <w:szCs w:val="24"/>
          <w:lang w:eastAsia="zh-CN" w:bidi="ar"/>
        </w:rPr>
        <w:t>r</w:t>
      </w:r>
      <w:r>
        <w:rPr>
          <w:rFonts w:hint="default" w:ascii="sans-serif" w:hAnsi="sans-serif" w:eastAsia="sans-serif"/>
          <w:color w:val="000000"/>
          <w:kern w:val="0"/>
          <w:sz w:val="24"/>
          <w:szCs w:val="24"/>
          <w:lang w:val="en-US" w:eastAsia="zh-CN"/>
        </w:rPr>
        <w:t>andom coefficient</w:t>
      </w:r>
      <w:r>
        <w:rPr>
          <w:rFonts w:hint="default" w:ascii="sans-serif" w:hAnsi="sans-serif" w:eastAsia="sans-serif"/>
          <w:color w:val="000000"/>
          <w:kern w:val="0"/>
          <w:sz w:val="24"/>
          <w:szCs w:val="24"/>
          <w:lang w:eastAsia="zh-CN"/>
        </w:rPr>
        <w:t>.</w:t>
      </w:r>
    </w:p>
    <w:p>
      <w:pPr>
        <w:keepNext w:val="0"/>
        <w:keepLines w:val="0"/>
        <w:widowControl/>
        <w:numPr>
          <w:ilvl w:val="0"/>
          <w:numId w:val="82"/>
        </w:numPr>
        <w:suppressLineNumbers w:val="0"/>
        <w:tabs>
          <w:tab w:val="clear" w:pos="420"/>
        </w:tabs>
        <w:ind w:left="1260" w:leftChars="0" w:hanging="420" w:firstLineChars="0"/>
        <w:jc w:val="left"/>
        <w:rPr>
          <w:rStyle w:val="12"/>
          <w:rFonts w:ascii="monospace" w:hAnsi="monospace" w:eastAsia="monospace" w:cs="monospace"/>
          <w:color w:val="000000"/>
          <w:kern w:val="0"/>
          <w:sz w:val="20"/>
          <w:szCs w:val="20"/>
          <w:lang w:val="en-US" w:eastAsia="zh-CN" w:bidi="ar"/>
        </w:rPr>
      </w:pPr>
      <w:r>
        <w:rPr>
          <w:rFonts w:hint="default" w:ascii="sans-serif" w:hAnsi="sans-serif" w:eastAsia="sans-serif"/>
          <w:color w:val="000000"/>
          <w:kern w:val="0"/>
          <w:sz w:val="24"/>
          <w:szCs w:val="24"/>
          <w:lang w:val="en-US" w:eastAsia="zh-CN"/>
        </w:rPr>
        <w:t>Generates shares</w:t>
      </w:r>
      <w:r>
        <w:rPr>
          <w:rFonts w:hint="default" w:ascii="sans-serif" w:hAnsi="sans-serif" w:eastAsia="sans-serif"/>
          <w:color w:val="000000"/>
          <w:kern w:val="0"/>
          <w:sz w:val="24"/>
          <w:szCs w:val="24"/>
          <w:lang w:eastAsia="zh-CN"/>
        </w:rPr>
        <w:t xml:space="preserve"> </w:t>
      </w:r>
      <w:r>
        <w:rPr>
          <w:rFonts w:hint="default" w:ascii="sans-serif" w:hAnsi="sans-serif" w:eastAsia="sans-serif" w:cs="sans-serif"/>
          <w:vanish/>
          <w:color w:val="000000"/>
          <w:kern w:val="0"/>
          <w:sz w:val="24"/>
          <w:szCs w:val="24"/>
          <w:lang w:val="en-US" w:eastAsia="zh-CN" w:bidi="ar"/>
        </w:rPr>
        <w:t>(x1,y1),(x2,y2),(x3,y3)(x_1, y_1), (x_2, y_2), (x_3, y_3)</w:t>
      </w:r>
      <w:r>
        <w:rPr>
          <w:rStyle w:val="12"/>
          <w:rFonts w:ascii="monospace" w:hAnsi="monospace" w:eastAsia="monospace" w:cs="monospace"/>
          <w:color w:val="000000"/>
          <w:kern w:val="0"/>
          <w:sz w:val="20"/>
          <w:szCs w:val="20"/>
          <w:lang w:val="en-US" w:eastAsia="zh-CN" w:bidi="ar"/>
        </w:rPr>
        <w:t>(x</w:t>
      </w:r>
      <w:r>
        <w:rPr>
          <w:rStyle w:val="12"/>
          <w:rFonts w:hint="default" w:ascii="monospace" w:hAnsi="monospace" w:eastAsia="monospace" w:cs="monospace"/>
          <w:color w:val="000000"/>
          <w:kern w:val="0"/>
          <w:sz w:val="20"/>
          <w:szCs w:val="20"/>
          <w:vertAlign w:val="subscript"/>
          <w:lang w:eastAsia="zh-CN" w:bidi="ar"/>
        </w:rPr>
        <w:t>1</w:t>
      </w:r>
      <w:r>
        <w:rPr>
          <w:rStyle w:val="12"/>
          <w:rFonts w:ascii="monospace" w:hAnsi="monospace" w:eastAsia="monospace" w:cs="monospace"/>
          <w:color w:val="000000"/>
          <w:kern w:val="0"/>
          <w:sz w:val="20"/>
          <w:szCs w:val="20"/>
          <w:lang w:val="en-US" w:eastAsia="zh-CN" w:bidi="ar"/>
        </w:rPr>
        <w:t>, y</w:t>
      </w:r>
      <w:r>
        <w:rPr>
          <w:rStyle w:val="12"/>
          <w:rFonts w:hint="default" w:ascii="monospace" w:hAnsi="monospace" w:eastAsia="monospace" w:cs="monospace"/>
          <w:color w:val="000000"/>
          <w:kern w:val="0"/>
          <w:sz w:val="20"/>
          <w:szCs w:val="20"/>
          <w:vertAlign w:val="subscript"/>
          <w:lang w:eastAsia="zh-CN" w:bidi="ar"/>
        </w:rPr>
        <w:t>1</w:t>
      </w:r>
      <w:r>
        <w:rPr>
          <w:rStyle w:val="12"/>
          <w:rFonts w:ascii="monospace" w:hAnsi="monospace" w:eastAsia="monospace" w:cs="monospace"/>
          <w:color w:val="000000"/>
          <w:kern w:val="0"/>
          <w:sz w:val="20"/>
          <w:szCs w:val="20"/>
          <w:lang w:val="en-US" w:eastAsia="zh-CN" w:bidi="ar"/>
        </w:rPr>
        <w:t>), (x</w:t>
      </w:r>
      <w:r>
        <w:rPr>
          <w:rStyle w:val="12"/>
          <w:rFonts w:hint="default" w:ascii="monospace" w:hAnsi="monospace" w:eastAsia="monospace" w:cs="monospace"/>
          <w:color w:val="000000"/>
          <w:kern w:val="0"/>
          <w:sz w:val="20"/>
          <w:szCs w:val="20"/>
          <w:vertAlign w:val="subscript"/>
          <w:lang w:eastAsia="zh-CN" w:bidi="ar"/>
        </w:rPr>
        <w:t>2</w:t>
      </w:r>
      <w:r>
        <w:rPr>
          <w:rStyle w:val="12"/>
          <w:rFonts w:ascii="monospace" w:hAnsi="monospace" w:eastAsia="monospace" w:cs="monospace"/>
          <w:color w:val="000000"/>
          <w:kern w:val="0"/>
          <w:sz w:val="20"/>
          <w:szCs w:val="20"/>
          <w:lang w:val="en-US" w:eastAsia="zh-CN" w:bidi="ar"/>
        </w:rPr>
        <w:t>, y</w:t>
      </w:r>
      <w:r>
        <w:rPr>
          <w:rStyle w:val="12"/>
          <w:rFonts w:hint="default" w:ascii="monospace" w:hAnsi="monospace" w:eastAsia="monospace" w:cs="monospace"/>
          <w:color w:val="000000"/>
          <w:kern w:val="0"/>
          <w:sz w:val="20"/>
          <w:szCs w:val="20"/>
          <w:vertAlign w:val="subscript"/>
          <w:lang w:eastAsia="zh-CN" w:bidi="ar"/>
        </w:rPr>
        <w:t>2</w:t>
      </w:r>
      <w:r>
        <w:rPr>
          <w:rStyle w:val="12"/>
          <w:rFonts w:ascii="monospace" w:hAnsi="monospace" w:eastAsia="monospace" w:cs="monospace"/>
          <w:color w:val="000000"/>
          <w:kern w:val="0"/>
          <w:sz w:val="20"/>
          <w:szCs w:val="20"/>
          <w:lang w:val="en-US" w:eastAsia="zh-CN" w:bidi="ar"/>
        </w:rPr>
        <w:t>), (x</w:t>
      </w:r>
      <w:r>
        <w:rPr>
          <w:rStyle w:val="12"/>
          <w:rFonts w:hint="default" w:ascii="monospace" w:hAnsi="monospace" w:eastAsia="monospace" w:cs="monospace"/>
          <w:color w:val="000000"/>
          <w:kern w:val="0"/>
          <w:sz w:val="20"/>
          <w:szCs w:val="20"/>
          <w:vertAlign w:val="subscript"/>
          <w:lang w:eastAsia="zh-CN" w:bidi="ar"/>
        </w:rPr>
        <w:t>3</w:t>
      </w:r>
      <w:r>
        <w:rPr>
          <w:rStyle w:val="12"/>
          <w:rFonts w:ascii="monospace" w:hAnsi="monospace" w:eastAsia="monospace" w:cs="monospace"/>
          <w:color w:val="000000"/>
          <w:kern w:val="0"/>
          <w:sz w:val="20"/>
          <w:szCs w:val="20"/>
          <w:lang w:val="en-US" w:eastAsia="zh-CN" w:bidi="ar"/>
        </w:rPr>
        <w:t>, y</w:t>
      </w:r>
      <w:r>
        <w:rPr>
          <w:rStyle w:val="12"/>
          <w:rFonts w:hint="default" w:ascii="monospace" w:hAnsi="monospace" w:eastAsia="monospace" w:cs="monospace"/>
          <w:color w:val="000000"/>
          <w:kern w:val="0"/>
          <w:sz w:val="20"/>
          <w:szCs w:val="20"/>
          <w:vertAlign w:val="subscript"/>
          <w:lang w:eastAsia="zh-CN" w:bidi="ar"/>
        </w:rPr>
        <w:t>3</w:t>
      </w:r>
      <w:r>
        <w:rPr>
          <w:rStyle w:val="12"/>
          <w:rFonts w:ascii="monospace" w:hAnsi="monospace" w:eastAsia="monospace" w:cs="monospace"/>
          <w:color w:val="000000"/>
          <w:kern w:val="0"/>
          <w:sz w:val="20"/>
          <w:szCs w:val="20"/>
          <w:lang w:val="en-US" w:eastAsia="zh-CN" w:bidi="ar"/>
        </w:rPr>
        <w:t>)</w:t>
      </w:r>
      <w:r>
        <w:rPr>
          <w:rStyle w:val="12"/>
          <w:rFonts w:ascii="monospace" w:hAnsi="monospace" w:eastAsia="monospace" w:cs="monospace"/>
          <w:color w:val="000000"/>
          <w:kern w:val="0"/>
          <w:sz w:val="20"/>
          <w:szCs w:val="20"/>
          <w:lang w:eastAsia="zh-CN" w:bidi="ar"/>
        </w:rPr>
        <w:t>，</w:t>
      </w:r>
      <w:r>
        <w:rPr>
          <w:rStyle w:val="12"/>
          <w:rFonts w:hint="default" w:ascii="monospace" w:hAnsi="monospace" w:eastAsia="monospace" w:cs="monospace"/>
          <w:color w:val="000000"/>
          <w:kern w:val="0"/>
          <w:sz w:val="20"/>
          <w:szCs w:val="20"/>
          <w:lang w:eastAsia="zh-CN" w:bidi="ar"/>
        </w:rPr>
        <w:t>Stored on</w:t>
      </w:r>
      <w:r>
        <w:rPr>
          <w:rFonts w:hint="default" w:ascii="sans-serif" w:hAnsi="sans-serif" w:eastAsia="sans-serif" w:cs="sans-serif"/>
          <w:color w:val="000000"/>
          <w:kern w:val="0"/>
          <w:sz w:val="24"/>
          <w:szCs w:val="24"/>
          <w:lang w:eastAsia="zh-CN" w:bidi="ar"/>
        </w:rPr>
        <w:t>：</w:t>
      </w:r>
    </w:p>
    <w:p>
      <w:pPr>
        <w:keepNext w:val="0"/>
        <w:keepLines w:val="0"/>
        <w:widowControl/>
        <w:numPr>
          <w:ilvl w:val="0"/>
          <w:numId w:val="81"/>
        </w:numPr>
        <w:suppressLineNumbers w:val="0"/>
        <w:ind w:left="1680" w:leftChars="0" w:hanging="420" w:firstLineChars="0"/>
        <w:jc w:val="left"/>
        <w:rPr>
          <w:rFonts w:hint="default" w:ascii="sans-serif" w:hAnsi="sans-serif" w:eastAsia="sans-serif"/>
          <w:color w:val="000000"/>
        </w:rPr>
      </w:pPr>
      <w:r>
        <w:rPr>
          <w:rFonts w:hint="default" w:ascii="sans-serif" w:hAnsi="sans-serif" w:eastAsia="sans-serif"/>
          <w:color w:val="000000"/>
        </w:rPr>
        <w:t xml:space="preserve">User phone (AES-256 encrypted).  </w:t>
      </w:r>
    </w:p>
    <w:p>
      <w:pPr>
        <w:keepNext w:val="0"/>
        <w:keepLines w:val="0"/>
        <w:widowControl/>
        <w:numPr>
          <w:ilvl w:val="0"/>
          <w:numId w:val="81"/>
        </w:numPr>
        <w:suppressLineNumbers w:val="0"/>
        <w:ind w:left="1680" w:leftChars="0" w:hanging="420" w:firstLineChars="0"/>
        <w:jc w:val="left"/>
        <w:rPr>
          <w:rFonts w:hint="default" w:ascii="sans-serif" w:hAnsi="sans-serif" w:eastAsia="sans-serif"/>
          <w:color w:val="000000"/>
        </w:rPr>
      </w:pPr>
      <w:r>
        <w:rPr>
          <w:rFonts w:hint="default" w:ascii="sans-serif" w:hAnsi="sans-serif" w:eastAsia="sans-serif"/>
          <w:color w:val="000000"/>
        </w:rPr>
        <w:t xml:space="preserve">Chain server (foundation-operated).  </w:t>
      </w:r>
    </w:p>
    <w:p>
      <w:pPr>
        <w:keepNext w:val="0"/>
        <w:keepLines w:val="0"/>
        <w:widowControl/>
        <w:numPr>
          <w:ilvl w:val="0"/>
          <w:numId w:val="81"/>
        </w:numPr>
        <w:suppressLineNumbers w:val="0"/>
        <w:ind w:left="1680" w:leftChars="0" w:hanging="420" w:firstLineChars="0"/>
        <w:jc w:val="left"/>
        <w:rPr>
          <w:rFonts w:hint="default" w:ascii="sans-serif" w:hAnsi="sans-serif" w:eastAsia="sans-serif" w:cs="sans-serif"/>
          <w:color w:val="000000"/>
        </w:rPr>
      </w:pPr>
      <w:r>
        <w:rPr>
          <w:rFonts w:hint="default" w:ascii="sans-serif" w:hAnsi="sans-serif" w:eastAsia="sans-serif"/>
          <w:color w:val="000000"/>
        </w:rPr>
        <w:t>Backup node (foundation-specified).</w:t>
      </w:r>
    </w:p>
    <w:p>
      <w:pPr>
        <w:keepNext w:val="0"/>
        <w:keepLines w:val="0"/>
        <w:widowControl/>
        <w:numPr>
          <w:ilvl w:val="0"/>
          <w:numId w:val="80"/>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s="sans-serif"/>
          <w:color w:val="000000"/>
          <w:kern w:val="0"/>
          <w:sz w:val="24"/>
          <w:szCs w:val="24"/>
          <w:lang w:eastAsia="zh-CN" w:bidi="ar"/>
        </w:rPr>
        <w:t xml:space="preserve">Key </w:t>
      </w:r>
      <w:r>
        <w:rPr>
          <w:rFonts w:hint="default" w:ascii="sans-serif" w:hAnsi="sans-serif" w:eastAsia="sans-serif"/>
          <w:color w:val="000000"/>
          <w:kern w:val="0"/>
          <w:sz w:val="24"/>
          <w:szCs w:val="24"/>
          <w:lang w:eastAsia="zh-CN"/>
        </w:rPr>
        <w:t>Reconstruction</w:t>
      </w:r>
      <w:r>
        <w:rPr>
          <w:rFonts w:hint="default" w:ascii="sans-serif" w:hAnsi="sans-serif" w:eastAsia="sans-serif" w:cs="sans-serif"/>
          <w:color w:val="000000"/>
          <w:kern w:val="0"/>
          <w:sz w:val="24"/>
          <w:szCs w:val="24"/>
          <w:lang w:val="en-US" w:eastAsia="zh-CN" w:bidi="ar"/>
        </w:rPr>
        <w:t>：</w:t>
      </w:r>
    </w:p>
    <w:p>
      <w:pPr>
        <w:keepNext w:val="0"/>
        <w:keepLines w:val="0"/>
        <w:widowControl/>
        <w:numPr>
          <w:ilvl w:val="0"/>
          <w:numId w:val="83"/>
        </w:numPr>
        <w:suppressLineNumbers w:val="0"/>
        <w:ind w:left="1260" w:lef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After the phone is lost, the user initiates a request through the new phone to verify the did:fc identity (through VC or Digital ID certificate).</w:t>
      </w:r>
    </w:p>
    <w:p>
      <w:pPr>
        <w:keepNext w:val="0"/>
        <w:keepLines w:val="0"/>
        <w:widowControl/>
        <w:numPr>
          <w:ilvl w:val="0"/>
          <w:numId w:val="83"/>
        </w:numPr>
        <w:suppressLineNumbers w:val="0"/>
        <w:ind w:left="1260" w:leftChars="0" w:hanging="420" w:firstLineChars="0"/>
        <w:jc w:val="left"/>
        <w:rPr>
          <w:rStyle w:val="12"/>
          <w:rFonts w:ascii="monospace" w:hAnsi="monospace" w:eastAsia="monospace" w:cs="monospace"/>
          <w:color w:val="000000"/>
          <w:kern w:val="0"/>
          <w:sz w:val="20"/>
          <w:szCs w:val="20"/>
          <w:lang w:val="en-US" w:eastAsia="zh-CN" w:bidi="ar"/>
        </w:rPr>
      </w:pPr>
      <w:r>
        <w:rPr>
          <w:rStyle w:val="12"/>
          <w:rFonts w:hint="default" w:ascii="monospace" w:hAnsi="monospace" w:eastAsia="monospace"/>
          <w:color w:val="000000"/>
          <w:kern w:val="0"/>
          <w:sz w:val="20"/>
          <w:szCs w:val="20"/>
          <w:lang w:val="en-US" w:eastAsia="zh-CN"/>
        </w:rPr>
        <w:t xml:space="preserve">The on-chain server and backup node provide shards </w:t>
      </w:r>
      <w:r>
        <w:rPr>
          <w:rStyle w:val="12"/>
          <w:rFonts w:ascii="monospace" w:hAnsi="monospace" w:eastAsia="monospace" w:cs="monospace"/>
          <w:color w:val="000000"/>
          <w:kern w:val="0"/>
          <w:sz w:val="20"/>
          <w:szCs w:val="20"/>
          <w:lang w:val="en-US" w:eastAsia="zh-CN" w:bidi="ar"/>
        </w:rPr>
        <w:t>(x</w:t>
      </w:r>
      <w:r>
        <w:rPr>
          <w:rStyle w:val="12"/>
          <w:rFonts w:hint="default" w:ascii="monospace" w:hAnsi="monospace" w:eastAsia="monospace" w:cs="monospace"/>
          <w:color w:val="000000"/>
          <w:kern w:val="0"/>
          <w:sz w:val="20"/>
          <w:szCs w:val="20"/>
          <w:vertAlign w:val="subscript"/>
          <w:lang w:eastAsia="zh-CN" w:bidi="ar"/>
        </w:rPr>
        <w:t>2</w:t>
      </w:r>
      <w:r>
        <w:rPr>
          <w:rStyle w:val="12"/>
          <w:rFonts w:ascii="monospace" w:hAnsi="monospace" w:eastAsia="monospace" w:cs="monospace"/>
          <w:color w:val="000000"/>
          <w:kern w:val="0"/>
          <w:sz w:val="20"/>
          <w:szCs w:val="20"/>
          <w:lang w:val="en-US" w:eastAsia="zh-CN" w:bidi="ar"/>
        </w:rPr>
        <w:t>, y</w:t>
      </w:r>
      <w:r>
        <w:rPr>
          <w:rStyle w:val="12"/>
          <w:rFonts w:hint="default" w:ascii="monospace" w:hAnsi="monospace" w:eastAsia="monospace" w:cs="monospace"/>
          <w:color w:val="000000"/>
          <w:kern w:val="0"/>
          <w:sz w:val="20"/>
          <w:szCs w:val="20"/>
          <w:vertAlign w:val="subscript"/>
          <w:lang w:eastAsia="zh-CN" w:bidi="ar"/>
        </w:rPr>
        <w:t>2</w:t>
      </w:r>
      <w:r>
        <w:rPr>
          <w:rStyle w:val="12"/>
          <w:rFonts w:ascii="monospace" w:hAnsi="monospace" w:eastAsia="monospace" w:cs="monospace"/>
          <w:color w:val="000000"/>
          <w:kern w:val="0"/>
          <w:sz w:val="20"/>
          <w:szCs w:val="20"/>
          <w:lang w:val="en-US" w:eastAsia="zh-CN" w:bidi="ar"/>
        </w:rPr>
        <w:t>), (x</w:t>
      </w:r>
      <w:r>
        <w:rPr>
          <w:rStyle w:val="12"/>
          <w:rFonts w:hint="default" w:ascii="monospace" w:hAnsi="monospace" w:eastAsia="monospace" w:cs="monospace"/>
          <w:color w:val="000000"/>
          <w:kern w:val="0"/>
          <w:sz w:val="20"/>
          <w:szCs w:val="20"/>
          <w:vertAlign w:val="subscript"/>
          <w:lang w:eastAsia="zh-CN" w:bidi="ar"/>
        </w:rPr>
        <w:t>3</w:t>
      </w:r>
      <w:r>
        <w:rPr>
          <w:rStyle w:val="12"/>
          <w:rFonts w:ascii="monospace" w:hAnsi="monospace" w:eastAsia="monospace" w:cs="monospace"/>
          <w:color w:val="000000"/>
          <w:kern w:val="0"/>
          <w:sz w:val="20"/>
          <w:szCs w:val="20"/>
          <w:lang w:val="en-US" w:eastAsia="zh-CN" w:bidi="ar"/>
        </w:rPr>
        <w:t>, y</w:t>
      </w:r>
      <w:r>
        <w:rPr>
          <w:rStyle w:val="12"/>
          <w:rFonts w:hint="default" w:ascii="monospace" w:hAnsi="monospace" w:eastAsia="monospace" w:cs="monospace"/>
          <w:color w:val="000000"/>
          <w:kern w:val="0"/>
          <w:sz w:val="20"/>
          <w:szCs w:val="20"/>
          <w:vertAlign w:val="subscript"/>
          <w:lang w:eastAsia="zh-CN" w:bidi="ar"/>
        </w:rPr>
        <w:t>3</w:t>
      </w:r>
      <w:r>
        <w:rPr>
          <w:rStyle w:val="12"/>
          <w:rFonts w:ascii="monospace" w:hAnsi="monospace" w:eastAsia="monospace" w:cs="monospace"/>
          <w:color w:val="000000"/>
          <w:kern w:val="0"/>
          <w:sz w:val="20"/>
          <w:szCs w:val="20"/>
          <w:lang w:val="en-US" w:eastAsia="zh-CN" w:bidi="ar"/>
        </w:rPr>
        <w:t>)</w:t>
      </w:r>
    </w:p>
    <w:p>
      <w:pPr>
        <w:keepNext w:val="0"/>
        <w:keepLines w:val="0"/>
        <w:widowControl/>
        <w:numPr>
          <w:ilvl w:val="0"/>
          <w:numId w:val="83"/>
        </w:numPr>
        <w:suppressLineNumbers w:val="0"/>
        <w:ind w:left="1260" w:lef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Restoration using Lagrange interpolation</w:t>
      </w:r>
      <w:r>
        <w:rPr>
          <w:rFonts w:hint="default" w:ascii="sans-serif" w:hAnsi="sans-serif" w:eastAsia="sans-serif" w:cs="sans-serif"/>
          <w:color w:val="000000"/>
          <w:kern w:val="0"/>
          <w:sz w:val="24"/>
          <w:szCs w:val="24"/>
          <w:lang w:val="en-US" w:eastAsia="zh-CN" w:bidi="ar"/>
        </w:rPr>
        <w:t>：</w:t>
      </w:r>
    </w:p>
    <w:p>
      <w:pPr>
        <w:keepNext w:val="0"/>
        <w:keepLines w:val="0"/>
        <w:widowControl/>
        <w:numPr>
          <w:ilvl w:val="0"/>
          <w:numId w:val="0"/>
        </w:numPr>
        <w:suppressLineNumbers w:val="0"/>
        <w:ind w:left="420" w:leftChars="0"/>
        <w:jc w:val="left"/>
        <w:rPr>
          <w:rFonts w:ascii="sans-serif" w:hAnsi="sans-serif" w:eastAsia="sans-serif" w:cs="sans-serif"/>
          <w:color w:val="000000"/>
        </w:rPr>
      </w:pPr>
      <m:oMathPara>
        <m:oMath>
          <m:r>
            <m:rPr/>
            <w:rPr>
              <w:rFonts w:hint="default" w:ascii="DejaVu Math TeX Gyre" w:hAnsi="DejaVu Math TeX Gyre"/>
            </w:rPr>
            <m:t>s</m:t>
          </m:r>
          <m:r>
            <m:rPr/>
            <w:rPr>
              <w:rFonts w:ascii="DejaVu Math TeX Gyre" w:hAnsi="DejaVu Math TeX Gyre"/>
            </w:rPr>
            <m:t>=</m:t>
          </m:r>
          <m:r>
            <m:rPr/>
            <w:rPr>
              <w:rFonts w:hint="default" w:ascii="DejaVu Math TeX Gyre" w:hAnsi="DejaVu Math TeX Gyre"/>
            </w:rPr>
            <m:t>y2</m:t>
          </m:r>
          <m:f>
            <m:fPr>
              <m:ctrlPr>
                <w:rPr>
                  <w:rFonts w:ascii="DejaVu Math TeX Gyre" w:hAnsi="DejaVu Math TeX Gyre"/>
                  <w:i/>
                </w:rPr>
              </m:ctrlPr>
            </m:fPr>
            <m:num>
              <m:r>
                <m:rPr/>
                <w:rPr>
                  <w:rFonts w:hint="default" w:ascii="DejaVu Math TeX Gyre" w:hAnsi="DejaVu Math TeX Gyre"/>
                </w:rPr>
                <m:t>x3</m:t>
              </m:r>
              <m:ctrlPr>
                <w:rPr>
                  <w:rFonts w:ascii="DejaVu Math TeX Gyre" w:hAnsi="DejaVu Math TeX Gyre"/>
                  <w:i/>
                </w:rPr>
              </m:ctrlPr>
            </m:num>
            <m:den>
              <m:r>
                <m:rPr/>
                <w:rPr>
                  <w:rFonts w:hint="default" w:ascii="DejaVu Math TeX Gyre" w:hAnsi="DejaVu Math TeX Gyre"/>
                </w:rPr>
                <m:t>x3−x2</m:t>
              </m:r>
              <m:ctrlPr>
                <w:rPr>
                  <w:rFonts w:ascii="DejaVu Math TeX Gyre" w:hAnsi="DejaVu Math TeX Gyre"/>
                  <w:i/>
                </w:rPr>
              </m:ctrlPr>
            </m:den>
          </m:f>
          <m:r>
            <m:rPr/>
            <w:rPr>
              <w:rFonts w:hint="default" w:ascii="DejaVu Math TeX Gyre" w:hAnsi="DejaVu Math TeX Gyre"/>
            </w:rPr>
            <m:t>∗y3∗</m:t>
          </m:r>
          <m:f>
            <m:fPr>
              <m:ctrlPr>
                <w:rPr>
                  <w:rFonts w:ascii="DejaVu Math TeX Gyre" w:hAnsi="DejaVu Math TeX Gyre"/>
                  <w:i/>
                </w:rPr>
              </m:ctrlPr>
            </m:fPr>
            <m:num>
              <m:r>
                <m:rPr/>
                <w:rPr>
                  <w:rFonts w:hint="default" w:ascii="DejaVu Math TeX Gyre" w:hAnsi="DejaVu Math TeX Gyre"/>
                </w:rPr>
                <m:t>x2</m:t>
              </m:r>
              <m:ctrlPr>
                <w:rPr>
                  <w:rFonts w:ascii="DejaVu Math TeX Gyre" w:hAnsi="DejaVu Math TeX Gyre"/>
                  <w:i/>
                </w:rPr>
              </m:ctrlPr>
            </m:num>
            <m:den>
              <m:r>
                <m:rPr/>
                <w:rPr>
                  <w:rFonts w:hint="default" w:ascii="DejaVu Math TeX Gyre" w:hAnsi="DejaVu Math TeX Gyre"/>
                </w:rPr>
                <m:t>x2−x3</m:t>
              </m:r>
              <m:ctrlPr>
                <w:rPr>
                  <w:rFonts w:ascii="DejaVu Math TeX Gyre" w:hAnsi="DejaVu Math TeX Gyre"/>
                  <w:i/>
                </w:rPr>
              </m:ctrlPr>
            </m:den>
          </m:f>
          <m:r>
            <m:rPr/>
            <w:rPr>
              <w:rFonts w:hint="default" w:ascii="DejaVu Math TeX Gyre" w:hAnsi="DejaVu Math TeX Gyre"/>
            </w:rPr>
            <m:t xml:space="preserve">  mod p</m:t>
          </m:r>
        </m:oMath>
      </m:oMathPara>
    </w:p>
    <w:p>
      <w:pPr>
        <w:keepNext w:val="0"/>
        <w:keepLines w:val="0"/>
        <w:widowControl/>
        <w:numPr>
          <w:ilvl w:val="0"/>
          <w:numId w:val="84"/>
        </w:numPr>
        <w:suppressLineNumbers w:val="0"/>
        <w:tabs>
          <w:tab w:val="clear" w:pos="420"/>
        </w:tabs>
        <w:ind w:left="1260" w:leftChars="0" w:right="0" w:righ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The restored private key is transferred to the new phone via ECDH encryption</w:t>
      </w:r>
      <w:r>
        <w:rPr>
          <w:rFonts w:hint="default" w:ascii="sans-serif" w:hAnsi="sans-serif" w:eastAsia="sans-serif" w:cs="sans-serif"/>
          <w:color w:val="000000"/>
          <w:kern w:val="0"/>
          <w:sz w:val="24"/>
          <w:szCs w:val="24"/>
          <w:lang w:val="en-US" w:eastAsia="zh-CN" w:bidi="ar"/>
        </w:rPr>
        <w:t>.</w:t>
      </w:r>
    </w:p>
    <w:p>
      <w:pPr>
        <w:keepNext w:val="0"/>
        <w:keepLines w:val="0"/>
        <w:widowControl/>
        <w:numPr>
          <w:ilvl w:val="0"/>
          <w:numId w:val="80"/>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 xml:space="preserve">DID </w:t>
      </w:r>
      <w:r>
        <w:rPr>
          <w:rFonts w:hint="default" w:ascii="sans-serif" w:hAnsi="sans-serif" w:eastAsia="sans-serif"/>
          <w:color w:val="000000"/>
          <w:kern w:val="0"/>
          <w:sz w:val="24"/>
          <w:szCs w:val="24"/>
          <w:lang w:val="en-US" w:eastAsia="zh-CN"/>
        </w:rPr>
        <w:t>Integration</w:t>
      </w:r>
      <w:r>
        <w:rPr>
          <w:rFonts w:hint="default" w:ascii="sans-serif" w:hAnsi="sans-serif" w:eastAsia="sans-serif" w:cs="sans-serif"/>
          <w:color w:val="000000"/>
          <w:kern w:val="0"/>
          <w:sz w:val="24"/>
          <w:szCs w:val="24"/>
          <w:lang w:val="en-US" w:eastAsia="zh-CN" w:bidi="ar"/>
        </w:rPr>
        <w:t>：</w:t>
      </w:r>
    </w:p>
    <w:p>
      <w:pPr>
        <w:keepNext w:val="0"/>
        <w:keepLines w:val="0"/>
        <w:widowControl/>
        <w:numPr>
          <w:ilvl w:val="0"/>
          <w:numId w:val="84"/>
        </w:numPr>
        <w:suppressLineNumbers w:val="0"/>
        <w:tabs>
          <w:tab w:val="clear" w:pos="420"/>
        </w:tabs>
        <w:ind w:left="1260" w:leftChars="0" w:right="0" w:rightChars="0" w:hanging="420" w:firstLineChars="0"/>
        <w:jc w:val="left"/>
        <w:rPr>
          <w:rFonts w:hint="default"/>
        </w:rPr>
      </w:pPr>
      <w:r>
        <w:rPr>
          <w:rFonts w:hint="default"/>
        </w:rPr>
        <w:t xml:space="preserve">The </w:t>
      </w:r>
      <w:r>
        <w:rPr>
          <w:rFonts w:hint="default" w:ascii="sans-serif" w:hAnsi="sans-serif" w:eastAsia="sans-serif"/>
          <w:color w:val="000000"/>
          <w:kern w:val="0"/>
          <w:sz w:val="24"/>
          <w:szCs w:val="24"/>
          <w:lang w:val="en-US" w:eastAsia="zh-CN"/>
        </w:rPr>
        <w:t xml:space="preserve">public </w:t>
      </w:r>
      <w:r>
        <w:rPr>
          <w:rFonts w:hint="default"/>
        </w:rPr>
        <w:t xml:space="preserve">key is recorded in the DID document’s authentication field.  </w:t>
      </w:r>
    </w:p>
    <w:p>
      <w:pPr>
        <w:keepNext w:val="0"/>
        <w:keepLines w:val="0"/>
        <w:widowControl/>
        <w:numPr>
          <w:ilvl w:val="0"/>
          <w:numId w:val="84"/>
        </w:numPr>
        <w:suppressLineNumbers w:val="0"/>
        <w:tabs>
          <w:tab w:val="clear" w:pos="420"/>
        </w:tabs>
        <w:ind w:left="1260" w:leftChars="0" w:right="0" w:rightChars="0" w:hanging="420" w:firstLineChars="0"/>
        <w:jc w:val="left"/>
        <w:rPr>
          <w:rFonts w:hint="default"/>
        </w:rPr>
      </w:pPr>
      <w:r>
        <w:rPr>
          <w:rFonts w:hint="default"/>
        </w:rPr>
        <w:t xml:space="preserve">Share requests </w:t>
      </w:r>
      <w:r>
        <w:rPr>
          <w:rFonts w:hint="default" w:ascii="sans-serif" w:hAnsi="sans-serif" w:eastAsia="sans-serif"/>
          <w:color w:val="000000"/>
          <w:kern w:val="0"/>
          <w:sz w:val="24"/>
          <w:szCs w:val="24"/>
          <w:lang w:val="en-US" w:eastAsia="zh-CN"/>
        </w:rPr>
        <w:t xml:space="preserve">are </w:t>
      </w:r>
      <w:r>
        <w:rPr>
          <w:rFonts w:hint="default"/>
        </w:rPr>
        <w:t>encrypted via DIDComm.</w:t>
      </w:r>
    </w:p>
    <w:p>
      <w:pPr>
        <w:keepNext w:val="0"/>
        <w:keepLines w:val="0"/>
        <w:widowControl/>
        <w:suppressLineNumbers w:val="0"/>
        <w:jc w:val="left"/>
        <w:rPr>
          <w:rFonts w:hint="default"/>
          <w:b/>
          <w:bCs/>
          <w:lang w:eastAsia="zh-CN"/>
        </w:rPr>
      </w:pPr>
      <w:r>
        <w:rPr>
          <w:rFonts w:hint="default"/>
          <w:b/>
          <w:bCs/>
          <w:lang w:eastAsia="zh-CN"/>
        </w:rPr>
        <w:t>4）Verifiable Credentials (VC) Module</w:t>
      </w:r>
    </w:p>
    <w:p>
      <w:pPr>
        <w:keepNext w:val="0"/>
        <w:keepLines w:val="0"/>
        <w:widowControl/>
        <w:suppressLineNumbers w:val="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b/>
          <w:bCs/>
          <w:color w:val="000000"/>
          <w:kern w:val="0"/>
          <w:sz w:val="24"/>
          <w:szCs w:val="24"/>
          <w:lang w:val="en-US" w:eastAsia="zh-CN"/>
        </w:rPr>
        <w:t>Function</w:t>
      </w:r>
      <w:r>
        <w:rPr>
          <w:rFonts w:hint="default" w:ascii="sans-serif" w:hAnsi="sans-serif" w:eastAsia="sans-serif"/>
          <w:color w:val="000000"/>
          <w:kern w:val="0"/>
          <w:sz w:val="24"/>
          <w:szCs w:val="24"/>
          <w:lang w:val="en-US" w:eastAsia="zh-CN"/>
        </w:rPr>
        <w:t xml:space="preserve">: Supports VC issuance, verification, and selective disclosure per W3C VC v2.0.  </w:t>
      </w:r>
    </w:p>
    <w:p>
      <w:pPr>
        <w:keepNext w:val="0"/>
        <w:keepLines w:val="0"/>
        <w:widowControl/>
        <w:suppressLineNumbers w:val="0"/>
        <w:jc w:val="left"/>
        <w:rPr>
          <w:rFonts w:hint="default" w:ascii="sans-serif" w:hAnsi="sans-serif" w:eastAsia="sans-serif" w:cs="sans-serif"/>
          <w:color w:val="000000"/>
          <w:kern w:val="0"/>
          <w:sz w:val="24"/>
          <w:szCs w:val="24"/>
          <w:lang w:eastAsia="zh-CN" w:bidi="ar"/>
        </w:rPr>
      </w:pPr>
      <w:r>
        <w:rPr>
          <w:rFonts w:hint="default" w:ascii="sans-serif" w:hAnsi="sans-serif" w:eastAsia="sans-serif"/>
          <w:color w:val="000000"/>
          <w:kern w:val="0"/>
          <w:sz w:val="24"/>
          <w:szCs w:val="24"/>
          <w:lang w:eastAsia="zh-CN"/>
        </w:rPr>
        <w:t>Implementation</w:t>
      </w:r>
      <w:r>
        <w:rPr>
          <w:rFonts w:hint="default" w:ascii="sans-serif" w:hAnsi="sans-serif" w:eastAsia="sans-serif" w:cs="sans-serif"/>
          <w:color w:val="000000"/>
          <w:kern w:val="0"/>
          <w:sz w:val="24"/>
          <w:szCs w:val="24"/>
          <w:lang w:eastAsia="zh-CN" w:bidi="ar"/>
        </w:rPr>
        <w:t>：</w:t>
      </w:r>
    </w:p>
    <w:p>
      <w:pPr>
        <w:keepNext w:val="0"/>
        <w:keepLines w:val="0"/>
        <w:widowControl/>
        <w:numPr>
          <w:ilvl w:val="0"/>
          <w:numId w:val="85"/>
        </w:numPr>
        <w:suppressLineNumbers w:val="0"/>
        <w:ind w:left="420" w:leftChars="0" w:hanging="420" w:firstLineChars="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 xml:space="preserve">VC </w:t>
      </w:r>
      <w:r>
        <w:rPr>
          <w:rFonts w:hint="default" w:ascii="sans-serif" w:hAnsi="sans-serif" w:eastAsia="sans-serif"/>
          <w:color w:val="000000"/>
          <w:kern w:val="0"/>
          <w:sz w:val="24"/>
          <w:szCs w:val="24"/>
          <w:lang w:val="en-US" w:eastAsia="zh-CN"/>
        </w:rPr>
        <w:t>Issuance</w:t>
      </w:r>
      <w:r>
        <w:rPr>
          <w:rFonts w:hint="default" w:ascii="sans-serif" w:hAnsi="sans-serif" w:eastAsia="sans-serif" w:cs="sans-serif"/>
          <w:color w:val="000000"/>
          <w:kern w:val="0"/>
          <w:sz w:val="24"/>
          <w:szCs w:val="24"/>
          <w:lang w:val="en-US" w:eastAsia="zh-CN" w:bidi="ar"/>
        </w:rPr>
        <w:t>：</w:t>
      </w:r>
    </w:p>
    <w:p>
      <w:pPr>
        <w:keepNext w:val="0"/>
        <w:keepLines w:val="0"/>
        <w:widowControl/>
        <w:numPr>
          <w:ilvl w:val="1"/>
          <w:numId w:val="85"/>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olor w:val="000000"/>
        </w:rPr>
        <w:t xml:space="preserve">The foundation, as the issuer, uses Digital ID (PKI certificate) to generate VCs: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"@context": ["https://www.w3.org/2018/credentials/v1"],</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"id": "http://htts.io/credentials/123",</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"type": ["VerifiableCredential", "IdentityCredential"],</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"issuer": "did:fc:0xfoundation...",</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"issuanceDate": "2025-09-01T00:00:00Z",</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"credentialSubject":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"id": "did:fc:john.fc",</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"name": "John Doe",</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"kycStatus": "Verified"</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"proof":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"type": "EcdsaSecp256k1Signature2019",</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"created": "2025-09-01T00:00:00Z",</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"proofValue": "0x..."</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Fonts w:ascii="monospace" w:hAnsi="monospace" w:eastAsia="monospace" w:cs="monospace"/>
          <w:i w:val="0"/>
          <w:iCs w:val="0"/>
          <w:caps w:val="0"/>
          <w:color w:val="000000"/>
          <w:spacing w:val="0"/>
          <w:sz w:val="20"/>
          <w:szCs w:val="20"/>
        </w:rPr>
      </w:pPr>
      <w:r>
        <w:rPr>
          <w:rStyle w:val="12"/>
          <w:rFonts w:hint="default" w:ascii="monospace" w:hAnsi="monospace" w:eastAsia="monospace" w:cs="monospace"/>
          <w:i w:val="0"/>
          <w:iCs w:val="0"/>
          <w:caps w:val="0"/>
          <w:color w:val="000000"/>
          <w:spacing w:val="0"/>
          <w:sz w:val="20"/>
          <w:szCs w:val="20"/>
          <w:bdr w:val="single" w:color="000000" w:sz="2" w:space="0"/>
        </w:rPr>
        <w:t>}</w:t>
      </w:r>
    </w:p>
    <w:p>
      <w:pPr>
        <w:keepNext w:val="0"/>
        <w:keepLines w:val="0"/>
        <w:widowControl/>
        <w:numPr>
          <w:ilvl w:val="0"/>
          <w:numId w:val="0"/>
        </w:numPr>
        <w:suppressLineNumbers w:val="0"/>
        <w:jc w:val="left"/>
        <w:rPr>
          <w:rFonts w:ascii="sans-serif" w:hAnsi="sans-serif" w:eastAsia="sans-serif" w:cs="sans-serif"/>
          <w:color w:val="000000"/>
        </w:rPr>
      </w:pPr>
    </w:p>
    <w:p>
      <w:pPr>
        <w:keepNext w:val="0"/>
        <w:keepLines w:val="0"/>
        <w:widowControl/>
        <w:numPr>
          <w:ilvl w:val="1"/>
          <w:numId w:val="85"/>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olor w:val="000000"/>
        </w:rPr>
        <w:t>VCs are stored in user wallets or IPFS, with hashes on FC Chain.</w:t>
      </w:r>
    </w:p>
    <w:p>
      <w:pPr>
        <w:keepNext w:val="0"/>
        <w:keepLines w:val="0"/>
        <w:widowControl/>
        <w:numPr>
          <w:ilvl w:val="0"/>
          <w:numId w:val="85"/>
        </w:numPr>
        <w:suppressLineNumbers w:val="0"/>
        <w:ind w:left="420" w:leftChars="0" w:hanging="420" w:firstLineChars="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 xml:space="preserve">VC </w:t>
      </w:r>
      <w:r>
        <w:rPr>
          <w:rFonts w:hint="default" w:ascii="sans-serif" w:hAnsi="sans-serif" w:eastAsia="sans-serif"/>
          <w:color w:val="000000"/>
          <w:kern w:val="0"/>
          <w:sz w:val="24"/>
          <w:szCs w:val="24"/>
          <w:lang w:val="en-US" w:eastAsia="zh-CN"/>
        </w:rPr>
        <w:t>Verification</w:t>
      </w:r>
      <w:r>
        <w:rPr>
          <w:rFonts w:hint="default" w:ascii="sans-serif" w:hAnsi="sans-serif" w:eastAsia="sans-serif" w:cs="sans-serif"/>
          <w:color w:val="000000"/>
          <w:kern w:val="0"/>
          <w:sz w:val="24"/>
          <w:szCs w:val="24"/>
          <w:lang w:val="en-US" w:eastAsia="zh-CN" w:bidi="ar"/>
        </w:rPr>
        <w:t>：</w:t>
      </w:r>
    </w:p>
    <w:p>
      <w:pPr>
        <w:keepNext w:val="0"/>
        <w:keepLines w:val="0"/>
        <w:widowControl/>
        <w:numPr>
          <w:ilvl w:val="1"/>
          <w:numId w:val="85"/>
        </w:numPr>
        <w:suppressLineNumbers w:val="0"/>
        <w:ind w:left="840" w:leftChars="0" w:hanging="420" w:firstLineChars="0"/>
        <w:jc w:val="left"/>
        <w:rPr>
          <w:rFonts w:hint="default" w:ascii="sans-serif" w:hAnsi="sans-serif" w:eastAsia="sans-serif"/>
          <w:color w:val="000000"/>
        </w:rPr>
      </w:pPr>
      <w:r>
        <w:rPr>
          <w:rFonts w:hint="default" w:ascii="sans-serif" w:hAnsi="sans-serif" w:eastAsia="sans-serif"/>
          <w:color w:val="000000"/>
        </w:rPr>
        <w:t xml:space="preserve">Verifiers resolve the issuer’s did:fc via DIDRegistry to validate signatures.  </w:t>
      </w:r>
    </w:p>
    <w:p>
      <w:pPr>
        <w:keepNext w:val="0"/>
        <w:keepLines w:val="0"/>
        <w:widowControl/>
        <w:numPr>
          <w:ilvl w:val="1"/>
          <w:numId w:val="85"/>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olor w:val="000000"/>
        </w:rPr>
        <w:t>Supports selective disclosure using ZKP (e.g., BBS+ signatures) to hide fields.</w:t>
      </w:r>
    </w:p>
    <w:p>
      <w:pPr>
        <w:keepNext w:val="0"/>
        <w:keepLines w:val="0"/>
        <w:widowControl/>
        <w:numPr>
          <w:ilvl w:val="0"/>
          <w:numId w:val="85"/>
        </w:numPr>
        <w:suppressLineNumbers w:val="0"/>
        <w:ind w:left="420" w:leftChars="0" w:hanging="420" w:firstLineChars="0"/>
        <w:jc w:val="left"/>
        <w:rPr>
          <w:rFonts w:ascii="sans-serif" w:hAnsi="sans-serif" w:eastAsia="sans-serif" w:cs="sans-serif"/>
          <w:color w:val="000000"/>
        </w:rPr>
      </w:pPr>
      <w:r>
        <w:rPr>
          <w:rFonts w:hint="default" w:ascii="sans-serif" w:hAnsi="sans-serif" w:eastAsia="sans-serif"/>
          <w:color w:val="000000"/>
        </w:rPr>
        <w:t xml:space="preserve">Comparison with uPort:  </w:t>
      </w:r>
    </w:p>
    <w:p>
      <w:pPr>
        <w:keepNext w:val="0"/>
        <w:keepLines w:val="0"/>
        <w:widowControl/>
        <w:numPr>
          <w:ilvl w:val="-2"/>
          <w:numId w:val="0"/>
        </w:numPr>
        <w:suppressLineNumbers w:val="0"/>
        <w:ind w:left="0" w:leftChars="0" w:right="0" w:rightChars="0" w:firstLine="220" w:firstLineChars="100"/>
        <w:jc w:val="left"/>
        <w:rPr>
          <w:rFonts w:ascii="sans-serif" w:hAnsi="sans-serif" w:eastAsia="sans-serif" w:cs="sans-serif"/>
          <w:color w:val="000000"/>
        </w:rPr>
      </w:pPr>
      <w:r>
        <w:rPr>
          <w:rFonts w:hint="default" w:ascii="sans-serif" w:hAnsi="sans-serif" w:eastAsia="sans-serif"/>
          <w:color w:val="000000"/>
        </w:rPr>
        <w:t>uPort uses VCs for authentication; FCID similarly supports mobile VC management but leverages FC Chain’s high throughput for faster issuance/verification.</w:t>
      </w:r>
    </w:p>
    <w:p>
      <w:pPr>
        <w:pStyle w:val="9"/>
        <w:widowControl w:val="0"/>
        <w:numPr>
          <w:ilvl w:val="0"/>
          <w:numId w:val="0"/>
        </w:numPr>
        <w:autoSpaceDE w:val="0"/>
        <w:autoSpaceDN w:val="0"/>
        <w:spacing w:before="16" w:after="0" w:line="240" w:lineRule="auto"/>
        <w:ind w:right="0" w:rightChars="0"/>
        <w:jc w:val="left"/>
        <w:rPr>
          <w:rFonts w:hint="default"/>
        </w:rPr>
      </w:pPr>
    </w:p>
    <w:p>
      <w:pPr>
        <w:keepNext w:val="0"/>
        <w:keepLines w:val="0"/>
        <w:widowControl/>
        <w:suppressLineNumbers w:val="0"/>
        <w:jc w:val="left"/>
        <w:rPr>
          <w:rFonts w:hint="default"/>
          <w:b/>
          <w:bCs/>
          <w:lang w:eastAsia="zh-CN"/>
        </w:rPr>
      </w:pPr>
      <w:r>
        <w:rPr>
          <w:rFonts w:hint="default"/>
          <w:b/>
          <w:bCs/>
          <w:lang w:eastAsia="zh-CN"/>
        </w:rPr>
        <w:t>5）Foundation Governance Contract</w:t>
      </w:r>
    </w:p>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b/>
          <w:bCs/>
          <w:color w:val="000000"/>
        </w:rPr>
        <w:t>Function</w:t>
      </w:r>
      <w:r>
        <w:rPr>
          <w:rFonts w:hint="default" w:ascii="sans-serif" w:hAnsi="sans-serif" w:eastAsia="sans-serif"/>
          <w:color w:val="000000"/>
        </w:rPr>
        <w:t>: Manages foundation DEX addresses, backup nodes, and Digital ID (PKI) integration.</w:t>
      </w:r>
    </w:p>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Implementation</w:t>
      </w:r>
      <w:r>
        <w:rPr>
          <w:rFonts w:hint="default" w:ascii="sans-serif" w:hAnsi="sans-serif" w:eastAsia="sans-serif" w:cs="sans-serif"/>
          <w:color w:val="000000"/>
          <w:kern w:val="0"/>
          <w:sz w:val="24"/>
          <w:szCs w:val="24"/>
          <w:lang w:val="en-US" w:eastAsia="zh-CN" w:bidi="ar"/>
        </w:rPr>
        <w:t>：</w:t>
      </w:r>
    </w:p>
    <w:p>
      <w:pPr>
        <w:keepNext w:val="0"/>
        <w:keepLines w:val="0"/>
        <w:widowControl/>
        <w:numPr>
          <w:ilvl w:val="0"/>
          <w:numId w:val="86"/>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Governance Contract</w:t>
      </w:r>
      <w:r>
        <w:rPr>
          <w:rFonts w:hint="default" w:ascii="sans-serif" w:hAnsi="sans-serif" w:eastAsia="sans-serif" w:cs="sans-serif"/>
          <w:color w:val="000000"/>
          <w:kern w:val="0"/>
          <w:sz w:val="24"/>
          <w:szCs w:val="24"/>
          <w:lang w:val="en-US" w:eastAsia="zh-CN" w:bidi="ar"/>
        </w:rPr>
        <w:t>（</w:t>
      </w:r>
      <w:r>
        <w:rPr>
          <w:rFonts w:ascii="monospace" w:hAnsi="monospace" w:eastAsia="monospace" w:cs="monospace"/>
          <w:color w:val="000000"/>
          <w:kern w:val="0"/>
          <w:sz w:val="20"/>
          <w:szCs w:val="20"/>
          <w:lang w:val="en-US" w:eastAsia="zh-CN" w:bidi="ar"/>
        </w:rPr>
        <w:t>FoundationGovernance</w:t>
      </w:r>
      <w:r>
        <w:rPr>
          <w:rFonts w:hint="default" w:ascii="sans-serif" w:hAnsi="sans-serif" w:eastAsia="sans-serif" w:cs="sans-serif"/>
          <w:color w:val="000000"/>
          <w:kern w:val="0"/>
          <w:sz w:val="24"/>
          <w:szCs w:val="24"/>
          <w:lang w:val="en-US" w:eastAsia="zh-CN" w:bidi="ar"/>
        </w:rPr>
        <w:t>）：</w:t>
      </w:r>
    </w:p>
    <w:p>
      <w:pPr>
        <w:keepNext w:val="0"/>
        <w:keepLines w:val="0"/>
        <w:widowControl/>
        <w:numPr>
          <w:ilvl w:val="1"/>
          <w:numId w:val="86"/>
        </w:numPr>
        <w:suppressLineNumbers w:val="0"/>
        <w:ind w:left="1260" w:leftChars="0" w:hanging="420" w:firstLineChars="0"/>
        <w:jc w:val="left"/>
        <w:rPr>
          <w:rFonts w:ascii="sans-serif" w:hAnsi="sans-serif" w:eastAsia="sans-serif" w:cs="sans-serif"/>
          <w:color w:val="000000"/>
        </w:rPr>
      </w:pPr>
      <w:r>
        <w:rPr>
          <w:rFonts w:hint="default" w:ascii="sans-serif" w:hAnsi="sans-serif" w:eastAsia="sans-serif"/>
          <w:color w:val="000000"/>
        </w:rPr>
        <w:t xml:space="preserve">Manages DEXs, backup nodes, and PKI certificate authorities (CAs):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contract FoundationGovernance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address[] public trustedDEXes;</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address[] public backupNodes;</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address public certificateAuthority;</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function updateDEX(address dex) external onlyGovernance;</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function updateBackupNode(address node) external onlyGovernance;</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function updateCA(address ca) external onlyGovernance;</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Fonts w:ascii="monospace" w:hAnsi="monospace" w:eastAsia="monospace" w:cs="monospace"/>
          <w:i w:val="0"/>
          <w:iCs w:val="0"/>
          <w:caps w:val="0"/>
          <w:color w:val="000000"/>
          <w:spacing w:val="0"/>
          <w:sz w:val="20"/>
          <w:szCs w:val="20"/>
        </w:rPr>
      </w:pPr>
      <w:r>
        <w:rPr>
          <w:rStyle w:val="12"/>
          <w:rFonts w:hint="default" w:ascii="monospace" w:hAnsi="monospace" w:eastAsia="monospace" w:cs="monospace"/>
          <w:i w:val="0"/>
          <w:iCs w:val="0"/>
          <w:caps w:val="0"/>
          <w:color w:val="000000"/>
          <w:spacing w:val="0"/>
          <w:sz w:val="20"/>
          <w:szCs w:val="20"/>
          <w:bdr w:val="single" w:color="000000" w:sz="2" w:space="0"/>
        </w:rPr>
        <w:t>}</w:t>
      </w:r>
    </w:p>
    <w:p>
      <w:pPr>
        <w:keepNext w:val="0"/>
        <w:keepLines w:val="0"/>
        <w:widowControl/>
        <w:numPr>
          <w:ilvl w:val="0"/>
          <w:numId w:val="0"/>
        </w:numPr>
        <w:suppressLineNumbers w:val="0"/>
        <w:jc w:val="left"/>
        <w:rPr>
          <w:rFonts w:ascii="sans-serif" w:hAnsi="sans-serif" w:eastAsia="sans-serif" w:cs="sans-serif"/>
          <w:color w:val="000000"/>
        </w:rPr>
      </w:pPr>
    </w:p>
    <w:p>
      <w:pPr>
        <w:keepNext w:val="0"/>
        <w:keepLines w:val="0"/>
        <w:widowControl/>
        <w:numPr>
          <w:ilvl w:val="0"/>
          <w:numId w:val="86"/>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 xml:space="preserve">Digital ID </w:t>
      </w:r>
      <w:r>
        <w:rPr>
          <w:rFonts w:hint="default" w:ascii="sans-serif" w:hAnsi="sans-serif" w:eastAsia="sans-serif"/>
          <w:color w:val="000000"/>
          <w:kern w:val="0"/>
          <w:sz w:val="24"/>
          <w:szCs w:val="24"/>
          <w:lang w:val="en-US" w:eastAsia="zh-CN"/>
        </w:rPr>
        <w:t>Management</w:t>
      </w:r>
      <w:r>
        <w:rPr>
          <w:rFonts w:hint="default" w:ascii="sans-serif" w:hAnsi="sans-serif" w:eastAsia="sans-serif" w:cs="sans-serif"/>
          <w:color w:val="000000"/>
          <w:kern w:val="0"/>
          <w:sz w:val="24"/>
          <w:szCs w:val="24"/>
          <w:lang w:val="en-US" w:eastAsia="zh-CN" w:bidi="ar"/>
        </w:rPr>
        <w:t>：</w:t>
      </w:r>
    </w:p>
    <w:p>
      <w:pPr>
        <w:keepNext w:val="0"/>
        <w:keepLines w:val="0"/>
        <w:widowControl/>
        <w:numPr>
          <w:ilvl w:val="0"/>
          <w:numId w:val="87"/>
        </w:numPr>
        <w:suppressLineNumbers w:val="0"/>
        <w:ind w:left="1260" w:leftChars="0" w:right="0" w:rightChars="0" w:hanging="420" w:firstLineChars="0"/>
        <w:jc w:val="left"/>
        <w:rPr>
          <w:rFonts w:hint="default" w:ascii="sans-serif" w:hAnsi="sans-serif" w:eastAsia="sans-serif"/>
          <w:color w:val="000000"/>
        </w:rPr>
      </w:pPr>
      <w:r>
        <w:rPr>
          <w:rFonts w:hint="default" w:ascii="sans-serif" w:hAnsi="sans-serif" w:eastAsia="sans-serif"/>
          <w:color w:val="000000"/>
        </w:rPr>
        <w:t xml:space="preserve">The foundation operates a PKI facility issuing X.509-compliant Digital ID certificates for did:fc generation and KYC verification.  </w:t>
      </w:r>
    </w:p>
    <w:p>
      <w:pPr>
        <w:keepNext w:val="0"/>
        <w:keepLines w:val="0"/>
        <w:widowControl/>
        <w:numPr>
          <w:ilvl w:val="0"/>
          <w:numId w:val="87"/>
        </w:numPr>
        <w:suppressLineNumbers w:val="0"/>
        <w:ind w:left="1260" w:leftChars="0" w:right="0" w:rightChars="0" w:hanging="420" w:firstLineChars="0"/>
        <w:jc w:val="left"/>
        <w:rPr>
          <w:rFonts w:ascii="sans-serif" w:hAnsi="sans-serif" w:eastAsia="sans-serif" w:cs="sans-serif"/>
          <w:color w:val="000000"/>
        </w:rPr>
      </w:pPr>
      <w:r>
        <w:rPr>
          <w:rFonts w:hint="default" w:ascii="sans-serif" w:hAnsi="sans-serif" w:eastAsia="sans-serif"/>
          <w:color w:val="000000"/>
        </w:rPr>
        <w:t>DID Recovery: Users submit Digital ID certificates; the contract verifies signatures and CA trust chains, updating DIDRegistry.</w:t>
      </w:r>
    </w:p>
    <w:p>
      <w:pPr>
        <w:keepNext w:val="0"/>
        <w:keepLines w:val="0"/>
        <w:widowControl/>
        <w:numPr>
          <w:ilvl w:val="0"/>
          <w:numId w:val="86"/>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 xml:space="preserve">Comparison </w:t>
      </w:r>
      <w:r>
        <w:rPr>
          <w:rFonts w:hint="default" w:ascii="sans-serif" w:hAnsi="sans-serif" w:eastAsia="sans-serif"/>
          <w:color w:val="000000"/>
          <w:kern w:val="0"/>
          <w:sz w:val="24"/>
          <w:szCs w:val="24"/>
          <w:lang w:eastAsia="zh-CN"/>
        </w:rPr>
        <w:t xml:space="preserve">with uPort: </w:t>
      </w:r>
    </w:p>
    <w:p>
      <w:pPr>
        <w:keepNext w:val="0"/>
        <w:keepLines w:val="0"/>
        <w:widowControl/>
        <w:numPr>
          <w:numId w:val="0"/>
        </w:numPr>
        <w:suppressLineNumbers w:val="0"/>
        <w:ind w:left="420" w:leftChars="0" w:right="0" w:rightChars="0" w:firstLine="240" w:firstLineChars="100"/>
        <w:jc w:val="left"/>
        <w:rPr>
          <w:rFonts w:ascii="sans-serif" w:hAnsi="sans-serif" w:eastAsia="sans-serif" w:cs="sans-serif"/>
          <w:color w:val="000000"/>
        </w:rPr>
      </w:pPr>
      <w:r>
        <w:rPr>
          <w:rFonts w:hint="default" w:ascii="sans-serif" w:hAnsi="sans-serif" w:eastAsia="sans-serif"/>
          <w:color w:val="000000"/>
          <w:kern w:val="0"/>
          <w:sz w:val="24"/>
          <w:szCs w:val="24"/>
          <w:lang w:eastAsia="zh-CN"/>
        </w:rPr>
        <w:t>uPort uses trusted proxies; FCID leverages PKI and governance for enhanced trust.</w:t>
      </w:r>
    </w:p>
    <w:p>
      <w:pPr>
        <w:pStyle w:val="9"/>
        <w:widowControl w:val="0"/>
        <w:numPr>
          <w:ilvl w:val="0"/>
          <w:numId w:val="0"/>
        </w:numPr>
        <w:autoSpaceDE w:val="0"/>
        <w:autoSpaceDN w:val="0"/>
        <w:spacing w:before="16" w:after="0" w:line="240" w:lineRule="auto"/>
        <w:ind w:right="0" w:rightChars="0"/>
        <w:jc w:val="left"/>
        <w:rPr>
          <w:rFonts w:hint="default"/>
        </w:rPr>
      </w:pPr>
    </w:p>
    <w:p>
      <w:pPr>
        <w:keepNext w:val="0"/>
        <w:keepLines w:val="0"/>
        <w:widowControl/>
        <w:suppressLineNumbers w:val="0"/>
        <w:jc w:val="left"/>
        <w:rPr>
          <w:rFonts w:hint="default"/>
          <w:b/>
          <w:bCs/>
          <w:lang w:eastAsia="zh-CN"/>
        </w:rPr>
      </w:pPr>
      <w:r>
        <w:rPr>
          <w:rFonts w:hint="default"/>
          <w:b/>
          <w:bCs/>
          <w:lang w:eastAsia="zh-CN"/>
        </w:rPr>
        <w:t>6）DIDComm</w:t>
      </w:r>
      <w:r>
        <w:rPr>
          <w:rFonts w:hint="default"/>
          <w:b/>
          <w:bCs/>
          <w:lang w:eastAsia="zh-CN"/>
        </w:rPr>
        <w:t xml:space="preserve"> Communication Module</w:t>
      </w:r>
    </w:p>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b/>
          <w:bCs/>
          <w:color w:val="000000"/>
        </w:rPr>
        <w:t>Function</w:t>
      </w:r>
      <w:r>
        <w:rPr>
          <w:rFonts w:hint="default" w:ascii="sans-serif" w:hAnsi="sans-serif" w:eastAsia="sans-serif"/>
          <w:color w:val="000000"/>
        </w:rPr>
        <w:t xml:space="preserve">: Enables encrypted communication between users, servers, and backup nodes via DIF DIDComm v2.0.  </w:t>
      </w:r>
    </w:p>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Implementation</w:t>
      </w:r>
      <w:r>
        <w:rPr>
          <w:rFonts w:hint="default" w:ascii="sans-serif" w:hAnsi="sans-serif" w:eastAsia="sans-serif" w:cs="sans-serif"/>
          <w:color w:val="000000"/>
          <w:kern w:val="0"/>
          <w:sz w:val="24"/>
          <w:szCs w:val="24"/>
          <w:lang w:val="en-US" w:eastAsia="zh-CN" w:bidi="ar"/>
        </w:rPr>
        <w:t>：</w:t>
      </w:r>
    </w:p>
    <w:p>
      <w:pPr>
        <w:keepNext w:val="0"/>
        <w:keepLines w:val="0"/>
        <w:widowControl/>
        <w:numPr>
          <w:ilvl w:val="0"/>
          <w:numId w:val="88"/>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 xml:space="preserve">Message Format: JSON-based, encrypted with X25519: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"type": "https://didcomm.org/identity/2.0/request",</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"id": "1234567890",</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"to": ["did:fc:0xserver..."],</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"from": "did:fc:john.fc",</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"body":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"action": "requestShard",</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"shardId": 2</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Fonts w:ascii="monospace" w:hAnsi="monospace" w:eastAsia="monospace" w:cs="monospace"/>
          <w:i w:val="0"/>
          <w:iCs w:val="0"/>
          <w:caps w:val="0"/>
          <w:color w:val="000000"/>
          <w:spacing w:val="0"/>
          <w:sz w:val="20"/>
          <w:szCs w:val="20"/>
        </w:rPr>
      </w:pPr>
      <w:r>
        <w:rPr>
          <w:rStyle w:val="12"/>
          <w:rFonts w:hint="default" w:ascii="monospace" w:hAnsi="monospace" w:eastAsia="monospace" w:cs="monospace"/>
          <w:i w:val="0"/>
          <w:iCs w:val="0"/>
          <w:caps w:val="0"/>
          <w:color w:val="000000"/>
          <w:spacing w:val="0"/>
          <w:sz w:val="20"/>
          <w:szCs w:val="20"/>
          <w:bdr w:val="single" w:color="000000" w:sz="2" w:space="0"/>
        </w:rPr>
        <w:t>}</w:t>
      </w:r>
    </w:p>
    <w:p>
      <w:pPr>
        <w:keepNext w:val="0"/>
        <w:keepLines w:val="0"/>
        <w:widowControl/>
        <w:numPr>
          <w:ilvl w:val="0"/>
          <w:numId w:val="0"/>
        </w:numPr>
        <w:suppressLineNumbers w:val="0"/>
        <w:jc w:val="left"/>
        <w:rPr>
          <w:rFonts w:ascii="sans-serif" w:hAnsi="sans-serif" w:eastAsia="sans-serif" w:cs="sans-serif"/>
          <w:color w:val="000000"/>
        </w:rPr>
      </w:pPr>
    </w:p>
    <w:p>
      <w:pPr>
        <w:keepNext w:val="0"/>
        <w:keepLines w:val="0"/>
        <w:widowControl/>
        <w:numPr>
          <w:ilvl w:val="0"/>
          <w:numId w:val="88"/>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olor w:val="000000"/>
        </w:rPr>
        <w:t>Communication Process:</w:t>
      </w:r>
    </w:p>
    <w:p>
      <w:pPr>
        <w:keepNext w:val="0"/>
        <w:keepLines w:val="0"/>
        <w:widowControl/>
        <w:numPr>
          <w:ilvl w:val="0"/>
          <w:numId w:val="89"/>
        </w:numPr>
        <w:suppressLineNumbers w:val="0"/>
        <w:ind w:left="1260" w:leftChars="0" w:hanging="420" w:firstLineChars="0"/>
        <w:jc w:val="left"/>
        <w:rPr>
          <w:rFonts w:hint="default" w:ascii="sans-serif" w:hAnsi="sans-serif" w:eastAsia="sans-serif"/>
          <w:color w:val="000000"/>
        </w:rPr>
      </w:pPr>
      <w:r>
        <w:rPr>
          <w:rFonts w:hint="default" w:ascii="sans-serif" w:hAnsi="sans-serif" w:eastAsia="sans-serif"/>
          <w:color w:val="000000"/>
        </w:rPr>
        <w:t xml:space="preserve">Users request shares via DIDComm; servers/backup nodes respond with encrypted shares.  </w:t>
      </w:r>
    </w:p>
    <w:p>
      <w:pPr>
        <w:keepNext w:val="0"/>
        <w:keepLines w:val="0"/>
        <w:widowControl/>
        <w:numPr>
          <w:ilvl w:val="0"/>
          <w:numId w:val="89"/>
        </w:numPr>
        <w:suppressLineNumbers w:val="0"/>
        <w:ind w:left="1260" w:leftChars="0" w:hanging="420" w:firstLineChars="0"/>
        <w:jc w:val="left"/>
        <w:rPr>
          <w:rFonts w:ascii="sans-serif" w:hAnsi="sans-serif" w:eastAsia="sans-serif" w:cs="sans-serif"/>
          <w:color w:val="000000"/>
        </w:rPr>
      </w:pPr>
      <w:r>
        <w:rPr>
          <w:rFonts w:hint="default" w:ascii="sans-serif" w:hAnsi="sans-serif" w:eastAsia="sans-serif"/>
          <w:color w:val="000000"/>
        </w:rPr>
        <w:t>Messages are transmitted via FC Chain endpoints or HTTPS.</w:t>
      </w:r>
    </w:p>
    <w:p>
      <w:pPr>
        <w:keepNext w:val="0"/>
        <w:keepLines w:val="0"/>
        <w:widowControl/>
        <w:suppressLineNumbers w:val="0"/>
        <w:jc w:val="left"/>
        <w:rPr>
          <w:rFonts w:hint="default"/>
          <w:b/>
          <w:bCs/>
          <w:lang w:eastAsia="zh-CN"/>
        </w:rPr>
      </w:pPr>
      <w:r>
        <w:rPr>
          <w:rFonts w:hint="default"/>
          <w:b/>
          <w:bCs/>
          <w:lang w:eastAsia="zh-CN"/>
        </w:rPr>
        <w:t>3.4.4 Workflow</w:t>
      </w:r>
    </w:p>
    <w:p>
      <w:pPr>
        <w:pStyle w:val="9"/>
        <w:spacing w:before="16"/>
        <w:ind w:left="0"/>
        <w:rPr>
          <w:rFonts w:hint="default"/>
          <w:u w:val="single"/>
        </w:rPr>
      </w:pPr>
    </w:p>
    <w:p>
      <w:pPr>
        <w:keepNext w:val="0"/>
        <w:keepLines w:val="0"/>
        <w:widowControl/>
        <w:suppressLineNumbers w:val="0"/>
        <w:jc w:val="left"/>
        <w:rPr>
          <w:rFonts w:hint="default"/>
          <w:b/>
          <w:bCs/>
          <w:lang w:eastAsia="zh-CN"/>
        </w:rPr>
      </w:pPr>
      <w:r>
        <w:rPr>
          <w:rFonts w:hint="default"/>
          <w:b/>
          <w:bCs/>
          <w:lang w:eastAsia="zh-CN"/>
        </w:rPr>
        <w:t>1.</w:t>
      </w:r>
      <w:r>
        <w:rPr>
          <w:rFonts w:hint="default"/>
          <w:b/>
          <w:bCs/>
          <w:lang w:val="en-US" w:eastAsia="zh-CN"/>
        </w:rPr>
        <w:t>DID Creation：</w:t>
      </w:r>
    </w:p>
    <w:p>
      <w:pPr>
        <w:keepNext w:val="0"/>
        <w:keepLines w:val="0"/>
        <w:widowControl/>
        <w:numPr>
          <w:ilvl w:val="0"/>
          <w:numId w:val="90"/>
        </w:numPr>
        <w:suppressLineNumbers w:val="0"/>
        <w:ind w:left="840" w:leftChars="0" w:right="0" w:rightChars="0" w:hanging="420" w:firstLineChars="0"/>
        <w:jc w:val="left"/>
        <w:rPr>
          <w:rFonts w:hint="default" w:ascii="sans-serif" w:hAnsi="sans-serif" w:eastAsia="sans-serif"/>
          <w:color w:val="000000"/>
        </w:rPr>
      </w:pPr>
      <w:r>
        <w:rPr>
          <w:rFonts w:hint="default" w:ascii="sans-serif" w:hAnsi="sans-serif" w:eastAsia="sans-serif"/>
          <w:color w:val="000000"/>
        </w:rPr>
        <w:t xml:space="preserve">Users generate a private key S via Digital ID, deriving did:fc:john.fc.  </w:t>
      </w:r>
    </w:p>
    <w:p>
      <w:pPr>
        <w:keepNext w:val="0"/>
        <w:keepLines w:val="0"/>
        <w:widowControl/>
        <w:numPr>
          <w:ilvl w:val="0"/>
          <w:numId w:val="90"/>
        </w:numPr>
        <w:suppressLineNumbers w:val="0"/>
        <w:ind w:left="840" w:leftChars="0" w:right="0" w:rightChars="0" w:hanging="420" w:firstLineChars="0"/>
        <w:jc w:val="left"/>
        <w:rPr>
          <w:rFonts w:hint="default" w:ascii="sans-serif" w:hAnsi="sans-serif" w:eastAsia="sans-serif"/>
          <w:color w:val="000000"/>
        </w:rPr>
      </w:pPr>
      <w:r>
        <w:rPr>
          <w:rFonts w:hint="default" w:ascii="sans-serif" w:hAnsi="sans-serif" w:eastAsia="sans-serif"/>
          <w:color w:val="000000"/>
        </w:rPr>
        <w:t xml:space="preserve">Store the key via MPC (3-of-3, 2-of-3 reconstruction).  </w:t>
      </w:r>
    </w:p>
    <w:p>
      <w:pPr>
        <w:keepNext w:val="0"/>
        <w:keepLines w:val="0"/>
        <w:widowControl/>
        <w:numPr>
          <w:ilvl w:val="0"/>
          <w:numId w:val="90"/>
        </w:numPr>
        <w:suppressLineNumbers w:val="0"/>
        <w:ind w:left="840" w:leftChars="0" w:right="0" w:rightChars="0" w:hanging="420" w:firstLineChars="0"/>
        <w:jc w:val="left"/>
        <w:rPr>
          <w:rFonts w:ascii="sans-serif" w:hAnsi="sans-serif" w:eastAsia="sans-serif" w:cs="sans-serif"/>
          <w:color w:val="000000"/>
        </w:rPr>
      </w:pPr>
      <w:r>
        <w:rPr>
          <w:rFonts w:hint="default" w:ascii="sans-serif" w:hAnsi="sans-serif" w:eastAsia="sans-serif"/>
          <w:color w:val="000000"/>
        </w:rPr>
        <w:t>Store the DID document on FC Chain or IPFS.</w:t>
      </w:r>
    </w:p>
    <w:p>
      <w:pPr>
        <w:keepNext w:val="0"/>
        <w:keepLines w:val="0"/>
        <w:widowControl/>
        <w:suppressLineNumbers w:val="0"/>
        <w:jc w:val="left"/>
        <w:rPr>
          <w:rFonts w:hint="default"/>
          <w:b/>
          <w:bCs/>
          <w:lang w:eastAsia="zh-CN"/>
        </w:rPr>
      </w:pPr>
      <w:r>
        <w:rPr>
          <w:rFonts w:hint="default"/>
          <w:b/>
          <w:bCs/>
          <w:lang w:eastAsia="zh-CN"/>
        </w:rPr>
        <w:t xml:space="preserve">2.Identity Verification: </w:t>
      </w:r>
    </w:p>
    <w:p>
      <w:pPr>
        <w:keepNext w:val="0"/>
        <w:keepLines w:val="0"/>
        <w:widowControl/>
        <w:numPr>
          <w:ilvl w:val="0"/>
          <w:numId w:val="90"/>
        </w:numPr>
        <w:suppressLineNumbers w:val="0"/>
        <w:ind w:left="840" w:leftChars="0" w:hanging="420" w:firstLineChars="0"/>
        <w:jc w:val="left"/>
        <w:rPr>
          <w:rFonts w:hint="default" w:ascii="sans-serif" w:hAnsi="sans-serif" w:eastAsia="sans-serif"/>
          <w:color w:val="000000"/>
        </w:rPr>
      </w:pPr>
      <w:r>
        <w:rPr>
          <w:rFonts w:hint="default" w:ascii="sans-serif" w:hAnsi="sans-serif" w:eastAsia="sans-serif"/>
          <w:color w:val="000000"/>
        </w:rPr>
        <w:t xml:space="preserve">Users submit KYC data; the foundation issues VCs linked to did:fc.  </w:t>
      </w:r>
    </w:p>
    <w:p>
      <w:pPr>
        <w:keepNext w:val="0"/>
        <w:keepLines w:val="0"/>
        <w:widowControl/>
        <w:numPr>
          <w:ilvl w:val="0"/>
          <w:numId w:val="90"/>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olor w:val="000000"/>
        </w:rPr>
        <w:t>VCs are stored in wallets, supporting selective disclosure.</w:t>
      </w:r>
    </w:p>
    <w:p>
      <w:pPr>
        <w:keepNext w:val="0"/>
        <w:keepLines w:val="0"/>
        <w:widowControl/>
        <w:suppressLineNumbers w:val="0"/>
        <w:jc w:val="left"/>
        <w:rPr>
          <w:rFonts w:hint="default"/>
          <w:b/>
          <w:bCs/>
          <w:lang w:eastAsia="zh-CN"/>
        </w:rPr>
      </w:pPr>
      <w:r>
        <w:rPr>
          <w:rFonts w:hint="default"/>
          <w:b/>
          <w:bCs/>
          <w:lang w:eastAsia="zh-CN"/>
        </w:rPr>
        <w:t>3.</w:t>
      </w:r>
      <w:r>
        <w:rPr>
          <w:rFonts w:hint="default"/>
          <w:b/>
          <w:bCs/>
          <w:lang w:val="en-US" w:eastAsia="zh-CN"/>
        </w:rPr>
        <w:t>DID Recovery：</w:t>
      </w:r>
    </w:p>
    <w:p>
      <w:pPr>
        <w:keepNext w:val="0"/>
        <w:keepLines w:val="0"/>
        <w:widowControl/>
        <w:numPr>
          <w:ilvl w:val="0"/>
          <w:numId w:val="90"/>
        </w:numPr>
        <w:suppressLineNumbers w:val="0"/>
        <w:ind w:left="840" w:leftChars="0" w:hanging="420" w:firstLineChars="0"/>
        <w:jc w:val="left"/>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On DID loss, users submit Digital ID certificates for recovery.  </w:t>
      </w:r>
    </w:p>
    <w:p>
      <w:pPr>
        <w:keepNext w:val="0"/>
        <w:keepLines w:val="0"/>
        <w:widowControl/>
        <w:numPr>
          <w:ilvl w:val="0"/>
          <w:numId w:val="90"/>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The foundation verifies and updates DIDRegistry.</w:t>
      </w:r>
    </w:p>
    <w:p>
      <w:pPr>
        <w:keepNext w:val="0"/>
        <w:keepLines w:val="0"/>
        <w:widowControl/>
        <w:suppressLineNumbers w:val="0"/>
        <w:jc w:val="left"/>
        <w:rPr>
          <w:rFonts w:hint="default"/>
          <w:b/>
          <w:bCs/>
          <w:lang w:eastAsia="zh-CN"/>
        </w:rPr>
      </w:pPr>
      <w:r>
        <w:rPr>
          <w:rFonts w:hint="default"/>
          <w:b/>
          <w:bCs/>
          <w:lang w:eastAsia="zh-CN"/>
        </w:rPr>
        <w:t>4.Key Recovery</w:t>
      </w:r>
      <w:r>
        <w:rPr>
          <w:rFonts w:hint="default"/>
          <w:b/>
          <w:bCs/>
          <w:lang w:val="en-US" w:eastAsia="zh-CN"/>
        </w:rPr>
        <w:t>：</w:t>
      </w:r>
    </w:p>
    <w:p>
      <w:pPr>
        <w:keepNext w:val="0"/>
        <w:keepLines w:val="0"/>
        <w:widowControl/>
        <w:numPr>
          <w:ilvl w:val="0"/>
          <w:numId w:val="91"/>
        </w:numPr>
        <w:suppressLineNumbers w:val="0"/>
        <w:ind w:left="840" w:leftChars="0" w:hanging="420" w:firstLineChars="0"/>
        <w:jc w:val="left"/>
        <w:rPr>
          <w:rFonts w:hint="default" w:ascii="sans-serif" w:hAnsi="sans-serif" w:eastAsia="sans-serif"/>
          <w:color w:val="000000"/>
        </w:rPr>
      </w:pPr>
      <w:r>
        <w:rPr>
          <w:rFonts w:hint="default" w:ascii="sans-serif" w:hAnsi="sans-serif" w:eastAsia="sans-serif"/>
          <w:color w:val="000000"/>
        </w:rPr>
        <w:t xml:space="preserve">Users request shares via DIDComm, verifying did:fc identity.  </w:t>
      </w:r>
    </w:p>
    <w:p>
      <w:pPr>
        <w:keepNext w:val="0"/>
        <w:keepLines w:val="0"/>
        <w:widowControl/>
        <w:numPr>
          <w:ilvl w:val="0"/>
          <w:numId w:val="91"/>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olor w:val="000000"/>
        </w:rPr>
        <w:t>Servers and backup nodes provide shares to reconstruct and transmit the key.</w:t>
      </w:r>
    </w:p>
    <w:p>
      <w:pPr>
        <w:keepNext w:val="0"/>
        <w:keepLines w:val="0"/>
        <w:widowControl/>
        <w:suppressLineNumbers w:val="0"/>
        <w:jc w:val="left"/>
        <w:rPr>
          <w:rFonts w:hint="default"/>
          <w:b/>
          <w:bCs/>
          <w:lang w:eastAsia="zh-CN"/>
        </w:rPr>
      </w:pPr>
      <w:r>
        <w:rPr>
          <w:rFonts w:hint="default"/>
          <w:b/>
          <w:bCs/>
          <w:lang w:eastAsia="zh-CN"/>
        </w:rPr>
        <w:t>5.Transaction Signing:</w:t>
      </w:r>
    </w:p>
    <w:p>
      <w:pPr>
        <w:keepNext w:val="0"/>
        <w:keepLines w:val="0"/>
        <w:widowControl/>
        <w:numPr>
          <w:ilvl w:val="0"/>
          <w:numId w:val="92"/>
        </w:numPr>
        <w:suppressLineNumbers w:val="0"/>
        <w:ind w:left="840" w:leftChars="0" w:hanging="420" w:firstLineChars="0"/>
        <w:jc w:val="left"/>
        <w:rPr>
          <w:rFonts w:hint="default" w:ascii="sans-serif" w:hAnsi="sans-serif" w:eastAsia="sans-serif" w:cs="sans-serif"/>
          <w:b/>
          <w:bCs/>
          <w:color w:val="000000"/>
          <w:kern w:val="0"/>
          <w:sz w:val="24"/>
          <w:szCs w:val="24"/>
          <w:lang w:val="en-US" w:eastAsia="zh-CN" w:bidi="ar"/>
        </w:rPr>
      </w:pPr>
      <w:r>
        <w:rPr>
          <w:rFonts w:hint="default" w:ascii="sans-serif" w:hAnsi="sans-serif" w:eastAsia="sans-serif"/>
          <w:b w:val="0"/>
          <w:bCs w:val="0"/>
          <w:color w:val="000000"/>
          <w:kern w:val="0"/>
          <w:sz w:val="24"/>
          <w:szCs w:val="24"/>
          <w:lang w:val="en-US" w:eastAsia="zh-CN"/>
        </w:rPr>
        <w:t>The reconstructed key signs HTTS transactions or VCs, using GasConverter for FCC payments.</w:t>
      </w:r>
    </w:p>
    <w:p>
      <w:pPr>
        <w:keepNext w:val="0"/>
        <w:keepLines w:val="0"/>
        <w:widowControl/>
        <w:suppressLineNumbers w:val="0"/>
        <w:jc w:val="left"/>
        <w:rPr>
          <w:rFonts w:ascii="sans-serif" w:hAnsi="sans-serif" w:eastAsia="sans-serif" w:cs="sans-serif"/>
          <w:b/>
          <w:bCs/>
          <w:color w:val="000000"/>
        </w:rPr>
      </w:pPr>
      <w:r>
        <w:rPr>
          <w:rFonts w:hint="default" w:ascii="sans-serif" w:hAnsi="sans-serif" w:eastAsia="sans-serif"/>
          <w:b/>
          <w:bCs/>
          <w:color w:val="000000"/>
          <w:kern w:val="0"/>
          <w:sz w:val="24"/>
          <w:szCs w:val="24"/>
          <w:lang w:val="en-US" w:eastAsia="zh-CN"/>
        </w:rPr>
        <w:t>Workflow Diagram</w:t>
      </w:r>
      <w:r>
        <w:rPr>
          <w:rFonts w:hint="default" w:ascii="sans-serif" w:hAnsi="sans-serif" w:eastAsia="sans-serif" w:cs="sans-serif"/>
          <w:b/>
          <w:bCs/>
          <w:color w:val="000000"/>
          <w:kern w:val="0"/>
          <w:sz w:val="24"/>
          <w:szCs w:val="24"/>
          <w:lang w:val="en-US" w:eastAsia="zh-CN" w:bidi="ar"/>
        </w:rPr>
        <w:t>：</w:t>
      </w:r>
    </w:p>
    <w:p>
      <w:pPr>
        <w:pStyle w:val="9"/>
        <w:spacing w:before="16"/>
        <w:ind w:left="0"/>
        <w:rPr>
          <w:rFonts w:hint="default"/>
        </w:rPr>
      </w:pPr>
      <w:r>
        <w:rPr>
          <w:rFonts w:hint="default"/>
        </w:rPr>
        <w:drawing>
          <wp:inline distT="0" distB="0" distL="114300" distR="114300">
            <wp:extent cx="2100580" cy="6555740"/>
            <wp:effectExtent l="0" t="0" r="7620" b="22860"/>
            <wp:docPr id="5" name="Picture 5" descr="Screenshot 2025-10-27 at 12.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2025-10-27 at 12.29.57"/>
                    <pic:cNvPicPr>
                      <a:picLocks noChangeAspect="1"/>
                    </pic:cNvPicPr>
                  </pic:nvPicPr>
                  <pic:blipFill>
                    <a:blip r:embed="rId8"/>
                    <a:stretch>
                      <a:fillRect/>
                    </a:stretch>
                  </pic:blipFill>
                  <pic:spPr>
                    <a:xfrm>
                      <a:off x="0" y="0"/>
                      <a:ext cx="2100580" cy="6555740"/>
                    </a:xfrm>
                    <a:prstGeom prst="rect">
                      <a:avLst/>
                    </a:prstGeom>
                  </pic:spPr>
                </pic:pic>
              </a:graphicData>
            </a:graphic>
          </wp:inline>
        </w:drawing>
      </w:r>
    </w:p>
    <w:p>
      <w:pPr>
        <w:pStyle w:val="9"/>
        <w:spacing w:before="16"/>
        <w:ind w:left="0"/>
        <w:rPr>
          <w:rFonts w:hint="default"/>
        </w:rPr>
      </w:pPr>
    </w:p>
    <w:p>
      <w:pPr>
        <w:keepNext w:val="0"/>
        <w:keepLines w:val="0"/>
        <w:widowControl/>
        <w:suppressLineNumbers w:val="0"/>
        <w:jc w:val="left"/>
        <w:rPr>
          <w:rFonts w:hint="default"/>
          <w:b/>
          <w:bCs/>
          <w:lang w:val="en-US" w:eastAsia="zh-CN"/>
        </w:rPr>
      </w:pPr>
      <w:r>
        <w:rPr>
          <w:rFonts w:hint="default"/>
          <w:b/>
          <w:bCs/>
          <w:lang w:val="en-US" w:eastAsia="zh-CN"/>
        </w:rPr>
        <w:t>3.4.5</w:t>
      </w:r>
      <w:r>
        <w:rPr>
          <w:rFonts w:hint="default"/>
          <w:b/>
          <w:bCs/>
          <w:lang w:eastAsia="zh-CN"/>
        </w:rPr>
        <w:t xml:space="preserve"> </w:t>
      </w:r>
      <w:r>
        <w:rPr>
          <w:rFonts w:hint="default"/>
          <w:b/>
          <w:bCs/>
          <w:lang w:val="en-US" w:eastAsia="zh-CN"/>
        </w:rPr>
        <w:t>Security</w:t>
      </w:r>
    </w:p>
    <w:p>
      <w:pPr>
        <w:keepNext w:val="0"/>
        <w:keepLines w:val="0"/>
        <w:widowControl/>
        <w:numPr>
          <w:ilvl w:val="0"/>
          <w:numId w:val="92"/>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olor w:val="000000"/>
        </w:rPr>
        <w:t xml:space="preserve">Attack Resistance: </w:t>
      </w:r>
    </w:p>
    <w:p>
      <w:pPr>
        <w:keepNext w:val="0"/>
        <w:keepLines w:val="0"/>
        <w:widowControl/>
        <w:numPr>
          <w:ilvl w:val="1"/>
          <w:numId w:val="92"/>
        </w:numPr>
        <w:suppressLineNumbers w:val="0"/>
        <w:ind w:left="1260" w:leftChars="0" w:hanging="420" w:firstLineChars="0"/>
        <w:jc w:val="left"/>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Key Leakage: MPC ensures single shares are useless; two-party collusion is required.  </w:t>
      </w:r>
    </w:p>
    <w:p>
      <w:pPr>
        <w:keepNext w:val="0"/>
        <w:keepLines w:val="0"/>
        <w:widowControl/>
        <w:numPr>
          <w:ilvl w:val="1"/>
          <w:numId w:val="92"/>
        </w:numPr>
        <w:suppressLineNumbers w:val="0"/>
        <w:ind w:left="1260" w:leftChars="0" w:hanging="420" w:firstLineChars="0"/>
        <w:jc w:val="left"/>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Tampering: PKI certificates and on-chain signatures prevent tampering.  </w:t>
      </w:r>
    </w:p>
    <w:p>
      <w:pPr>
        <w:keepNext w:val="0"/>
        <w:keepLines w:val="0"/>
        <w:widowControl/>
        <w:numPr>
          <w:ilvl w:val="1"/>
          <w:numId w:val="92"/>
        </w:numPr>
        <w:suppressLineNumbers w:val="0"/>
        <w:ind w:left="1260" w:lef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Privacy: DIDComm encryption and ZKP protect data.</w:t>
      </w:r>
    </w:p>
    <w:p>
      <w:pPr>
        <w:keepNext w:val="0"/>
        <w:keepLines w:val="0"/>
        <w:widowControl/>
        <w:numPr>
          <w:ilvl w:val="0"/>
          <w:numId w:val="92"/>
        </w:numPr>
        <w:suppressLineNumbers w:val="0"/>
        <w:ind w:left="840" w:leftChars="0" w:hanging="420" w:firstLineChars="0"/>
        <w:jc w:val="left"/>
        <w:rPr>
          <w:rFonts w:hint="default" w:ascii="sans-serif" w:hAnsi="sans-serif" w:eastAsia="sans-serif" w:cs="sans-serif"/>
          <w:color w:val="000000"/>
        </w:rPr>
      </w:pPr>
      <w:r>
        <w:rPr>
          <w:rFonts w:hint="default" w:ascii="sans-serif" w:hAnsi="sans-serif" w:eastAsia="sans-serif"/>
          <w:color w:val="000000"/>
        </w:rPr>
        <w:t>PKI Trust: Foundation-operated CAs ensure certificate security, with CRL/</w:t>
      </w:r>
      <w:r>
        <w:rPr>
          <w:rFonts w:hint="default" w:ascii="sans-serif" w:hAnsi="sans-serif" w:eastAsia="sans-serif" w:cs="sans-serif"/>
          <w:color w:val="000000"/>
          <w:kern w:val="0"/>
          <w:sz w:val="24"/>
          <w:szCs w:val="24"/>
          <w:lang w:val="en-US" w:eastAsia="zh-CN" w:bidi="ar"/>
        </w:rPr>
        <w:t xml:space="preserve">OCSP </w:t>
      </w:r>
      <w:r>
        <w:rPr>
          <w:rFonts w:hint="default" w:ascii="sans-serif" w:hAnsi="sans-serif" w:eastAsia="sans-serif"/>
          <w:color w:val="000000"/>
        </w:rPr>
        <w:t xml:space="preserve">checks preventing misuse.  </w:t>
      </w:r>
    </w:p>
    <w:p>
      <w:pPr>
        <w:keepNext w:val="0"/>
        <w:keepLines w:val="0"/>
        <w:widowControl/>
        <w:numPr>
          <w:ilvl w:val="0"/>
          <w:numId w:val="92"/>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olor w:val="000000"/>
        </w:rPr>
        <w:t>Fault Tolerance: 2-of-3 shares tolerate single-party failures; PKI and governance ensure reliable DID recovery.</w:t>
      </w:r>
    </w:p>
    <w:p>
      <w:pPr>
        <w:keepNext w:val="0"/>
        <w:keepLines w:val="0"/>
        <w:widowControl/>
        <w:suppressLineNumbers w:val="0"/>
        <w:jc w:val="left"/>
        <w:rPr>
          <w:rFonts w:hint="default"/>
          <w:b/>
          <w:bCs/>
          <w:lang w:val="en-US" w:eastAsia="zh-CN"/>
        </w:rPr>
      </w:pPr>
      <w:r>
        <w:rPr>
          <w:rFonts w:hint="default"/>
          <w:b/>
          <w:bCs/>
          <w:lang w:val="en-US" w:eastAsia="zh-CN"/>
        </w:rPr>
        <w:t>3.4.6 Public Services and Offline Applications</w:t>
      </w:r>
    </w:p>
    <w:p>
      <w:pPr>
        <w:pStyle w:val="13"/>
        <w:keepNext w:val="0"/>
        <w:keepLines w:val="0"/>
        <w:widowControl/>
        <w:numPr>
          <w:ilvl w:val="0"/>
          <w:numId w:val="93"/>
        </w:numPr>
        <w:suppressLineNumbers w:val="0"/>
        <w:tabs>
          <w:tab w:val="clear" w:pos="840"/>
        </w:tabs>
        <w:ind w:left="840" w:leftChars="0" w:hanging="420" w:firstLineChars="0"/>
        <w:rPr>
          <w:rFonts w:hint="default" w:ascii="monospace" w:hAnsi="monospace" w:eastAsia="monospace"/>
          <w:i w:val="0"/>
          <w:iCs w:val="0"/>
          <w:caps w:val="0"/>
          <w:color w:val="000000"/>
          <w:spacing w:val="0"/>
          <w:sz w:val="20"/>
          <w:szCs w:val="20"/>
        </w:rPr>
      </w:pPr>
      <w:r>
        <w:rPr>
          <w:rFonts w:hint="default" w:ascii="monospace" w:hAnsi="monospace" w:eastAsia="monospace"/>
          <w:i w:val="0"/>
          <w:iCs w:val="0"/>
          <w:caps w:val="0"/>
          <w:color w:val="000000"/>
          <w:spacing w:val="0"/>
          <w:sz w:val="20"/>
          <w:szCs w:val="20"/>
        </w:rPr>
        <w:t xml:space="preserve">Web3 ID supports NFT-based issuance of public service credentials (e.g., driver’s licenses, marriage certificates) by governments or authorized entities, stored on FC Chain or IPFS for global verification.  </w:t>
      </w:r>
    </w:p>
    <w:p>
      <w:pPr>
        <w:pStyle w:val="13"/>
        <w:keepNext w:val="0"/>
        <w:keepLines w:val="0"/>
        <w:widowControl/>
        <w:numPr>
          <w:ilvl w:val="0"/>
          <w:numId w:val="93"/>
        </w:numPr>
        <w:suppressLineNumbers w:val="0"/>
        <w:tabs>
          <w:tab w:val="clear" w:pos="840"/>
        </w:tabs>
        <w:ind w:left="840" w:leftChars="0" w:hanging="420" w:firstLineChars="0"/>
        <w:rPr>
          <w:rFonts w:hint="default" w:ascii="monospace" w:hAnsi="monospace" w:eastAsia="monospace"/>
          <w:i w:val="0"/>
          <w:iCs w:val="0"/>
          <w:caps w:val="0"/>
          <w:color w:val="000000"/>
          <w:spacing w:val="0"/>
          <w:sz w:val="20"/>
          <w:szCs w:val="20"/>
        </w:rPr>
      </w:pPr>
      <w:r>
        <w:rPr>
          <w:rFonts w:hint="default" w:ascii="monospace" w:hAnsi="monospace" w:eastAsia="monospace"/>
          <w:i w:val="0"/>
          <w:iCs w:val="0"/>
          <w:caps w:val="0"/>
          <w:color w:val="000000"/>
          <w:spacing w:val="0"/>
          <w:sz w:val="20"/>
          <w:szCs w:val="20"/>
        </w:rPr>
        <w:t xml:space="preserve">Physical ID Cards: Extend FCDID offline with embedded chips for retail payments, public transportation, hotel authentication, and border crossings via NFC.  </w:t>
      </w:r>
    </w:p>
    <w:p>
      <w:pPr>
        <w:pStyle w:val="13"/>
        <w:keepNext w:val="0"/>
        <w:keepLines w:val="0"/>
        <w:widowControl/>
        <w:numPr>
          <w:ilvl w:val="0"/>
          <w:numId w:val="93"/>
        </w:numPr>
        <w:suppressLineNumbers w:val="0"/>
        <w:tabs>
          <w:tab w:val="clear" w:pos="840"/>
        </w:tabs>
        <w:ind w:left="840" w:leftChars="0" w:hanging="420" w:firstLineChars="0"/>
        <w:rPr>
          <w:rFonts w:hint="default" w:ascii="monospace" w:hAnsi="monospace" w:eastAsia="monospace"/>
          <w:i w:val="0"/>
          <w:iCs w:val="0"/>
          <w:caps w:val="0"/>
          <w:color w:val="000000"/>
          <w:spacing w:val="0"/>
          <w:sz w:val="20"/>
          <w:szCs w:val="20"/>
        </w:rPr>
      </w:pPr>
      <w:r>
        <w:rPr>
          <w:rFonts w:hint="default" w:ascii="monospace" w:hAnsi="monospace" w:eastAsia="monospace"/>
          <w:i w:val="0"/>
          <w:iCs w:val="0"/>
          <w:caps w:val="0"/>
          <w:color w:val="000000"/>
          <w:spacing w:val="0"/>
          <w:sz w:val="20"/>
          <w:szCs w:val="20"/>
        </w:rPr>
        <w:t xml:space="preserve">DIDComm: Ensures secure communication with service providers.  </w:t>
      </w:r>
    </w:p>
    <w:p>
      <w:pPr>
        <w:pStyle w:val="13"/>
        <w:keepNext w:val="0"/>
        <w:keepLines w:val="0"/>
        <w:widowControl/>
        <w:numPr>
          <w:ilvl w:val="0"/>
          <w:numId w:val="93"/>
        </w:numPr>
        <w:suppressLineNumbers w:val="0"/>
        <w:tabs>
          <w:tab w:val="clear" w:pos="840"/>
        </w:tabs>
        <w:ind w:left="840" w:leftChars="0" w:hanging="420" w:firstLineChars="0"/>
        <w:rPr>
          <w:rFonts w:hint="default" w:ascii="monospace" w:hAnsi="monospace" w:eastAsia="monospace"/>
          <w:i w:val="0"/>
          <w:iCs w:val="0"/>
          <w:caps w:val="0"/>
          <w:color w:val="000000"/>
          <w:spacing w:val="0"/>
          <w:sz w:val="20"/>
          <w:szCs w:val="20"/>
        </w:rPr>
      </w:pPr>
      <w:r>
        <w:rPr>
          <w:rFonts w:hint="default" w:ascii="monospace" w:hAnsi="monospace" w:eastAsia="monospace"/>
          <w:i w:val="0"/>
          <w:iCs w:val="0"/>
          <w:caps w:val="0"/>
          <w:color w:val="000000"/>
          <w:spacing w:val="0"/>
          <w:sz w:val="20"/>
          <w:szCs w:val="20"/>
        </w:rPr>
        <w:t xml:space="preserve">Performance:  </w:t>
      </w:r>
    </w:p>
    <w:p>
      <w:pPr>
        <w:keepNext w:val="0"/>
        <w:keepLines w:val="0"/>
        <w:widowControl/>
        <w:numPr>
          <w:ilvl w:val="1"/>
          <w:numId w:val="92"/>
        </w:numPr>
        <w:suppressLineNumbers w:val="0"/>
        <w:ind w:left="1260" w:leftChars="0" w:hanging="420" w:firstLineChars="0"/>
        <w:jc w:val="left"/>
        <w:rPr>
          <w:rFonts w:hint="default" w:ascii="monospace" w:hAnsi="monospace" w:eastAsia="monospace"/>
          <w:i w:val="0"/>
          <w:iCs w:val="0"/>
          <w:caps w:val="0"/>
          <w:color w:val="000000"/>
          <w:spacing w:val="0"/>
          <w:sz w:val="20"/>
          <w:szCs w:val="20"/>
        </w:rPr>
      </w:pPr>
      <w:r>
        <w:rPr>
          <w:rFonts w:hint="default" w:ascii="monospace" w:hAnsi="monospace" w:eastAsia="monospace"/>
          <w:i w:val="0"/>
          <w:iCs w:val="0"/>
          <w:caps w:val="0"/>
          <w:color w:val="000000"/>
          <w:spacing w:val="0"/>
          <w:sz w:val="20"/>
          <w:szCs w:val="20"/>
        </w:rPr>
        <w:t xml:space="preserve">Credential </w:t>
      </w:r>
      <w:r>
        <w:rPr>
          <w:rFonts w:hint="default" w:ascii="sans-serif" w:hAnsi="sans-serif" w:eastAsia="sans-serif"/>
          <w:color w:val="000000"/>
          <w:kern w:val="0"/>
          <w:sz w:val="24"/>
          <w:szCs w:val="24"/>
          <w:lang w:val="en-US" w:eastAsia="zh-CN"/>
        </w:rPr>
        <w:t>verification</w:t>
      </w:r>
      <w:r>
        <w:rPr>
          <w:rFonts w:hint="default" w:ascii="monospace" w:hAnsi="monospace" w:eastAsia="monospace"/>
          <w:i w:val="0"/>
          <w:iCs w:val="0"/>
          <w:caps w:val="0"/>
          <w:color w:val="000000"/>
          <w:spacing w:val="0"/>
          <w:sz w:val="20"/>
          <w:szCs w:val="20"/>
        </w:rPr>
        <w:t xml:space="preserve">: &lt;50ms (on-chain query).  </w:t>
      </w:r>
    </w:p>
    <w:p>
      <w:pPr>
        <w:keepNext w:val="0"/>
        <w:keepLines w:val="0"/>
        <w:widowControl/>
        <w:numPr>
          <w:ilvl w:val="1"/>
          <w:numId w:val="92"/>
        </w:numPr>
        <w:suppressLineNumbers w:val="0"/>
        <w:ind w:left="1260" w:leftChars="0" w:hanging="420" w:firstLineChars="0"/>
        <w:jc w:val="left"/>
        <w:rPr>
          <w:rFonts w:hint="default" w:ascii="monospace" w:hAnsi="monospace" w:eastAsia="monospace"/>
          <w:i w:val="0"/>
          <w:iCs w:val="0"/>
          <w:caps w:val="0"/>
          <w:color w:val="000000"/>
          <w:spacing w:val="0"/>
          <w:sz w:val="20"/>
          <w:szCs w:val="20"/>
        </w:rPr>
      </w:pPr>
      <w:r>
        <w:rPr>
          <w:rFonts w:hint="default" w:ascii="monospace" w:hAnsi="monospace" w:eastAsia="monospace"/>
          <w:i w:val="0"/>
          <w:iCs w:val="0"/>
          <w:caps w:val="0"/>
          <w:color w:val="000000"/>
          <w:spacing w:val="0"/>
          <w:sz w:val="20"/>
          <w:szCs w:val="20"/>
        </w:rPr>
        <w:t xml:space="preserve">Offline </w:t>
      </w:r>
      <w:r>
        <w:rPr>
          <w:rFonts w:hint="default" w:ascii="sans-serif" w:hAnsi="sans-serif" w:eastAsia="sans-serif"/>
          <w:color w:val="000000"/>
          <w:kern w:val="0"/>
          <w:sz w:val="24"/>
          <w:szCs w:val="24"/>
          <w:lang w:val="en-US" w:eastAsia="zh-CN"/>
        </w:rPr>
        <w:t>interaction</w:t>
      </w:r>
      <w:r>
        <w:rPr>
          <w:rFonts w:hint="default" w:ascii="monospace" w:hAnsi="monospace" w:eastAsia="monospace"/>
          <w:i w:val="0"/>
          <w:iCs w:val="0"/>
          <w:caps w:val="0"/>
          <w:color w:val="000000"/>
          <w:spacing w:val="0"/>
          <w:sz w:val="20"/>
          <w:szCs w:val="20"/>
        </w:rPr>
        <w:t>: &lt;100ms (NFC).</w:t>
      </w:r>
    </w:p>
    <w:p>
      <w:pPr>
        <w:pStyle w:val="13"/>
        <w:keepNext w:val="0"/>
        <w:keepLines w:val="0"/>
        <w:widowControl/>
        <w:numPr>
          <w:ilvl w:val="0"/>
          <w:numId w:val="93"/>
        </w:numPr>
        <w:suppressLineNumbers w:val="0"/>
        <w:tabs>
          <w:tab w:val="clear" w:pos="840"/>
        </w:tabs>
        <w:ind w:left="840" w:leftChars="0" w:hanging="420" w:firstLineChars="0"/>
      </w:pPr>
      <w:r>
        <w:rPr>
          <w:rFonts w:hint="default" w:ascii="monospace" w:hAnsi="monospace" w:eastAsia="monospace"/>
          <w:i w:val="0"/>
          <w:iCs w:val="0"/>
          <w:caps w:val="0"/>
          <w:color w:val="000000"/>
          <w:spacing w:val="0"/>
          <w:sz w:val="20"/>
          <w:szCs w:val="20"/>
        </w:rPr>
        <w:t>Scenarios: On-chain marriage registration, digital driver’s license verification.</w:t>
      </w:r>
    </w:p>
    <w:p>
      <w:pPr>
        <w:pStyle w:val="3"/>
        <w:numPr>
          <w:ilvl w:val="1"/>
          <w:numId w:val="18"/>
        </w:numPr>
        <w:tabs>
          <w:tab w:val="left" w:pos="513"/>
        </w:tabs>
        <w:spacing w:before="0" w:after="0" w:line="240" w:lineRule="auto"/>
        <w:ind w:left="513" w:right="0" w:hanging="398"/>
        <w:jc w:val="left"/>
        <w:rPr>
          <w:rFonts w:hint="default"/>
          <w:lang w:val="en-US" w:eastAsia="zh-CN"/>
        </w:rPr>
      </w:pPr>
      <w:bookmarkStart w:id="21" w:name="_TOC_250016"/>
      <w:bookmarkEnd w:id="21"/>
      <w:bookmarkStart w:id="22" w:name="_Toc1378522930"/>
      <w:r>
        <w:rPr>
          <w:rFonts w:hint="default"/>
          <w:lang w:val="en-US" w:eastAsia="zh-CN"/>
        </w:rPr>
        <w:t>EVM-Compatible Virtual Machine</w:t>
      </w:r>
      <w:bookmarkEnd w:id="22"/>
    </w:p>
    <w:p>
      <w:pPr>
        <w:keepNext w:val="0"/>
        <w:keepLines w:val="0"/>
        <w:widowControl/>
        <w:suppressLineNumbers w:val="0"/>
        <w:jc w:val="left"/>
        <w:rPr>
          <w:rFonts w:hint="default"/>
          <w:b/>
          <w:bCs/>
          <w:lang w:val="en-US" w:eastAsia="zh-CN"/>
        </w:rPr>
      </w:pPr>
      <w:r>
        <w:rPr>
          <w:rFonts w:hint="default"/>
          <w:b/>
          <w:bCs/>
          <w:lang w:val="en-US" w:eastAsia="zh-CN"/>
        </w:rPr>
        <w:t>3.5.1 Overview</w:t>
      </w:r>
    </w:p>
    <w:p>
      <w:pPr>
        <w:keepNext w:val="0"/>
        <w:keepLines w:val="0"/>
        <w:widowControl/>
        <w:suppressLineNumbers w:val="0"/>
        <w:ind w:firstLine="480" w:firstLineChars="20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F</w:t>
      </w:r>
      <w:r>
        <w:rPr>
          <w:rFonts w:hint="default" w:ascii="sans-serif" w:hAnsi="sans-serif" w:eastAsia="sans-serif"/>
          <w:color w:val="000000"/>
          <w:kern w:val="0"/>
          <w:sz w:val="24"/>
          <w:szCs w:val="24"/>
          <w:lang w:val="en-US" w:eastAsia="zh-CN"/>
        </w:rPr>
        <w:t>C Chain, based on HTTS, supports 50,000 TPS and 0.5–2s latency. To ensure compatibility with the Ethereum ecosystem, FC Chain integrates an EVM supporting Solidity, allowing developers to migrate Ethereum smart contracts and use tools like Remix and Truffle. The EVM integrates seamlessly with FC Chain’s features (automatic FCC conversion, Web3 ID, MPC wallets, PKI Digital ID, decentralized domains) for efficient, secure contract execution.</w:t>
      </w:r>
    </w:p>
    <w:p>
      <w:pPr>
        <w:keepNext w:val="0"/>
        <w:keepLines w:val="0"/>
        <w:widowControl/>
        <w:suppressLineNumbers w:val="0"/>
        <w:jc w:val="left"/>
        <w:rPr>
          <w:rFonts w:hint="default"/>
          <w:b/>
          <w:bCs/>
          <w:lang w:eastAsia="zh-CN"/>
        </w:rPr>
      </w:pPr>
      <w:r>
        <w:rPr>
          <w:rFonts w:hint="default"/>
          <w:b/>
          <w:bCs/>
          <w:lang w:val="en-US" w:eastAsia="zh-CN"/>
        </w:rPr>
        <w:t>3.5.2</w:t>
      </w:r>
      <w:r>
        <w:rPr>
          <w:rFonts w:hint="default"/>
          <w:b/>
          <w:bCs/>
          <w:lang w:eastAsia="zh-CN"/>
        </w:rPr>
        <w:t xml:space="preserve"> Design Goals</w:t>
      </w:r>
    </w:p>
    <w:p>
      <w:pPr>
        <w:keepNext w:val="0"/>
        <w:keepLines w:val="0"/>
        <w:widowControl/>
        <w:numPr>
          <w:ilvl w:val="0"/>
          <w:numId w:val="94"/>
        </w:numPr>
        <w:suppressLineNumbers w:val="0"/>
        <w:spacing w:before="0" w:beforeAutospacing="0"/>
        <w:ind w:left="840" w:leftChars="0" w:hanging="420" w:firstLineChars="0"/>
        <w:rPr>
          <w:rFonts w:hint="default" w:ascii="sans-serif" w:hAnsi="sans-serif" w:eastAsia="sans-serif"/>
          <w:color w:val="000000"/>
        </w:rPr>
      </w:pPr>
      <w:r>
        <w:rPr>
          <w:rFonts w:hint="default" w:ascii="sans-serif" w:hAnsi="sans-serif" w:eastAsia="sans-serif"/>
          <w:color w:val="000000"/>
        </w:rPr>
        <w:t xml:space="preserve">Compatibility: Fully supports Ethereum Solidity contracts and EVM bytecode.  </w:t>
      </w:r>
    </w:p>
    <w:p>
      <w:pPr>
        <w:keepNext w:val="0"/>
        <w:keepLines w:val="0"/>
        <w:widowControl/>
        <w:numPr>
          <w:ilvl w:val="0"/>
          <w:numId w:val="94"/>
        </w:numPr>
        <w:suppressLineNumbers w:val="0"/>
        <w:spacing w:before="0" w:beforeAutospacing="0"/>
        <w:ind w:left="840" w:leftChars="0" w:hanging="420" w:firstLineChars="0"/>
        <w:rPr>
          <w:rFonts w:hint="default" w:ascii="sans-serif" w:hAnsi="sans-serif" w:eastAsia="sans-serif"/>
          <w:color w:val="000000"/>
        </w:rPr>
      </w:pPr>
      <w:r>
        <w:rPr>
          <w:rFonts w:hint="default" w:ascii="sans-serif" w:hAnsi="sans-serif" w:eastAsia="sans-serif"/>
          <w:color w:val="000000"/>
        </w:rPr>
        <w:t xml:space="preserve">Performance: Leverages HTTS for high-throughput, low-latency EVM execution.  </w:t>
      </w:r>
    </w:p>
    <w:p>
      <w:pPr>
        <w:keepNext w:val="0"/>
        <w:keepLines w:val="0"/>
        <w:widowControl/>
        <w:numPr>
          <w:ilvl w:val="0"/>
          <w:numId w:val="94"/>
        </w:numPr>
        <w:suppressLineNumbers w:val="0"/>
        <w:spacing w:before="0" w:beforeAutospacing="0"/>
        <w:ind w:left="840" w:leftChars="0" w:hanging="420" w:firstLineChars="0"/>
        <w:rPr>
          <w:rFonts w:hint="default" w:ascii="sans-serif" w:hAnsi="sans-serif" w:eastAsia="sans-serif"/>
          <w:color w:val="000000"/>
        </w:rPr>
      </w:pPr>
      <w:r>
        <w:rPr>
          <w:rFonts w:hint="default" w:ascii="sans-serif" w:hAnsi="sans-serif" w:eastAsia="sans-serif"/>
          <w:color w:val="000000"/>
        </w:rPr>
        <w:t xml:space="preserve">Interoperability: Supports Ethereum toolchains and integrates with did:fc, FCC conversion, etc.  </w:t>
      </w:r>
    </w:p>
    <w:p>
      <w:pPr>
        <w:keepNext w:val="0"/>
        <w:keepLines w:val="0"/>
        <w:widowControl/>
        <w:numPr>
          <w:ilvl w:val="0"/>
          <w:numId w:val="94"/>
        </w:numPr>
        <w:suppressLineNumbers w:val="0"/>
        <w:spacing w:before="0" w:beforeAutospacing="0"/>
        <w:ind w:left="840" w:leftChars="0" w:hanging="420" w:firstLineChars="0"/>
        <w:rPr>
          <w:rFonts w:hint="default" w:ascii="sans-serif" w:hAnsi="sans-serif" w:eastAsia="sans-serif"/>
          <w:color w:val="000000"/>
        </w:rPr>
      </w:pPr>
      <w:r>
        <w:rPr>
          <w:rFonts w:hint="default" w:ascii="sans-serif" w:hAnsi="sans-serif" w:eastAsia="sans-serif"/>
          <w:color w:val="000000"/>
        </w:rPr>
        <w:t xml:space="preserve">Security: Combines MPC and PKI for secure contract execution.  </w:t>
      </w:r>
    </w:p>
    <w:p>
      <w:pPr>
        <w:keepNext w:val="0"/>
        <w:keepLines w:val="0"/>
        <w:widowControl/>
        <w:numPr>
          <w:ilvl w:val="0"/>
          <w:numId w:val="94"/>
        </w:numPr>
        <w:suppressLineNumbers w:val="0"/>
        <w:spacing w:before="0" w:beforeAutospacing="0"/>
        <w:ind w:left="840" w:leftChars="0" w:hanging="420" w:firstLineChars="0"/>
        <w:rPr>
          <w:rFonts w:hint="default" w:ascii="sans-serif" w:hAnsi="sans-serif" w:eastAsia="sans-serif" w:cs="sans-serif"/>
          <w:color w:val="000000"/>
        </w:rPr>
      </w:pPr>
      <w:r>
        <w:rPr>
          <w:rFonts w:hint="default" w:ascii="sans-serif" w:hAnsi="sans-serif" w:eastAsia="sans-serif"/>
          <w:color w:val="000000"/>
        </w:rPr>
        <w:t>User-Friendliness: Simplifies DApp interactions via decentralized domains and gas conversion.</w:t>
      </w:r>
    </w:p>
    <w:p>
      <w:pPr>
        <w:rPr>
          <w:rFonts w:hint="default"/>
        </w:rPr>
      </w:pPr>
    </w:p>
    <w:p>
      <w:pPr>
        <w:keepNext w:val="0"/>
        <w:keepLines w:val="0"/>
        <w:widowControl/>
        <w:suppressLineNumbers w:val="0"/>
        <w:jc w:val="left"/>
        <w:rPr>
          <w:rFonts w:hint="default"/>
          <w:b/>
          <w:bCs/>
          <w:lang w:val="en-US" w:eastAsia="zh-CN"/>
        </w:rPr>
      </w:pPr>
      <w:r>
        <w:rPr>
          <w:rFonts w:hint="default"/>
          <w:b/>
          <w:bCs/>
          <w:lang w:val="en-US" w:eastAsia="zh-CN"/>
        </w:rPr>
        <w:t>3.5.3 Technical Architecture</w:t>
      </w:r>
    </w:p>
    <w:p>
      <w:pPr>
        <w:keepNext w:val="0"/>
        <w:keepLines w:val="0"/>
        <w:widowControl/>
        <w:suppressLineNumbers w:val="0"/>
        <w:ind w:firstLine="480" w:firstLineChars="20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The EVM integration of the FC chain is based on the high-performance architecture of HTTS, which includes the following core components:</w:t>
      </w:r>
    </w:p>
    <w:p>
      <w:pPr>
        <w:keepNext w:val="0"/>
        <w:keepLines w:val="0"/>
        <w:widowControl/>
        <w:numPr>
          <w:ilvl w:val="0"/>
          <w:numId w:val="95"/>
        </w:numPr>
        <w:suppressLineNumbers w:val="0"/>
        <w:ind w:left="845" w:leftChars="0" w:hanging="425" w:firstLineChars="0"/>
        <w:jc w:val="left"/>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EVM Execution Engine: Executes Solidity-compiled bytecode.  </w:t>
      </w:r>
    </w:p>
    <w:p>
      <w:pPr>
        <w:keepNext w:val="0"/>
        <w:keepLines w:val="0"/>
        <w:widowControl/>
        <w:numPr>
          <w:ilvl w:val="0"/>
          <w:numId w:val="95"/>
        </w:numPr>
        <w:suppressLineNumbers w:val="0"/>
        <w:ind w:left="845" w:leftChars="0" w:hanging="425" w:firstLineChars="0"/>
        <w:jc w:val="left"/>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State Management: Integrates EVM state into FC Chain’s Merkle Patricia Trie.  </w:t>
      </w:r>
    </w:p>
    <w:p>
      <w:pPr>
        <w:keepNext w:val="0"/>
        <w:keepLines w:val="0"/>
        <w:widowControl/>
        <w:numPr>
          <w:ilvl w:val="0"/>
          <w:numId w:val="95"/>
        </w:numPr>
        <w:suppressLineNumbers w:val="0"/>
        <w:ind w:left="845" w:leftChars="0" w:hanging="425" w:firstLineChars="0"/>
        <w:jc w:val="left"/>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Smart Contract Interfaces: Enables Solidity contracts to interact with FC Chain features.  </w:t>
      </w:r>
    </w:p>
    <w:p>
      <w:pPr>
        <w:keepNext w:val="0"/>
        <w:keepLines w:val="0"/>
        <w:widowControl/>
        <w:numPr>
          <w:ilvl w:val="0"/>
          <w:numId w:val="95"/>
        </w:numPr>
        <w:suppressLineNumbers w:val="0"/>
        <w:ind w:left="845" w:leftChars="0" w:hanging="425"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Governance and Optimization: Manages EVM configuration via foundation governance.</w:t>
      </w:r>
    </w:p>
    <w:p>
      <w:pPr>
        <w:pStyle w:val="9"/>
        <w:ind w:left="0"/>
        <w:rPr>
          <w:rFonts w:hint="default" w:ascii="Cambria Math"/>
        </w:rPr>
      </w:pPr>
    </w:p>
    <w:p>
      <w:pPr>
        <w:keepNext w:val="0"/>
        <w:keepLines w:val="0"/>
        <w:widowControl/>
        <w:suppressLineNumbers w:val="0"/>
        <w:jc w:val="left"/>
        <w:rPr>
          <w:rFonts w:hint="default"/>
          <w:b/>
          <w:bCs/>
          <w:lang w:val="en-US" w:eastAsia="zh-CN"/>
        </w:rPr>
      </w:pPr>
      <w:r>
        <w:rPr>
          <w:rFonts w:hint="default"/>
          <w:b/>
          <w:bCs/>
          <w:lang w:val="en-US" w:eastAsia="zh-CN"/>
        </w:rPr>
        <w:t>1）EVM Execution Engine</w:t>
      </w:r>
    </w:p>
    <w:p>
      <w:pPr>
        <w:keepNext w:val="0"/>
        <w:keepLines w:val="0"/>
        <w:widowControl/>
        <w:suppressLineNumbers w:val="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olor w:val="000000"/>
        </w:rPr>
        <w:t xml:space="preserve">Function: Executes EVM bytecode per Ethereum standards.  </w:t>
      </w:r>
    </w:p>
    <w:p>
      <w:pPr>
        <w:keepNext w:val="0"/>
        <w:keepLines w:val="0"/>
        <w:widowControl/>
        <w:suppressLineNumbers w:val="0"/>
        <w:jc w:val="left"/>
        <w:rPr>
          <w:rFonts w:hint="default" w:ascii="sans-serif" w:hAnsi="sans-serif" w:eastAsia="sans-serif" w:cs="sans-serif"/>
          <w:color w:val="000000"/>
        </w:rPr>
      </w:pPr>
      <w:r>
        <w:rPr>
          <w:rFonts w:hint="default" w:ascii="sans-serif" w:hAnsi="sans-serif" w:eastAsia="sans-serif"/>
          <w:color w:val="000000"/>
          <w:kern w:val="0"/>
          <w:sz w:val="24"/>
          <w:szCs w:val="24"/>
          <w:lang w:val="en-US" w:eastAsia="zh-CN"/>
        </w:rPr>
        <w:t>Implementation</w:t>
      </w:r>
      <w:r>
        <w:rPr>
          <w:rFonts w:hint="default" w:ascii="sans-serif" w:hAnsi="sans-serif" w:eastAsia="sans-serif"/>
          <w:color w:val="000000"/>
          <w:kern w:val="0"/>
          <w:sz w:val="24"/>
          <w:szCs w:val="24"/>
          <w:lang w:eastAsia="zh-CN"/>
        </w:rPr>
        <w:t>:</w:t>
      </w:r>
    </w:p>
    <w:p>
      <w:pPr>
        <w:keepNext w:val="0"/>
        <w:keepLines w:val="0"/>
        <w:widowControl/>
        <w:numPr>
          <w:ilvl w:val="0"/>
          <w:numId w:val="96"/>
        </w:numPr>
        <w:suppressLineNumbers w:val="0"/>
        <w:ind w:left="420" w:leftChars="0" w:hanging="420" w:firstLineChars="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EVM 版本：</w:t>
      </w:r>
    </w:p>
    <w:p>
      <w:pPr>
        <w:keepNext w:val="0"/>
        <w:keepLines w:val="0"/>
        <w:widowControl/>
        <w:numPr>
          <w:ilvl w:val="1"/>
          <w:numId w:val="96"/>
        </w:numPr>
        <w:suppressLineNumbers w:val="0"/>
        <w:ind w:left="840" w:leftChars="0" w:hanging="420" w:firstLineChars="0"/>
        <w:jc w:val="left"/>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EVM Version: Supports the latest Ethereum version (Cancun-Deneb), including opcodes like PUSH, CALL, CREATE2.  </w:t>
      </w:r>
    </w:p>
    <w:p>
      <w:pPr>
        <w:keepNext w:val="0"/>
        <w:keepLines w:val="0"/>
        <w:widowControl/>
        <w:numPr>
          <w:ilvl w:val="1"/>
          <w:numId w:val="96"/>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 xml:space="preserve">Compatible with Solidity v0.8.x, supporting checked arithmetic.  </w:t>
      </w:r>
    </w:p>
    <w:p>
      <w:pPr>
        <w:keepNext w:val="0"/>
        <w:keepLines w:val="0"/>
        <w:widowControl/>
        <w:numPr>
          <w:ilvl w:val="0"/>
          <w:numId w:val="96"/>
        </w:numPr>
        <w:suppressLineNumbers w:val="0"/>
        <w:ind w:left="420" w:leftChars="0" w:hanging="420" w:firstLineChars="0"/>
        <w:jc w:val="left"/>
        <w:rPr>
          <w:rFonts w:ascii="sans-serif" w:hAnsi="sans-serif" w:eastAsia="sans-serif" w:cs="sans-serif"/>
          <w:color w:val="000000"/>
        </w:rPr>
      </w:pPr>
      <w:r>
        <w:rPr>
          <w:rFonts w:hint="default" w:ascii="sans-serif" w:hAnsi="sans-serif" w:eastAsia="sans-serif"/>
          <w:color w:val="000000"/>
        </w:rPr>
        <w:t xml:space="preserve">Execution Process:  </w:t>
      </w:r>
    </w:p>
    <w:p>
      <w:pPr>
        <w:keepNext w:val="0"/>
        <w:keepLines w:val="0"/>
        <w:widowControl/>
        <w:numPr>
          <w:ilvl w:val="0"/>
          <w:numId w:val="97"/>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olor w:val="000000"/>
        </w:rPr>
        <w:t>Developers write Solidity contracts, compile to EVM bytecode</w:t>
      </w:r>
      <w:r>
        <w:rPr>
          <w:rFonts w:hint="default" w:ascii="sans-serif" w:hAnsi="sans-serif" w:eastAsia="sans-serif"/>
          <w:color w:val="000000"/>
        </w:rPr>
        <w:t>.</w:t>
      </w:r>
    </w:p>
    <w:p>
      <w:pPr>
        <w:keepNext w:val="0"/>
        <w:keepLines w:val="0"/>
        <w:widowControl/>
        <w:numPr>
          <w:ilvl w:val="0"/>
          <w:numId w:val="97"/>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eastAsia="zh-CN"/>
        </w:rPr>
        <w:t>D</w:t>
      </w:r>
      <w:r>
        <w:rPr>
          <w:rFonts w:hint="default" w:ascii="sans-serif" w:hAnsi="sans-serif" w:eastAsia="sans-serif"/>
          <w:color w:val="000000"/>
          <w:kern w:val="0"/>
          <w:sz w:val="24"/>
          <w:szCs w:val="24"/>
          <w:lang w:val="en-US" w:eastAsia="zh-CN"/>
        </w:rPr>
        <w:t xml:space="preserve">eploy </w:t>
      </w:r>
      <w:r>
        <w:rPr>
          <w:rFonts w:hint="default" w:ascii="sans-serif" w:hAnsi="sans-serif" w:eastAsia="sans-serif"/>
          <w:color w:val="000000"/>
          <w:kern w:val="0"/>
          <w:sz w:val="24"/>
          <w:szCs w:val="24"/>
          <w:lang w:eastAsia="zh-CN"/>
        </w:rPr>
        <w:t>as</w:t>
      </w:r>
      <w:r>
        <w:rPr>
          <w:rFonts w:hint="default" w:ascii="sans-serif" w:hAnsi="sans-serif" w:eastAsia="sans-serif" w:cs="sans-serif"/>
          <w:color w:val="000000"/>
          <w:kern w:val="0"/>
          <w:sz w:val="24"/>
          <w:szCs w:val="24"/>
          <w:lang w:val="en-US" w:eastAsia="zh-CN" w:bidi="ar"/>
        </w:rPr>
        <w:t xml:space="preserve"> </w:t>
      </w:r>
      <w:r>
        <w:rPr>
          <w:rFonts w:ascii="monospace" w:hAnsi="monospace" w:eastAsia="monospace" w:cs="monospace"/>
          <w:color w:val="000000"/>
          <w:kern w:val="0"/>
          <w:sz w:val="20"/>
          <w:szCs w:val="20"/>
          <w:lang w:val="en-US" w:eastAsia="zh-CN" w:bidi="ar"/>
        </w:rPr>
        <w:t>ContractDeployer</w:t>
      </w:r>
      <w:r>
        <w:rPr>
          <w:rFonts w:hint="default" w:ascii="monospace" w:hAnsi="monospace" w:eastAsia="monospace" w:cs="monospace"/>
          <w:color w:val="000000"/>
          <w:kern w:val="0"/>
          <w:sz w:val="20"/>
          <w:szCs w:val="20"/>
          <w:lang w:eastAsia="zh-CN" w:bidi="ar"/>
        </w:rPr>
        <w:t>:</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contract ContractDeployer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function deploy(bytes memory bytecode, uint256 salt) external returns (address);</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function execute(address contract, bytes memory calldata) external returns (bytes memory);</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Fonts w:ascii="monospace" w:hAnsi="monospace" w:eastAsia="monospace" w:cs="monospace"/>
          <w:i w:val="0"/>
          <w:iCs w:val="0"/>
          <w:caps w:val="0"/>
          <w:color w:val="000000"/>
          <w:spacing w:val="0"/>
          <w:sz w:val="20"/>
          <w:szCs w:val="20"/>
        </w:rPr>
      </w:pPr>
      <w:r>
        <w:rPr>
          <w:rStyle w:val="12"/>
          <w:rFonts w:hint="default" w:ascii="monospace" w:hAnsi="monospace" w:eastAsia="monospace" w:cs="monospace"/>
          <w:i w:val="0"/>
          <w:iCs w:val="0"/>
          <w:caps w:val="0"/>
          <w:color w:val="000000"/>
          <w:spacing w:val="0"/>
          <w:sz w:val="20"/>
          <w:szCs w:val="20"/>
          <w:bdr w:val="single" w:color="000000" w:sz="2" w:space="0"/>
        </w:rPr>
        <w:t>}</w:t>
      </w:r>
    </w:p>
    <w:p>
      <w:pPr>
        <w:keepNext w:val="0"/>
        <w:keepLines w:val="0"/>
        <w:widowControl/>
        <w:numPr>
          <w:ilvl w:val="0"/>
          <w:numId w:val="0"/>
        </w:numPr>
        <w:suppressLineNumbers w:val="0"/>
        <w:jc w:val="left"/>
        <w:rPr>
          <w:rFonts w:ascii="sans-serif" w:hAnsi="sans-serif" w:eastAsia="sans-serif" w:cs="sans-serif"/>
          <w:color w:val="000000"/>
        </w:rPr>
      </w:pPr>
    </w:p>
    <w:p>
      <w:pPr>
        <w:keepNext w:val="0"/>
        <w:keepLines w:val="0"/>
        <w:widowControl/>
        <w:numPr>
          <w:ilvl w:val="0"/>
          <w:numId w:val="97"/>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olor w:val="000000"/>
        </w:rPr>
        <w:t>EVM engine runs on validator nodes, interpreting bytecode and updating state.</w:t>
      </w:r>
    </w:p>
    <w:p>
      <w:pPr>
        <w:keepNext w:val="0"/>
        <w:keepLines w:val="0"/>
        <w:widowControl/>
        <w:numPr>
          <w:ilvl w:val="0"/>
          <w:numId w:val="96"/>
        </w:numPr>
        <w:suppressLineNumbers w:val="0"/>
        <w:ind w:left="420" w:lef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Optimizations</w:t>
      </w:r>
      <w:r>
        <w:rPr>
          <w:rFonts w:hint="default" w:ascii="sans-serif" w:hAnsi="sans-serif" w:eastAsia="sans-serif"/>
          <w:color w:val="000000"/>
          <w:kern w:val="0"/>
          <w:sz w:val="24"/>
          <w:szCs w:val="24"/>
          <w:lang w:eastAsia="zh-CN"/>
        </w:rPr>
        <w:t>:</w:t>
      </w:r>
    </w:p>
    <w:p>
      <w:pPr>
        <w:keepNext w:val="0"/>
        <w:keepLines w:val="0"/>
        <w:widowControl/>
        <w:numPr>
          <w:ilvl w:val="0"/>
          <w:numId w:val="98"/>
        </w:numPr>
        <w:suppressLineNumbers w:val="0"/>
        <w:ind w:left="840" w:leftChars="0" w:hanging="420" w:firstLineChars="0"/>
        <w:jc w:val="left"/>
        <w:rPr>
          <w:rFonts w:hint="default" w:ascii="sans-serif" w:hAnsi="sans-serif" w:eastAsia="sans-serif"/>
          <w:color w:val="000000"/>
        </w:rPr>
      </w:pPr>
      <w:r>
        <w:rPr>
          <w:rFonts w:hint="default" w:ascii="sans-serif" w:hAnsi="sans-serif" w:eastAsia="sans-serif"/>
          <w:color w:val="000000"/>
        </w:rPr>
        <w:t xml:space="preserve">Parallel Execution: Uses HTTS’s PoH for parallel transaction processing, minimizing state conflicts.  </w:t>
      </w:r>
    </w:p>
    <w:p>
      <w:pPr>
        <w:keepNext w:val="0"/>
        <w:keepLines w:val="0"/>
        <w:widowControl/>
        <w:numPr>
          <w:ilvl w:val="0"/>
          <w:numId w:val="98"/>
        </w:numPr>
        <w:suppressLineNumbers w:val="0"/>
        <w:ind w:left="840" w:leftChars="0" w:hanging="420" w:firstLineChars="0"/>
        <w:jc w:val="left"/>
        <w:rPr>
          <w:rFonts w:hint="default" w:ascii="sans-serif" w:hAnsi="sans-serif" w:eastAsia="sans-serif"/>
          <w:color w:val="000000"/>
        </w:rPr>
      </w:pPr>
      <w:r>
        <w:rPr>
          <w:rFonts w:hint="default" w:ascii="sans-serif" w:hAnsi="sans-serif" w:eastAsia="sans-serif"/>
          <w:color w:val="000000"/>
        </w:rPr>
        <w:t xml:space="preserve">JIT Compilation: Optimizes bytecode execution.  </w:t>
      </w:r>
    </w:p>
    <w:p>
      <w:pPr>
        <w:keepNext w:val="0"/>
        <w:keepLines w:val="0"/>
        <w:widowControl/>
        <w:numPr>
          <w:ilvl w:val="0"/>
          <w:numId w:val="98"/>
        </w:numPr>
        <w:suppressLineNumbers w:val="0"/>
        <w:ind w:left="840" w:leftChars="0" w:hanging="420" w:firstLineChars="0"/>
        <w:jc w:val="left"/>
        <w:rPr>
          <w:rFonts w:ascii="sans-serif" w:hAnsi="sans-serif" w:eastAsia="sans-serif" w:cs="sans-serif"/>
          <w:color w:val="000000"/>
        </w:rPr>
      </w:pPr>
      <w:r>
        <w:rPr>
          <w:rFonts w:hint="default" w:ascii="sans-serif" w:hAnsi="sans-serif" w:eastAsia="sans-serif"/>
          <w:color w:val="000000"/>
        </w:rPr>
        <w:t>Supports Ethereum precompiles (e.g., ECRECOVER, SHA256) and FC-specific precompiles (e.g., FCCSwap for gas conversion).</w:t>
      </w:r>
    </w:p>
    <w:p>
      <w:pPr>
        <w:keepNext w:val="0"/>
        <w:keepLines w:val="0"/>
        <w:widowControl/>
        <w:numPr>
          <w:ilvl w:val="0"/>
          <w:numId w:val="0"/>
        </w:numPr>
        <w:suppressLineNumbers w:val="0"/>
        <w:jc w:val="left"/>
        <w:rPr>
          <w:rFonts w:ascii="sans-serif" w:hAnsi="sans-serif" w:eastAsia="sans-serif" w:cs="sans-serif"/>
          <w:color w:val="000000"/>
        </w:rPr>
      </w:pPr>
    </w:p>
    <w:p>
      <w:pPr>
        <w:keepNext w:val="0"/>
        <w:keepLines w:val="0"/>
        <w:widowControl/>
        <w:suppressLineNumbers w:val="0"/>
        <w:jc w:val="left"/>
        <w:rPr>
          <w:rFonts w:hint="default"/>
          <w:b/>
          <w:bCs/>
          <w:lang w:val="en-US" w:eastAsia="zh-CN"/>
        </w:rPr>
      </w:pPr>
      <w:r>
        <w:rPr>
          <w:rFonts w:hint="default"/>
          <w:b/>
          <w:bCs/>
          <w:lang w:eastAsia="zh-CN"/>
        </w:rPr>
        <w:t>2）State Management</w:t>
      </w:r>
    </w:p>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olor w:val="000000"/>
        </w:rPr>
        <w:t xml:space="preserve">Function: Integrates EVM state (accounts, storage) into FC Chain’s global state tree.  </w:t>
      </w:r>
    </w:p>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Implementation</w:t>
      </w:r>
      <w:r>
        <w:rPr>
          <w:rFonts w:hint="default" w:ascii="sans-serif" w:hAnsi="sans-serif" w:eastAsia="sans-serif" w:cs="sans-serif"/>
          <w:color w:val="000000"/>
          <w:kern w:val="0"/>
          <w:sz w:val="24"/>
          <w:szCs w:val="24"/>
          <w:lang w:val="en-US" w:eastAsia="zh-CN" w:bidi="ar"/>
        </w:rPr>
        <w:t>：</w:t>
      </w:r>
    </w:p>
    <w:p>
      <w:pPr>
        <w:keepNext w:val="0"/>
        <w:keepLines w:val="0"/>
        <w:widowControl/>
        <w:numPr>
          <w:ilvl w:val="0"/>
          <w:numId w:val="99"/>
        </w:numPr>
        <w:suppressLineNumbers w:val="0"/>
        <w:tabs>
          <w:tab w:val="clear" w:pos="420"/>
        </w:tabs>
        <w:ind w:left="840" w:leftChars="0" w:right="0" w:righ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State Storage</w:t>
      </w:r>
      <w:r>
        <w:rPr>
          <w:rFonts w:hint="default" w:ascii="sans-serif" w:hAnsi="sans-serif" w:eastAsia="sans-serif" w:cs="sans-serif"/>
          <w:color w:val="000000"/>
          <w:kern w:val="0"/>
          <w:sz w:val="24"/>
          <w:szCs w:val="24"/>
          <w:lang w:val="en-US" w:eastAsia="zh-CN" w:bidi="ar"/>
        </w:rPr>
        <w:t>：</w:t>
      </w:r>
    </w:p>
    <w:p>
      <w:pPr>
        <w:keepNext w:val="0"/>
        <w:keepLines w:val="0"/>
        <w:widowControl/>
        <w:numPr>
          <w:ilvl w:val="1"/>
          <w:numId w:val="98"/>
        </w:numPr>
        <w:suppressLineNumbers w:val="0"/>
        <w:ind w:left="1260" w:lef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 xml:space="preserve">Stores EVM account state (balance, nonce, code, storage) in a Merkle Patricia Trie (MPT):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struct Account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uint256 fccBalance; // FCC </w:t>
      </w:r>
      <w:r>
        <w:rPr>
          <w:rStyle w:val="12"/>
          <w:rFonts w:hint="default" w:ascii="monospace" w:hAnsi="monospace" w:eastAsia="monospace" w:cs="monospace"/>
          <w:i w:val="0"/>
          <w:iCs w:val="0"/>
          <w:caps w:val="0"/>
          <w:color w:val="000000"/>
          <w:spacing w:val="0"/>
          <w:sz w:val="20"/>
          <w:szCs w:val="20"/>
          <w:bdr w:val="single" w:color="000000" w:sz="2" w:space="0"/>
        </w:rPr>
        <w:t>Balance</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uint256 nonce;</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bytes32 codeHash;</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bytes32 storageRoot;</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Fonts w:ascii="monospace" w:hAnsi="monospace" w:eastAsia="monospace" w:cs="monospace"/>
          <w:i w:val="0"/>
          <w:iCs w:val="0"/>
          <w:caps w:val="0"/>
          <w:color w:val="000000"/>
          <w:spacing w:val="0"/>
          <w:sz w:val="20"/>
          <w:szCs w:val="20"/>
        </w:rPr>
      </w:pPr>
      <w:r>
        <w:rPr>
          <w:rStyle w:val="12"/>
          <w:rFonts w:hint="default" w:ascii="monospace" w:hAnsi="monospace" w:eastAsia="monospace" w:cs="monospace"/>
          <w:i w:val="0"/>
          <w:iCs w:val="0"/>
          <w:caps w:val="0"/>
          <w:color w:val="000000"/>
          <w:spacing w:val="0"/>
          <w:sz w:val="20"/>
          <w:szCs w:val="20"/>
          <w:bdr w:val="single" w:color="000000" w:sz="2" w:space="0"/>
        </w:rPr>
        <w:t>mapping(address =&gt; Account) public state;</w:t>
      </w:r>
    </w:p>
    <w:p>
      <w:pPr>
        <w:keepNext w:val="0"/>
        <w:keepLines w:val="0"/>
        <w:widowControl/>
        <w:numPr>
          <w:ilvl w:val="0"/>
          <w:numId w:val="0"/>
        </w:numPr>
        <w:suppressLineNumbers w:val="0"/>
        <w:jc w:val="left"/>
        <w:rPr>
          <w:rFonts w:ascii="sans-serif" w:hAnsi="sans-serif" w:eastAsia="sans-serif" w:cs="sans-serif"/>
          <w:color w:val="000000"/>
        </w:rPr>
      </w:pPr>
    </w:p>
    <w:p>
      <w:pPr>
        <w:keepNext w:val="0"/>
        <w:keepLines w:val="0"/>
        <w:widowControl/>
        <w:numPr>
          <w:ilvl w:val="1"/>
          <w:numId w:val="98"/>
        </w:numPr>
        <w:suppressLineNumbers w:val="0"/>
        <w:ind w:left="1260" w:leftChars="0" w:hanging="420" w:firstLineChars="0"/>
        <w:jc w:val="left"/>
        <w:rPr>
          <w:rFonts w:ascii="sans-serif" w:hAnsi="sans-serif" w:eastAsia="sans-serif" w:cs="sans-serif"/>
          <w:color w:val="000000"/>
        </w:rPr>
      </w:pPr>
      <w:r>
        <w:rPr>
          <w:rFonts w:hint="default" w:ascii="sans-serif" w:hAnsi="sans-serif" w:eastAsia="sans-serif"/>
          <w:color w:val="000000"/>
        </w:rPr>
        <w:t>Contract storage uses MPT with Keccak-256 hashed keys.</w:t>
      </w:r>
    </w:p>
    <w:p>
      <w:pPr>
        <w:keepNext w:val="0"/>
        <w:keepLines w:val="0"/>
        <w:widowControl/>
        <w:numPr>
          <w:ilvl w:val="0"/>
          <w:numId w:val="100"/>
        </w:numPr>
        <w:suppressLineNumbers w:val="0"/>
        <w:tabs>
          <w:tab w:val="clear" w:pos="420"/>
        </w:tabs>
        <w:ind w:left="840" w:leftChars="0" w:right="0" w:rightChars="0" w:hanging="420" w:firstLineChars="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 xml:space="preserve">State </w:t>
      </w:r>
      <w:r>
        <w:rPr>
          <w:rFonts w:hint="default" w:ascii="sans-serif" w:hAnsi="sans-serif" w:eastAsia="sans-serif"/>
          <w:color w:val="000000"/>
          <w:kern w:val="0"/>
          <w:sz w:val="24"/>
          <w:szCs w:val="24"/>
          <w:lang w:val="en-US" w:eastAsia="zh-CN"/>
        </w:rPr>
        <w:t>Updates: EVM transactions update the MPT, with HTTS ensuring consistency (AP model, eventual consistency).</w:t>
      </w:r>
    </w:p>
    <w:p>
      <w:pPr>
        <w:keepNext w:val="0"/>
        <w:keepLines w:val="0"/>
        <w:widowControl/>
        <w:numPr>
          <w:ilvl w:val="0"/>
          <w:numId w:val="100"/>
        </w:numPr>
        <w:suppressLineNumbers w:val="0"/>
        <w:tabs>
          <w:tab w:val="clear" w:pos="420"/>
        </w:tabs>
        <w:ind w:left="840" w:leftChars="0" w:right="0" w:rightChars="0" w:hanging="420" w:firstLineChars="0"/>
        <w:jc w:val="left"/>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FCC Integration: Accounts support FCC and other tokens, with GasConverter enabling FCC payments.</w:t>
      </w:r>
    </w:p>
    <w:p>
      <w:pPr>
        <w:keepNext w:val="0"/>
        <w:keepLines w:val="0"/>
        <w:widowControl/>
        <w:suppressLineNumbers w:val="0"/>
        <w:jc w:val="left"/>
        <w:rPr>
          <w:rFonts w:hint="default"/>
          <w:b/>
          <w:bCs/>
          <w:lang w:eastAsia="zh-CN"/>
        </w:rPr>
      </w:pPr>
      <w:r>
        <w:rPr>
          <w:rFonts w:hint="default"/>
          <w:b/>
          <w:bCs/>
          <w:lang w:eastAsia="zh-CN"/>
        </w:rPr>
        <w:t>3）Smart Contract Interfaces</w:t>
      </w:r>
    </w:p>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 xml:space="preserve">Function: Enables Solidity contracts to interact with FC Chain features (FCC conversion, FCID, domain resolution).  </w:t>
      </w:r>
    </w:p>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Implementation</w:t>
      </w:r>
      <w:r>
        <w:rPr>
          <w:rFonts w:hint="default" w:ascii="sans-serif" w:hAnsi="sans-serif" w:eastAsia="sans-serif" w:cs="sans-serif"/>
          <w:color w:val="000000"/>
          <w:kern w:val="0"/>
          <w:sz w:val="24"/>
          <w:szCs w:val="24"/>
          <w:lang w:val="en-US" w:eastAsia="zh-CN" w:bidi="ar"/>
        </w:rPr>
        <w:t>：</w:t>
      </w:r>
    </w:p>
    <w:p>
      <w:pPr>
        <w:keepNext w:val="0"/>
        <w:keepLines w:val="0"/>
        <w:widowControl/>
        <w:numPr>
          <w:ilvl w:val="0"/>
          <w:numId w:val="101"/>
        </w:numPr>
        <w:suppressLineNumbers w:val="0"/>
        <w:tabs>
          <w:tab w:val="clear" w:pos="420"/>
        </w:tabs>
        <w:ind w:left="840" w:leftChars="0" w:right="0" w:rightChars="0" w:hanging="420" w:firstLineChars="0"/>
        <w:jc w:val="left"/>
        <w:rPr>
          <w:rFonts w:ascii="sans-serif" w:hAnsi="sans-serif" w:eastAsia="sans-serif" w:cs="sans-serif"/>
          <w:color w:val="000000"/>
        </w:rPr>
      </w:pPr>
      <w:r>
        <w:rPr>
          <w:rFonts w:hint="default" w:ascii="sans-serif" w:hAnsi="sans-serif" w:eastAsia="sans-serif"/>
          <w:color w:val="000000"/>
        </w:rPr>
        <w:t xml:space="preserve">Predefined Interfaces:  </w:t>
      </w:r>
    </w:p>
    <w:p>
      <w:pPr>
        <w:keepNext w:val="0"/>
        <w:keepLines w:val="0"/>
        <w:widowControl/>
        <w:numPr>
          <w:ilvl w:val="0"/>
          <w:numId w:val="102"/>
        </w:numPr>
        <w:suppressLineNumbers w:val="0"/>
        <w:ind w:left="1260" w:leftChars="0" w:hanging="420" w:firstLineChars="0"/>
        <w:jc w:val="left"/>
        <w:rPr>
          <w:rFonts w:ascii="sans-serif" w:hAnsi="sans-serif" w:eastAsia="sans-serif" w:cs="sans-serif"/>
          <w:color w:val="000000"/>
        </w:rPr>
      </w:pPr>
      <w:r>
        <w:rPr>
          <w:rFonts w:ascii="monospace" w:hAnsi="monospace" w:eastAsia="monospace" w:cs="monospace"/>
          <w:color w:val="000000"/>
          <w:kern w:val="0"/>
          <w:sz w:val="20"/>
          <w:szCs w:val="20"/>
          <w:lang w:val="en-US" w:eastAsia="zh-CN" w:bidi="ar"/>
        </w:rPr>
        <w:t>FCCSwap</w:t>
      </w:r>
      <w:r>
        <w:rPr>
          <w:rFonts w:hint="default" w:ascii="sans-serif" w:hAnsi="sans-serif" w:eastAsia="sans-serif" w:cs="sans-serif"/>
          <w:color w:val="000000"/>
          <w:kern w:val="0"/>
          <w:sz w:val="24"/>
          <w:szCs w:val="24"/>
          <w:lang w:val="en-US" w:eastAsia="zh-CN" w:bidi="ar"/>
        </w:rPr>
        <w:t>：</w:t>
      </w:r>
      <w:r>
        <w:rPr>
          <w:rFonts w:hint="default" w:ascii="sans-serif" w:hAnsi="sans-serif" w:eastAsia="sans-serif"/>
          <w:color w:val="000000"/>
          <w:kern w:val="0"/>
          <w:sz w:val="24"/>
          <w:szCs w:val="24"/>
          <w:lang w:val="en-US" w:eastAsia="zh-CN"/>
        </w:rPr>
        <w:t xml:space="preserve">Calls foundation DEX for FCC conversion.  </w:t>
      </w:r>
    </w:p>
    <w:p>
      <w:pPr>
        <w:keepNext w:val="0"/>
        <w:keepLines w:val="0"/>
        <w:widowControl/>
        <w:numPr>
          <w:ilvl w:val="0"/>
          <w:numId w:val="102"/>
        </w:numPr>
        <w:suppressLineNumbers w:val="0"/>
        <w:ind w:left="1260" w:leftChars="0" w:hanging="420" w:firstLineChars="0"/>
        <w:jc w:val="left"/>
        <w:rPr>
          <w:rFonts w:ascii="sans-serif" w:hAnsi="sans-serif" w:eastAsia="sans-serif" w:cs="sans-serif"/>
          <w:color w:val="000000"/>
        </w:rPr>
      </w:pPr>
      <w:r>
        <w:rPr>
          <w:rFonts w:ascii="monospace" w:hAnsi="monospace" w:eastAsia="monospace" w:cs="monospace"/>
          <w:color w:val="000000"/>
          <w:kern w:val="0"/>
          <w:sz w:val="20"/>
          <w:szCs w:val="20"/>
          <w:lang w:val="en-US" w:eastAsia="zh-CN" w:bidi="ar"/>
        </w:rPr>
        <w:t>DIDResolver</w:t>
      </w:r>
      <w:r>
        <w:rPr>
          <w:rFonts w:hint="default" w:ascii="sans-serif" w:hAnsi="sans-serif" w:eastAsia="sans-serif" w:cs="sans-serif"/>
          <w:color w:val="000000"/>
          <w:kern w:val="0"/>
          <w:sz w:val="24"/>
          <w:szCs w:val="24"/>
          <w:lang w:val="en-US" w:eastAsia="zh-CN" w:bidi="ar"/>
        </w:rPr>
        <w:t>：</w:t>
      </w:r>
      <w:r>
        <w:rPr>
          <w:rFonts w:hint="default" w:ascii="sans-serif" w:hAnsi="sans-serif" w:eastAsia="sans-serif"/>
          <w:color w:val="000000"/>
          <w:kern w:val="0"/>
          <w:sz w:val="24"/>
          <w:szCs w:val="24"/>
          <w:lang w:val="en-US" w:eastAsia="zh-CN"/>
        </w:rPr>
        <w:t>Resolves did:fc and decentralized domains:</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contract DIDResolver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function resolveDID(string memory did) external view returns (bytes memory);</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function resolveName(string memory name) external view returns (string memory);</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1440" w:leftChars="0" w:right="0" w:firstLine="0"/>
        <w:rPr>
          <w:rFonts w:ascii="monospace" w:hAnsi="monospace" w:eastAsia="monospace" w:cs="monospace"/>
          <w:i w:val="0"/>
          <w:iCs w:val="0"/>
          <w:caps w:val="0"/>
          <w:color w:val="000000"/>
          <w:spacing w:val="0"/>
          <w:sz w:val="20"/>
          <w:szCs w:val="20"/>
        </w:rPr>
      </w:pPr>
      <w:r>
        <w:rPr>
          <w:rStyle w:val="12"/>
          <w:rFonts w:hint="default" w:ascii="monospace" w:hAnsi="monospace" w:eastAsia="monospace" w:cs="monospace"/>
          <w:i w:val="0"/>
          <w:iCs w:val="0"/>
          <w:caps w:val="0"/>
          <w:color w:val="000000"/>
          <w:spacing w:val="0"/>
          <w:sz w:val="20"/>
          <w:szCs w:val="20"/>
          <w:bdr w:val="single" w:color="000000" w:sz="2" w:space="0"/>
        </w:rPr>
        <w:t>}</w:t>
      </w:r>
    </w:p>
    <w:p>
      <w:pPr>
        <w:keepNext w:val="0"/>
        <w:keepLines w:val="0"/>
        <w:widowControl/>
        <w:numPr>
          <w:ilvl w:val="0"/>
          <w:numId w:val="0"/>
        </w:numPr>
        <w:suppressLineNumbers w:val="0"/>
        <w:jc w:val="left"/>
        <w:rPr>
          <w:rFonts w:ascii="sans-serif" w:hAnsi="sans-serif" w:eastAsia="sans-serif" w:cs="sans-serif"/>
          <w:color w:val="000000"/>
        </w:rPr>
      </w:pPr>
    </w:p>
    <w:p>
      <w:pPr>
        <w:keepNext w:val="0"/>
        <w:keepLines w:val="0"/>
        <w:widowControl/>
        <w:numPr>
          <w:ilvl w:val="0"/>
          <w:numId w:val="103"/>
        </w:numPr>
        <w:suppressLineNumbers w:val="0"/>
        <w:tabs>
          <w:tab w:val="clear" w:pos="420"/>
        </w:tabs>
        <w:ind w:left="1260" w:leftChars="0" w:right="0" w:rightChars="0" w:hanging="420" w:firstLineChars="0"/>
        <w:jc w:val="left"/>
        <w:rPr>
          <w:rFonts w:ascii="sans-serif" w:hAnsi="sans-serif" w:eastAsia="sans-serif" w:cs="sans-serif"/>
          <w:color w:val="000000"/>
        </w:rPr>
      </w:pPr>
      <w:r>
        <w:rPr>
          <w:rFonts w:ascii="monospace" w:hAnsi="monospace" w:eastAsia="monospace" w:cs="monospace"/>
          <w:color w:val="000000"/>
          <w:kern w:val="0"/>
          <w:sz w:val="20"/>
          <w:szCs w:val="20"/>
          <w:lang w:val="en-US" w:eastAsia="zh-CN" w:bidi="ar"/>
        </w:rPr>
        <w:t>VCVerifier</w:t>
      </w:r>
      <w:r>
        <w:rPr>
          <w:rFonts w:hint="default" w:ascii="sans-serif" w:hAnsi="sans-serif" w:eastAsia="sans-serif" w:cs="sans-serif"/>
          <w:color w:val="000000"/>
          <w:kern w:val="0"/>
          <w:sz w:val="24"/>
          <w:szCs w:val="24"/>
          <w:lang w:val="en-US" w:eastAsia="zh-CN" w:bidi="ar"/>
        </w:rPr>
        <w:t>：</w:t>
      </w:r>
      <w:r>
        <w:rPr>
          <w:rFonts w:hint="default" w:ascii="sans-serif" w:hAnsi="sans-serif" w:eastAsia="sans-serif"/>
          <w:color w:val="000000"/>
          <w:kern w:val="0"/>
          <w:sz w:val="24"/>
          <w:szCs w:val="24"/>
          <w:lang w:val="en-US" w:eastAsia="zh-CN"/>
        </w:rPr>
        <w:t>Verifies VCs.</w:t>
      </w:r>
    </w:p>
    <w:p>
      <w:pPr>
        <w:keepNext w:val="0"/>
        <w:keepLines w:val="0"/>
        <w:widowControl/>
        <w:numPr>
          <w:ilvl w:val="0"/>
          <w:numId w:val="0"/>
        </w:numPr>
        <w:suppressLineNumbers w:val="0"/>
        <w:jc w:val="left"/>
        <w:rPr>
          <w:rFonts w:ascii="sans-serif" w:hAnsi="sans-serif" w:eastAsia="sans-serif" w:cs="sans-serif"/>
          <w:color w:val="000000"/>
        </w:rPr>
      </w:pPr>
    </w:p>
    <w:p>
      <w:pPr>
        <w:keepNext w:val="0"/>
        <w:keepLines w:val="0"/>
        <w:widowControl/>
        <w:numPr>
          <w:ilvl w:val="0"/>
          <w:numId w:val="104"/>
        </w:numPr>
        <w:suppressLineNumbers w:val="0"/>
        <w:tabs>
          <w:tab w:val="clear" w:pos="420"/>
        </w:tabs>
        <w:ind w:left="840" w:leftChars="0" w:right="0" w:rightChars="0" w:hanging="420" w:firstLineChars="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 xml:space="preserve">Solidity </w:t>
      </w:r>
      <w:r>
        <w:rPr>
          <w:rFonts w:hint="default" w:ascii="sans-serif" w:hAnsi="sans-serif" w:eastAsia="sans-serif"/>
          <w:color w:val="000000"/>
          <w:kern w:val="0"/>
          <w:sz w:val="24"/>
          <w:szCs w:val="24"/>
          <w:lang w:val="en-US" w:eastAsia="zh-CN"/>
        </w:rPr>
        <w:t>Example</w:t>
      </w:r>
      <w:r>
        <w:rPr>
          <w:rFonts w:hint="default" w:ascii="sans-serif" w:hAnsi="sans-serif" w:eastAsia="sans-serif"/>
          <w:color w:val="000000"/>
          <w:kern w:val="0"/>
          <w:sz w:val="24"/>
          <w:szCs w:val="24"/>
          <w:lang w:eastAsia="zh-CN"/>
        </w:rPr>
        <w:t>:</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contract FCApp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address constant DID_RESOLVER = 0x...;</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address constant GAS_CONVERTER = 0x...;</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function executeWithDID(string memory did, bytes memory data) external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require(DIDResolver(DID_RESOLVER).verifyDID(did, data), "Invalid DID");</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GasConverter(GAS_CONVERTER).swapForFCC(msg.sender, token, amount);</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 </w:t>
      </w:r>
      <w:r>
        <w:rPr>
          <w:rStyle w:val="12"/>
          <w:rFonts w:hint="default" w:ascii="monospace" w:hAnsi="monospace" w:eastAsia="monospace" w:cs="monospace"/>
          <w:i w:val="0"/>
          <w:iCs w:val="0"/>
          <w:caps w:val="0"/>
          <w:color w:val="000000"/>
          <w:spacing w:val="0"/>
          <w:sz w:val="20"/>
          <w:szCs w:val="20"/>
          <w:bdr w:val="single" w:color="000000" w:sz="2" w:space="0"/>
        </w:rPr>
        <w:t>Business logic</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Fonts w:ascii="monospace" w:hAnsi="monospace" w:eastAsia="monospace" w:cs="monospace"/>
          <w:i w:val="0"/>
          <w:iCs w:val="0"/>
          <w:caps w:val="0"/>
          <w:color w:val="000000"/>
          <w:spacing w:val="0"/>
          <w:sz w:val="20"/>
          <w:szCs w:val="20"/>
        </w:rPr>
      </w:pPr>
      <w:r>
        <w:rPr>
          <w:rStyle w:val="12"/>
          <w:rFonts w:hint="default" w:ascii="monospace" w:hAnsi="monospace" w:eastAsia="monospace" w:cs="monospace"/>
          <w:i w:val="0"/>
          <w:iCs w:val="0"/>
          <w:caps w:val="0"/>
          <w:color w:val="000000"/>
          <w:spacing w:val="0"/>
          <w:sz w:val="20"/>
          <w:szCs w:val="20"/>
          <w:bdr w:val="single" w:color="000000" w:sz="2" w:space="0"/>
        </w:rPr>
        <w:t>}</w:t>
      </w:r>
    </w:p>
    <w:p>
      <w:pPr>
        <w:keepNext w:val="0"/>
        <w:keepLines w:val="0"/>
        <w:widowControl/>
        <w:numPr>
          <w:ilvl w:val="0"/>
          <w:numId w:val="0"/>
        </w:numPr>
        <w:suppressLineNumbers w:val="0"/>
        <w:jc w:val="left"/>
        <w:rPr>
          <w:rFonts w:ascii="sans-serif" w:hAnsi="sans-serif" w:eastAsia="sans-serif" w:cs="sans-serif"/>
          <w:color w:val="000000"/>
        </w:rPr>
      </w:pPr>
    </w:p>
    <w:p>
      <w:pPr>
        <w:keepNext w:val="0"/>
        <w:keepLines w:val="0"/>
        <w:widowControl/>
        <w:numPr>
          <w:ilvl w:val="0"/>
          <w:numId w:val="104"/>
        </w:numPr>
        <w:suppressLineNumbers w:val="0"/>
        <w:tabs>
          <w:tab w:val="clear" w:pos="420"/>
        </w:tabs>
        <w:ind w:left="840" w:leftChars="0" w:right="0" w:rightChars="0" w:hanging="420" w:firstLineChars="0"/>
        <w:jc w:val="left"/>
        <w:rPr>
          <w:rFonts w:ascii="sans-serif" w:hAnsi="sans-serif" w:eastAsia="sans-serif" w:cs="sans-serif"/>
          <w:color w:val="000000"/>
        </w:rPr>
      </w:pPr>
      <w:r>
        <w:rPr>
          <w:rFonts w:hint="default" w:ascii="sans-serif" w:hAnsi="sans-serif" w:eastAsia="sans-serif"/>
          <w:color w:val="000000"/>
        </w:rPr>
        <w:t xml:space="preserve">FCID </w:t>
      </w:r>
      <w:r>
        <w:rPr>
          <w:rFonts w:hint="default" w:ascii="sans-serif" w:hAnsi="sans-serif" w:eastAsia="sans-serif"/>
          <w:color w:val="000000"/>
          <w:kern w:val="0"/>
          <w:sz w:val="24"/>
          <w:szCs w:val="24"/>
          <w:lang w:val="en-US" w:eastAsia="zh-CN"/>
        </w:rPr>
        <w:t>Integration</w:t>
      </w:r>
      <w:r>
        <w:rPr>
          <w:rFonts w:hint="default" w:ascii="sans-serif" w:hAnsi="sans-serif" w:eastAsia="sans-serif"/>
          <w:color w:val="000000"/>
        </w:rPr>
        <w:t>: Contracts use did:fc for user authentication, with MPC-managed keys and EIP-712 signatures.</w:t>
      </w:r>
    </w:p>
    <w:p>
      <w:pPr>
        <w:keepNext w:val="0"/>
        <w:keepLines w:val="0"/>
        <w:widowControl/>
        <w:suppressLineNumbers w:val="0"/>
        <w:jc w:val="left"/>
        <w:rPr>
          <w:rFonts w:hint="default"/>
          <w:b/>
          <w:bCs/>
          <w:lang w:eastAsia="zh-CN"/>
        </w:rPr>
      </w:pPr>
      <w:r>
        <w:rPr>
          <w:rFonts w:hint="default"/>
          <w:b/>
          <w:bCs/>
          <w:lang w:eastAsia="zh-CN"/>
        </w:rPr>
        <w:t>4）Governance and Optimization</w:t>
      </w:r>
    </w:p>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olor w:val="000000"/>
        </w:rPr>
        <w:t xml:space="preserve">Function: Manages EVM configuration for performance and security via foundation governance.  </w:t>
      </w:r>
    </w:p>
    <w:p>
      <w:pPr>
        <w:keepNext w:val="0"/>
        <w:keepLines w:val="0"/>
        <w:widowControl/>
        <w:suppressLineNumbers w:val="0"/>
        <w:jc w:val="left"/>
        <w:rPr>
          <w:rFonts w:hint="default" w:ascii="sans-serif" w:hAnsi="sans-serif" w:eastAsia="sans-serif" w:cs="sans-serif"/>
          <w:color w:val="000000"/>
        </w:rPr>
      </w:pPr>
      <w:r>
        <w:rPr>
          <w:rFonts w:hint="default" w:ascii="sans-serif" w:hAnsi="sans-serif" w:eastAsia="sans-serif"/>
          <w:color w:val="000000"/>
          <w:kern w:val="0"/>
          <w:sz w:val="24"/>
          <w:szCs w:val="24"/>
          <w:lang w:val="en-US" w:eastAsia="zh-CN"/>
        </w:rPr>
        <w:t>Implementation</w:t>
      </w:r>
      <w:r>
        <w:rPr>
          <w:rFonts w:hint="default" w:ascii="sans-serif" w:hAnsi="sans-serif" w:eastAsia="sans-serif"/>
          <w:color w:val="000000"/>
          <w:kern w:val="0"/>
          <w:sz w:val="24"/>
          <w:szCs w:val="24"/>
          <w:lang w:eastAsia="zh-CN"/>
        </w:rPr>
        <w:t>:</w:t>
      </w:r>
    </w:p>
    <w:p>
      <w:pPr>
        <w:keepNext w:val="0"/>
        <w:keepLines w:val="0"/>
        <w:widowControl/>
        <w:numPr>
          <w:ilvl w:val="0"/>
          <w:numId w:val="105"/>
        </w:numPr>
        <w:suppressLineNumbers w:val="0"/>
        <w:tabs>
          <w:tab w:val="clear" w:pos="840"/>
        </w:tabs>
        <w:ind w:left="840" w:lef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 xml:space="preserve">Governance Contract: </w:t>
      </w:r>
      <w:r>
        <w:rPr>
          <w:rFonts w:hint="default" w:ascii="sans-serif" w:hAnsi="sans-serif" w:eastAsia="sans-serif" w:cs="sans-serif"/>
          <w:color w:val="000000"/>
          <w:kern w:val="0"/>
          <w:sz w:val="24"/>
          <w:szCs w:val="24"/>
          <w:lang w:val="en-US" w:eastAsia="zh-CN" w:bidi="ar"/>
        </w:rPr>
        <w:t>（</w:t>
      </w:r>
      <w:r>
        <w:rPr>
          <w:rFonts w:ascii="monospace" w:hAnsi="monospace" w:eastAsia="monospace" w:cs="monospace"/>
          <w:color w:val="000000"/>
          <w:kern w:val="0"/>
          <w:sz w:val="20"/>
          <w:szCs w:val="20"/>
          <w:lang w:val="en-US" w:eastAsia="zh-CN" w:bidi="ar"/>
        </w:rPr>
        <w:t>FoundationGovernance</w:t>
      </w:r>
      <w:r>
        <w:rPr>
          <w:rFonts w:hint="default" w:ascii="sans-serif" w:hAnsi="sans-serif" w:eastAsia="sans-serif" w:cs="sans-serif"/>
          <w:color w:val="000000"/>
          <w:kern w:val="0"/>
          <w:sz w:val="24"/>
          <w:szCs w:val="24"/>
          <w:lang w:val="en-US" w:eastAsia="zh-CN" w:bidi="ar"/>
        </w:rPr>
        <w:t>）：</w:t>
      </w:r>
    </w:p>
    <w:p>
      <w:pPr>
        <w:keepNext w:val="0"/>
        <w:keepLines w:val="0"/>
        <w:widowControl/>
        <w:numPr>
          <w:ilvl w:val="0"/>
          <w:numId w:val="106"/>
        </w:numPr>
        <w:suppressLineNumbers w:val="0"/>
        <w:tabs>
          <w:tab w:val="clear" w:pos="420"/>
        </w:tabs>
        <w:ind w:left="1260" w:leftChars="0" w:right="0" w:righ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Manage EVM configuration (such as opcode costs), DEX addresses, and backup nodes</w:t>
      </w:r>
      <w:r>
        <w:rPr>
          <w:rFonts w:hint="default" w:ascii="sans-serif" w:hAnsi="sans-serif" w:eastAsia="sans-serif" w:cs="sans-serif"/>
          <w:color w:val="000000"/>
          <w:kern w:val="0"/>
          <w:sz w:val="24"/>
          <w:szCs w:val="24"/>
          <w:lang w:val="en-US" w:eastAsia="zh-CN" w:bidi="ar"/>
        </w:rPr>
        <w:t>：</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contract FoundationGovernance {</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mapping(address =&gt; bool) public evmConfig;</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Style w:val="12"/>
          <w:rFonts w:hint="default" w:ascii="monospace" w:hAnsi="monospace" w:eastAsia="monospace" w:cs="monospace"/>
          <w:i w:val="0"/>
          <w:iCs w:val="0"/>
          <w:caps w:val="0"/>
          <w:color w:val="000000"/>
          <w:spacing w:val="0"/>
          <w:sz w:val="20"/>
          <w:szCs w:val="20"/>
          <w:bdr w:val="single" w:color="000000" w:sz="2" w:space="0"/>
        </w:rPr>
      </w:pPr>
      <w:r>
        <w:rPr>
          <w:rStyle w:val="12"/>
          <w:rFonts w:hint="default" w:ascii="monospace" w:hAnsi="monospace" w:eastAsia="monospace" w:cs="monospace"/>
          <w:i w:val="0"/>
          <w:iCs w:val="0"/>
          <w:caps w:val="0"/>
          <w:color w:val="000000"/>
          <w:spacing w:val="0"/>
          <w:sz w:val="20"/>
          <w:szCs w:val="20"/>
          <w:bdr w:val="single" w:color="000000" w:sz="2" w:space="0"/>
        </w:rPr>
        <w:t xml:space="preserve">    function updateEVMConfig(address contract, bool enabled) external onlyGovernance;</w:t>
      </w:r>
    </w:p>
    <w:p>
      <w:pPr>
        <w:pStyle w:val="13"/>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0" w:after="0" w:afterAutospacing="0"/>
        <w:ind w:left="720" w:leftChars="0" w:right="0" w:firstLine="0"/>
        <w:rPr>
          <w:rFonts w:ascii="monospace" w:hAnsi="monospace" w:eastAsia="monospace" w:cs="monospace"/>
          <w:i w:val="0"/>
          <w:iCs w:val="0"/>
          <w:caps w:val="0"/>
          <w:color w:val="000000"/>
          <w:spacing w:val="0"/>
          <w:sz w:val="20"/>
          <w:szCs w:val="20"/>
        </w:rPr>
      </w:pPr>
      <w:r>
        <w:rPr>
          <w:rStyle w:val="12"/>
          <w:rFonts w:hint="default" w:ascii="monospace" w:hAnsi="monospace" w:eastAsia="monospace" w:cs="monospace"/>
          <w:i w:val="0"/>
          <w:iCs w:val="0"/>
          <w:caps w:val="0"/>
          <w:color w:val="000000"/>
          <w:spacing w:val="0"/>
          <w:sz w:val="20"/>
          <w:szCs w:val="20"/>
          <w:bdr w:val="single" w:color="000000" w:sz="2" w:space="0"/>
        </w:rPr>
        <w:t>}</w:t>
      </w:r>
    </w:p>
    <w:p>
      <w:pPr>
        <w:keepNext w:val="0"/>
        <w:keepLines w:val="0"/>
        <w:widowControl/>
        <w:numPr>
          <w:ilvl w:val="0"/>
          <w:numId w:val="0"/>
        </w:numPr>
        <w:suppressLineNumbers w:val="0"/>
        <w:jc w:val="left"/>
        <w:rPr>
          <w:rFonts w:ascii="sans-serif" w:hAnsi="sans-serif" w:eastAsia="sans-serif" w:cs="sans-serif"/>
          <w:color w:val="000000"/>
        </w:rPr>
      </w:pPr>
    </w:p>
    <w:p>
      <w:pPr>
        <w:keepNext w:val="0"/>
        <w:keepLines w:val="0"/>
        <w:widowControl/>
        <w:numPr>
          <w:ilvl w:val="0"/>
          <w:numId w:val="105"/>
        </w:numPr>
        <w:suppressLineNumbers w:val="0"/>
        <w:tabs>
          <w:tab w:val="clear" w:pos="840"/>
        </w:tabs>
        <w:ind w:left="840" w:leftChars="0" w:hanging="420" w:firstLineChars="0"/>
        <w:jc w:val="left"/>
        <w:rPr>
          <w:rFonts w:ascii="sans-serif" w:hAnsi="sans-serif" w:eastAsia="sans-serif" w:cs="sans-serif"/>
          <w:color w:val="000000"/>
        </w:rPr>
      </w:pPr>
      <w:r>
        <w:rPr>
          <w:rFonts w:hint="default" w:ascii="sans-serif" w:hAnsi="sans-serif" w:eastAsia="sans-serif"/>
          <w:color w:val="000000"/>
          <w:kern w:val="0"/>
          <w:sz w:val="24"/>
          <w:szCs w:val="24"/>
          <w:lang w:val="en-US" w:eastAsia="zh-CN"/>
        </w:rPr>
        <w:t>Optimizations</w:t>
      </w:r>
      <w:r>
        <w:rPr>
          <w:rFonts w:hint="default" w:ascii="sans-serif" w:hAnsi="sans-serif" w:eastAsia="sans-serif"/>
          <w:color w:val="000000"/>
          <w:kern w:val="0"/>
          <w:sz w:val="24"/>
          <w:szCs w:val="24"/>
          <w:lang w:eastAsia="zh-CN"/>
        </w:rPr>
        <w:t>:</w:t>
      </w:r>
    </w:p>
    <w:p>
      <w:pPr>
        <w:keepNext w:val="0"/>
        <w:keepLines w:val="0"/>
        <w:widowControl/>
        <w:numPr>
          <w:ilvl w:val="0"/>
          <w:numId w:val="107"/>
        </w:numPr>
        <w:suppressLineNumbers w:val="0"/>
        <w:ind w:left="1260" w:leftChars="0" w:right="0" w:rightChars="0" w:hanging="420" w:firstLineChars="0"/>
        <w:jc w:val="left"/>
        <w:rPr>
          <w:rFonts w:hint="default" w:ascii="sans-serif" w:hAnsi="sans-serif" w:eastAsia="sans-serif"/>
          <w:color w:val="000000"/>
          <w:kern w:val="0"/>
          <w:sz w:val="24"/>
          <w:szCs w:val="24"/>
          <w:lang w:eastAsia="zh-CN"/>
        </w:rPr>
      </w:pPr>
      <w:r>
        <w:rPr>
          <w:rFonts w:hint="default" w:ascii="sans-serif" w:hAnsi="sans-serif" w:eastAsia="sans-serif"/>
          <w:color w:val="000000"/>
          <w:kern w:val="0"/>
          <w:sz w:val="24"/>
          <w:szCs w:val="24"/>
          <w:lang w:eastAsia="zh-CN"/>
        </w:rPr>
        <w:t xml:space="preserve">Dynamically adjusts gas costs (initial 0.001 FCC/Gas).  </w:t>
      </w:r>
    </w:p>
    <w:p>
      <w:pPr>
        <w:keepNext w:val="0"/>
        <w:keepLines w:val="0"/>
        <w:widowControl/>
        <w:numPr>
          <w:ilvl w:val="0"/>
          <w:numId w:val="107"/>
        </w:numPr>
        <w:suppressLineNumbers w:val="0"/>
        <w:ind w:left="1260" w:leftChars="0" w:right="0" w:rightChars="0" w:hanging="420" w:firstLineChars="0"/>
        <w:jc w:val="left"/>
      </w:pPr>
      <w:r>
        <w:rPr>
          <w:rFonts w:hint="default" w:ascii="sans-serif" w:hAnsi="sans-serif" w:eastAsia="sans-serif"/>
          <w:color w:val="000000"/>
          <w:kern w:val="0"/>
          <w:sz w:val="24"/>
          <w:szCs w:val="24"/>
          <w:lang w:eastAsia="zh-CN"/>
        </w:rPr>
        <w:t>Supports batch transactions to reduce DEX calls and state update overhead.</w:t>
      </w:r>
    </w:p>
    <w:p>
      <w:pPr>
        <w:pStyle w:val="2"/>
        <w:numPr>
          <w:ilvl w:val="0"/>
          <w:numId w:val="108"/>
        </w:numPr>
        <w:rPr>
          <w:spacing w:val="-2"/>
        </w:rPr>
      </w:pPr>
      <w:bookmarkStart w:id="23" w:name="_Toc1781300674"/>
      <w:r>
        <w:rPr>
          <w:rFonts w:hint="default"/>
          <w:spacing w:val="-2"/>
        </w:rPr>
        <w:t>Application Scenarios</w:t>
      </w:r>
      <w:bookmarkEnd w:id="23"/>
    </w:p>
    <w:p>
      <w:pPr>
        <w:keepNext w:val="0"/>
        <w:keepLines w:val="0"/>
        <w:widowControl/>
        <w:suppressLineNumbers w:val="0"/>
        <w:ind w:firstLine="440" w:firstLineChars="200"/>
        <w:jc w:val="left"/>
        <w:rPr>
          <w:rFonts w:ascii="sans-serif" w:hAnsi="sans-serif" w:eastAsia="sans-serif" w:cs="sans-serif"/>
          <w:color w:val="000000"/>
        </w:rPr>
      </w:pPr>
      <w:r>
        <w:rPr>
          <w:rFonts w:hint="default" w:ascii="sans-serif" w:hAnsi="sans-serif" w:eastAsia="sans-serif"/>
          <w:color w:val="000000"/>
        </w:rPr>
        <w:t>FC Chain aims to build a decentralized, high-performance blockchain ecosystem centered on digital identity, providing trusted identity authentication, digital asset management, compliant financial tools, and cross-border business support for individuals and enterprises. Leveraging HTTS (50,000 TPS, 0.5–2s latency), Web3 ID, MPC wallets, automatic gas conversion, and cross-chain bridges, FC Chain supports diverse real-world applications, including digital identity, enterprise governance, financial services, real-world asset tokenization (RWA), public services, trust management, and physical ID card applications.</w:t>
      </w:r>
    </w:p>
    <w:p>
      <w:pPr>
        <w:pStyle w:val="3"/>
        <w:bidi w:val="0"/>
        <w:rPr>
          <w:rFonts w:hint="default"/>
          <w:lang w:val="en-US" w:eastAsia="zh-CN"/>
        </w:rPr>
      </w:pPr>
      <w:bookmarkStart w:id="24" w:name="_Toc250905091"/>
      <w:r>
        <w:rPr>
          <w:rFonts w:hint="default"/>
          <w:lang w:val="en-US" w:eastAsia="zh-CN"/>
        </w:rPr>
        <w:t>4.1 Digital Identity Authentication</w:t>
      </w:r>
      <w:bookmarkEnd w:id="24"/>
    </w:p>
    <w:p>
      <w:pPr>
        <w:keepNext w:val="0"/>
        <w:keepLines w:val="0"/>
        <w:widowControl/>
        <w:numPr>
          <w:numId w:val="0"/>
        </w:numPr>
        <w:suppressLineNumbers w:val="0"/>
        <w:spacing w:before="105" w:beforeAutospacing="0" w:after="0" w:afterAutospacing="1"/>
        <w:ind w:right="0" w:rightChars="0" w:firstLine="240" w:firstLineChars="10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The Web3 ID protocol, combined with ZKP and Digital ID binding, provides a secure, privacy-preserving global identity framework. FCDID is minted as an NFT, integrated with physical ID cards for unified online-offline identity management, supporting DApp logins, KYC/AML compliance, and offline scenarios. </w:t>
      </w:r>
    </w:p>
    <w:p>
      <w:pPr>
        <w:keepNext w:val="0"/>
        <w:keepLines w:val="0"/>
        <w:widowControl/>
        <w:numPr>
          <w:ilvl w:val="0"/>
          <w:numId w:val="109"/>
        </w:numPr>
        <w:suppressLineNumbers w:val="0"/>
        <w:spacing w:before="105" w:beforeAutospacing="0" w:after="0" w:afterAutospacing="1"/>
        <w:ind w:left="42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Features: </w:t>
      </w:r>
    </w:p>
    <w:p>
      <w:pPr>
        <w:keepNext w:val="0"/>
        <w:keepLines w:val="0"/>
        <w:widowControl/>
        <w:numPr>
          <w:ilvl w:val="1"/>
          <w:numId w:val="109"/>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FCDID (Legal Digital ID): Users generate FCDID via EID authentication, minted as NFTs and linked to national Digital IDs for cross-jurisdictional verification. </w:t>
      </w:r>
    </w:p>
    <w:p>
      <w:pPr>
        <w:keepNext w:val="0"/>
        <w:keepLines w:val="0"/>
        <w:widowControl/>
        <w:numPr>
          <w:ilvl w:val="1"/>
          <w:numId w:val="109"/>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Privacy Protection: ZKP enables selective disclosure (e.g., age, nationality) without revealing sensitive data. </w:t>
      </w:r>
    </w:p>
    <w:p>
      <w:pPr>
        <w:keepNext w:val="0"/>
        <w:keepLines w:val="0"/>
        <w:widowControl/>
        <w:numPr>
          <w:ilvl w:val="1"/>
          <w:numId w:val="109"/>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Online-Offline Integration: Physical ID cards with embedded chips link to FCDID for offline verification and payments in no-network environments.</w:t>
      </w:r>
    </w:p>
    <w:p>
      <w:pPr>
        <w:keepNext w:val="0"/>
        <w:keepLines w:val="0"/>
        <w:widowControl/>
        <w:numPr>
          <w:ilvl w:val="0"/>
          <w:numId w:val="109"/>
        </w:numPr>
        <w:suppressLineNumbers w:val="0"/>
        <w:spacing w:before="105" w:beforeAutospacing="0" w:after="0" w:afterAutospacing="1"/>
        <w:ind w:left="42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Applications: </w:t>
      </w:r>
    </w:p>
    <w:p>
      <w:pPr>
        <w:keepNext w:val="0"/>
        <w:keepLines w:val="0"/>
        <w:widowControl/>
        <w:numPr>
          <w:ilvl w:val="0"/>
          <w:numId w:val="110"/>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DApp Login and KYC/AML: FCDID enables DApp logins (e.g., DeFi platforms), with foundation-issued VCs supporting privacy-preserving KYC/AML. </w:t>
      </w:r>
    </w:p>
    <w:p>
      <w:pPr>
        <w:keepNext w:val="0"/>
        <w:keepLines w:val="0"/>
        <w:widowControl/>
        <w:numPr>
          <w:ilvl w:val="0"/>
          <w:numId w:val="110"/>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Border Crossings and Travel: Physical ID cards serve as trusted credentials, simplifying cross-border travel and immigration via scanning. </w:t>
      </w:r>
    </w:p>
    <w:p>
      <w:pPr>
        <w:keepNext w:val="0"/>
        <w:keepLines w:val="0"/>
        <w:widowControl/>
        <w:numPr>
          <w:ilvl w:val="0"/>
          <w:numId w:val="110"/>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Retail and Service Authentication: ID cards enable quick identity verification for hotels, clubs, etc., via NFC.</w:t>
      </w:r>
    </w:p>
    <w:p>
      <w:pPr>
        <w:pStyle w:val="3"/>
        <w:bidi w:val="0"/>
        <w:rPr>
          <w:rFonts w:hint="default"/>
          <w:lang w:val="en-US" w:eastAsia="zh-CN"/>
        </w:rPr>
      </w:pPr>
      <w:bookmarkStart w:id="25" w:name="_Toc1451465376"/>
      <w:r>
        <w:rPr>
          <w:rFonts w:hint="default"/>
          <w:lang w:val="en-US" w:eastAsia="zh-CN"/>
        </w:rPr>
        <w:t>4.2 Digital Enterprise Setup and Governance</w:t>
      </w:r>
      <w:bookmarkEnd w:id="25"/>
    </w:p>
    <w:p>
      <w:pPr>
        <w:keepNext w:val="0"/>
        <w:keepLines w:val="0"/>
        <w:widowControl/>
        <w:numPr>
          <w:numId w:val="0"/>
        </w:numPr>
        <w:suppressLineNumbers w:val="0"/>
        <w:spacing w:before="105" w:beforeAutospacing="0" w:after="0" w:afterAutospacing="1"/>
        <w:ind w:right="0" w:rightChars="0" w:firstLine="240" w:firstLineChars="10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FC Chain supports rapid, compliant E-Company setup via EID authentication and smart contracts, covering sole proprietorships, LLCs, funds, and NGOs. NFTs record ownership and governance structures, with multi-signature mechanisms ensuring transparent decision-making for cross-border registration and on-chain governance.  </w:t>
      </w:r>
    </w:p>
    <w:p>
      <w:pPr>
        <w:keepNext w:val="0"/>
        <w:keepLines w:val="0"/>
        <w:widowControl/>
        <w:numPr>
          <w:ilvl w:val="0"/>
          <w:numId w:val="111"/>
        </w:numPr>
        <w:suppressLineNumbers w:val="0"/>
        <w:tabs>
          <w:tab w:val="clear" w:pos="0"/>
        </w:tabs>
        <w:spacing w:before="105" w:beforeAutospacing="0" w:after="0" w:afterAutospacing="1"/>
        <w:ind w:left="420" w:leftChars="0" w:right="0" w:righ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Features: </w:t>
      </w:r>
    </w:p>
    <w:p>
      <w:pPr>
        <w:keepNext w:val="0"/>
        <w:keepLines w:val="0"/>
        <w:widowControl/>
        <w:numPr>
          <w:ilvl w:val="0"/>
          <w:numId w:val="112"/>
        </w:numPr>
        <w:suppressLineNumbers w:val="0"/>
        <w:spacing w:before="105" w:beforeAutospacing="0" w:after="0" w:afterAutospacing="1"/>
        <w:ind w:left="840" w:leftChars="0" w:right="0" w:righ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E-Company Setup: Users register enterprises on-chain via EID, generating NFTs for equity and governance rules, compliant with global regulations.  </w:t>
      </w:r>
    </w:p>
    <w:p>
      <w:pPr>
        <w:keepNext w:val="0"/>
        <w:keepLines w:val="0"/>
        <w:widowControl/>
        <w:numPr>
          <w:ilvl w:val="0"/>
          <w:numId w:val="112"/>
        </w:numPr>
        <w:suppressLineNumbers w:val="0"/>
        <w:spacing w:before="105" w:beforeAutospacing="0" w:after="0" w:afterAutospacing="1"/>
        <w:ind w:left="840" w:leftChars="0" w:right="0" w:righ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Multi-Signature Governance: Smart contracts embed multi-signature (e.g., 3/5 or unanimous) for fund allocation and partnership decisions.  </w:t>
      </w:r>
    </w:p>
    <w:p>
      <w:pPr>
        <w:keepNext w:val="0"/>
        <w:keepLines w:val="0"/>
        <w:widowControl/>
        <w:numPr>
          <w:ilvl w:val="0"/>
          <w:numId w:val="112"/>
        </w:numPr>
        <w:suppressLineNumbers w:val="0"/>
        <w:spacing w:before="105" w:beforeAutospacing="0" w:after="0" w:afterAutospacing="1"/>
        <w:ind w:left="840" w:leftChars="0" w:right="0" w:righ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Decentralized Naming (FNS): Enterprises register memorable domains (e.g., ibm.fc) for simplified interactions.</w:t>
      </w:r>
    </w:p>
    <w:p>
      <w:pPr>
        <w:keepNext w:val="0"/>
        <w:keepLines w:val="0"/>
        <w:widowControl/>
        <w:numPr>
          <w:ilvl w:val="0"/>
          <w:numId w:val="111"/>
        </w:numPr>
        <w:suppressLineNumbers w:val="0"/>
        <w:tabs>
          <w:tab w:val="clear" w:pos="0"/>
        </w:tabs>
        <w:spacing w:before="105" w:beforeAutospacing="0" w:after="0" w:afterAutospacing="1"/>
        <w:ind w:left="420" w:leftChars="0" w:right="0" w:righ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Applications:  </w:t>
      </w:r>
    </w:p>
    <w:p>
      <w:pPr>
        <w:keepNext w:val="0"/>
        <w:keepLines w:val="0"/>
        <w:widowControl/>
        <w:numPr>
          <w:ilvl w:val="0"/>
          <w:numId w:val="113"/>
        </w:numPr>
        <w:suppressLineNumbers w:val="0"/>
        <w:spacing w:before="105" w:beforeAutospacing="0" w:after="0" w:afterAutospacing="1"/>
        <w:ind w:left="840" w:leftChars="0" w:right="0" w:righ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Cross-Border Registration: Entrepreneurs register companies on FC Chain, with NFTs recording ownership, reducing costs.  </w:t>
      </w:r>
    </w:p>
    <w:p>
      <w:pPr>
        <w:keepNext w:val="0"/>
        <w:keepLines w:val="0"/>
        <w:widowControl/>
        <w:numPr>
          <w:ilvl w:val="0"/>
          <w:numId w:val="113"/>
        </w:numPr>
        <w:suppressLineNumbers w:val="0"/>
        <w:spacing w:before="105" w:beforeAutospacing="0" w:after="0" w:afterAutospacing="1"/>
        <w:ind w:left="840" w:leftChars="0" w:right="0" w:righ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Governance and Equity: Multi-signature wallets enable secure asset storage and transparent voting (e.g., budget approvals).  </w:t>
      </w:r>
    </w:p>
    <w:p>
      <w:pPr>
        <w:keepNext w:val="0"/>
        <w:keepLines w:val="0"/>
        <w:widowControl/>
        <w:numPr>
          <w:ilvl w:val="0"/>
          <w:numId w:val="113"/>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olor w:val="000000"/>
          <w:kern w:val="0"/>
          <w:sz w:val="24"/>
          <w:szCs w:val="24"/>
          <w:lang w:val="en-US" w:eastAsia="zh-CN"/>
        </w:rPr>
        <w:t>Compliance: Web3 ID and PKI integration ensure regulatory compliance.</w:t>
      </w:r>
    </w:p>
    <w:p>
      <w:pPr>
        <w:pStyle w:val="3"/>
        <w:bidi w:val="0"/>
        <w:rPr>
          <w:rFonts w:hint="default" w:ascii="sans-serif" w:hAnsi="sans-serif" w:eastAsia="sans-serif" w:cs="sans-serif"/>
          <w:color w:val="000000"/>
          <w:kern w:val="0"/>
          <w:sz w:val="24"/>
          <w:szCs w:val="24"/>
          <w:lang w:val="en-US" w:eastAsia="zh-CN" w:bidi="ar"/>
        </w:rPr>
      </w:pPr>
      <w:bookmarkStart w:id="26" w:name="_Toc1511828159"/>
      <w:r>
        <w:rPr>
          <w:rFonts w:hint="default" w:ascii="sans-serif" w:hAnsi="sans-serif" w:eastAsia="sans-serif" w:cs="sans-serif"/>
          <w:color w:val="000000"/>
          <w:kern w:val="0"/>
          <w:sz w:val="24"/>
          <w:szCs w:val="24"/>
          <w:lang w:val="en-US" w:eastAsia="zh-CN" w:bidi="ar"/>
        </w:rPr>
        <w:t>4.3</w:t>
      </w:r>
      <w:r>
        <w:rPr>
          <w:rFonts w:hint="default" w:ascii="sans-serif" w:hAnsi="sans-serif" w:eastAsia="sans-serif"/>
          <w:color w:val="000000"/>
          <w:kern w:val="0"/>
          <w:sz w:val="24"/>
          <w:szCs w:val="24"/>
          <w:lang w:val="en-US" w:eastAsia="zh-CN"/>
        </w:rPr>
        <w:t xml:space="preserve"> Blockchain Financial Services</w:t>
      </w:r>
      <w:bookmarkEnd w:id="26"/>
    </w:p>
    <w:p>
      <w:pPr>
        <w:keepNext w:val="0"/>
        <w:keepLines w:val="0"/>
        <w:widowControl/>
        <w:numPr>
          <w:numId w:val="0"/>
        </w:numPr>
        <w:suppressLineNumbers w:val="0"/>
        <w:spacing w:before="105" w:beforeAutospacing="0" w:after="0" w:afterAutospacing="1"/>
        <w:ind w:right="0" w:rightChars="0" w:firstLine="240" w:firstLineChars="10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FC Chain’s high throughput and gas conversion make it ideal for high-frequency financial scenarios, supporting stablecoin issuance and seamless gas payments via FC-DEX for retail, cross-border, and DeFi applications. </w:t>
      </w:r>
    </w:p>
    <w:p>
      <w:pPr>
        <w:keepNext w:val="0"/>
        <w:keepLines w:val="0"/>
        <w:widowControl/>
        <w:numPr>
          <w:ilvl w:val="0"/>
          <w:numId w:val="114"/>
        </w:numPr>
        <w:suppressLineNumbers w:val="0"/>
        <w:tabs>
          <w:tab w:val="clear" w:pos="0"/>
        </w:tabs>
        <w:spacing w:before="105" w:beforeAutospacing="0" w:after="0" w:afterAutospacing="1"/>
        <w:ind w:left="42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Features: </w:t>
      </w:r>
    </w:p>
    <w:p>
      <w:pPr>
        <w:keepNext w:val="0"/>
        <w:keepLines w:val="0"/>
        <w:widowControl/>
        <w:numPr>
          <w:ilvl w:val="0"/>
          <w:numId w:val="115"/>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Stablecoin Payments: Compliant stablecoins enable instant, low-cost retail and cross-border payments. </w:t>
      </w:r>
    </w:p>
    <w:p>
      <w:pPr>
        <w:keepNext w:val="0"/>
        <w:keepLines w:val="0"/>
        <w:widowControl/>
        <w:numPr>
          <w:ilvl w:val="0"/>
          <w:numId w:val="115"/>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Automatic Gas Conversion: Users convert stablecoins or other tokens to FCC via FC-DEX for gas fees. </w:t>
      </w:r>
    </w:p>
    <w:p>
      <w:pPr>
        <w:keepNext w:val="0"/>
        <w:keepLines w:val="0"/>
        <w:widowControl/>
        <w:numPr>
          <w:ilvl w:val="0"/>
          <w:numId w:val="115"/>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DeFi and Asset Custody: MPC wallets provide secure custody for lending and yield farming.</w:t>
      </w:r>
    </w:p>
    <w:p>
      <w:pPr>
        <w:keepNext w:val="0"/>
        <w:keepLines w:val="0"/>
        <w:widowControl/>
        <w:numPr>
          <w:ilvl w:val="0"/>
          <w:numId w:val="114"/>
        </w:numPr>
        <w:suppressLineNumbers w:val="0"/>
        <w:tabs>
          <w:tab w:val="clear" w:pos="0"/>
        </w:tabs>
        <w:spacing w:before="105" w:beforeAutospacing="0" w:after="0" w:afterAutospacing="1"/>
        <w:ind w:left="42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Applications: </w:t>
      </w:r>
    </w:p>
    <w:p>
      <w:pPr>
        <w:keepNext w:val="0"/>
        <w:keepLines w:val="0"/>
        <w:widowControl/>
        <w:numPr>
          <w:ilvl w:val="0"/>
          <w:numId w:val="116"/>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Retail Payments: FC wallets or ID cards enable stablecoin payments at stores via NFC. </w:t>
      </w:r>
    </w:p>
    <w:p>
      <w:pPr>
        <w:keepNext w:val="0"/>
        <w:keepLines w:val="0"/>
        <w:widowControl/>
        <w:numPr>
          <w:ilvl w:val="0"/>
          <w:numId w:val="116"/>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Cross-Border Remittances: Stablecoins reduce exchange rate risks for trade and personal transfers. </w:t>
      </w:r>
    </w:p>
    <w:p>
      <w:pPr>
        <w:keepNext w:val="0"/>
        <w:keepLines w:val="0"/>
        <w:widowControl/>
        <w:numPr>
          <w:ilvl w:val="0"/>
          <w:numId w:val="116"/>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DeFi: FCDID-authenticated users participate in lending or liquidity mining, with MPC-secured assets.</w:t>
      </w:r>
    </w:p>
    <w:p>
      <w:pPr>
        <w:pStyle w:val="3"/>
        <w:bidi w:val="0"/>
        <w:rPr>
          <w:rFonts w:hint="default" w:ascii="sans-serif" w:hAnsi="sans-serif" w:eastAsia="sans-serif" w:cs="sans-serif"/>
          <w:color w:val="000000"/>
          <w:kern w:val="0"/>
          <w:sz w:val="24"/>
          <w:szCs w:val="24"/>
          <w:lang w:val="en-US" w:eastAsia="zh-CN" w:bidi="ar"/>
        </w:rPr>
      </w:pPr>
      <w:bookmarkStart w:id="27" w:name="_Toc269357009"/>
      <w:r>
        <w:rPr>
          <w:rFonts w:hint="default" w:ascii="sans-serif" w:hAnsi="sans-serif" w:eastAsia="sans-serif" w:cs="sans-serif"/>
          <w:color w:val="000000"/>
          <w:kern w:val="0"/>
          <w:sz w:val="24"/>
          <w:szCs w:val="24"/>
          <w:lang w:val="en-US" w:eastAsia="zh-CN" w:bidi="ar"/>
        </w:rPr>
        <w:t xml:space="preserve">4.4 </w:t>
      </w:r>
      <w:r>
        <w:rPr>
          <w:rFonts w:hint="default" w:ascii="sans-serif" w:hAnsi="sans-serif" w:eastAsia="sans-serif"/>
          <w:color w:val="000000"/>
          <w:kern w:val="0"/>
          <w:sz w:val="24"/>
          <w:szCs w:val="24"/>
          <w:lang w:val="en-US" w:eastAsia="zh-CN"/>
        </w:rPr>
        <w:t>Real Estate and Real-World Asset Tokenization (RWA)</w:t>
      </w:r>
      <w:bookmarkEnd w:id="27"/>
    </w:p>
    <w:p>
      <w:pPr>
        <w:keepNext w:val="0"/>
        <w:keepLines w:val="0"/>
        <w:widowControl/>
        <w:numPr>
          <w:numId w:val="0"/>
        </w:numPr>
        <w:suppressLineNumbers w:val="0"/>
        <w:spacing w:before="105" w:beforeAutospacing="0" w:after="0" w:afterAutospacing="1"/>
        <w:ind w:right="0" w:rightChars="0" w:firstLine="240" w:firstLineChars="10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FC Chain supports tokenizing real estate and commodities as NFTs, enhancing asset liquidity and transparency. Property NFTs, issued by developers and audited by governments, leverage cross-chain bridges for multi-chain circulation.  </w:t>
      </w:r>
    </w:p>
    <w:p>
      <w:pPr>
        <w:keepNext w:val="0"/>
        <w:keepLines w:val="0"/>
        <w:widowControl/>
        <w:numPr>
          <w:ilvl w:val="0"/>
          <w:numId w:val="117"/>
        </w:numPr>
        <w:suppressLineNumbers w:val="0"/>
        <w:spacing w:before="105" w:beforeAutospacing="0" w:after="0" w:afterAutospacing="1"/>
        <w:ind w:left="420" w:leftChars="0" w:right="0" w:righ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Features:  </w:t>
      </w:r>
    </w:p>
    <w:p>
      <w:pPr>
        <w:keepNext w:val="0"/>
        <w:keepLines w:val="0"/>
        <w:widowControl/>
        <w:numPr>
          <w:ilvl w:val="0"/>
          <w:numId w:val="118"/>
        </w:numPr>
        <w:suppressLineNumbers w:val="0"/>
        <w:spacing w:before="105" w:beforeAutospacing="0" w:after="0" w:afterAutospacing="1"/>
        <w:ind w:left="840" w:leftChars="0" w:right="0" w:righ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Real Estate Tokenization: Property ownership is minted as NFTs for direct and secondary market trading.  </w:t>
      </w:r>
    </w:p>
    <w:p>
      <w:pPr>
        <w:keepNext w:val="0"/>
        <w:keepLines w:val="0"/>
        <w:widowControl/>
        <w:numPr>
          <w:ilvl w:val="0"/>
          <w:numId w:val="118"/>
        </w:numPr>
        <w:suppressLineNumbers w:val="0"/>
        <w:spacing w:before="105" w:beforeAutospacing="0" w:after="0" w:afterAutospacing="1"/>
        <w:ind w:left="840" w:leftChars="0" w:right="0" w:righ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RWA Investment: Commodities (e.g., minerals, metals) are tokenized for fractional ownership.  </w:t>
      </w:r>
    </w:p>
    <w:p>
      <w:pPr>
        <w:keepNext w:val="0"/>
        <w:keepLines w:val="0"/>
        <w:widowControl/>
        <w:numPr>
          <w:ilvl w:val="0"/>
          <w:numId w:val="118"/>
        </w:numPr>
        <w:suppressLineNumbers w:val="0"/>
        <w:spacing w:before="105" w:beforeAutospacing="0" w:after="0" w:afterAutospacing="1"/>
        <w:ind w:left="840" w:leftChars="0" w:right="0" w:righ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Cross-Chain Support: Official bridges enable NFT and RWA circulation on Ethereum, Solana, etc.</w:t>
      </w:r>
    </w:p>
    <w:p>
      <w:pPr>
        <w:keepNext w:val="0"/>
        <w:keepLines w:val="0"/>
        <w:widowControl/>
        <w:numPr>
          <w:ilvl w:val="0"/>
          <w:numId w:val="117"/>
        </w:numPr>
        <w:suppressLineNumbers w:val="0"/>
        <w:spacing w:before="105" w:beforeAutospacing="0" w:after="0" w:afterAutospacing="1"/>
        <w:ind w:left="420" w:leftChars="0" w:right="0" w:righ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Applications:  </w:t>
      </w:r>
    </w:p>
    <w:p>
      <w:pPr>
        <w:keepNext w:val="0"/>
        <w:keepLines w:val="0"/>
        <w:widowControl/>
        <w:numPr>
          <w:ilvl w:val="0"/>
          <w:numId w:val="119"/>
        </w:numPr>
        <w:suppressLineNumbers w:val="0"/>
        <w:spacing w:before="105" w:beforeAutospacing="0" w:after="0" w:afterAutospacing="1"/>
        <w:ind w:left="840" w:leftChars="0" w:right="0" w:righ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Property Transactions: Developers sell tokenized properties; buyers trade NFTs on secondary markets, boosting liquidity.  </w:t>
      </w:r>
    </w:p>
    <w:p>
      <w:pPr>
        <w:keepNext w:val="0"/>
        <w:keepLines w:val="0"/>
        <w:widowControl/>
        <w:numPr>
          <w:ilvl w:val="0"/>
          <w:numId w:val="119"/>
        </w:numPr>
        <w:suppressLineNumbers w:val="0"/>
        <w:spacing w:before="105" w:beforeAutospacing="0" w:after="0" w:afterAutospacing="1"/>
        <w:ind w:left="840" w:leftChars="0" w:right="0" w:righ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Commodity Investment: Investors buy tokenized shares of minerals or metals, recorded immutably on-chain.  </w:t>
      </w:r>
    </w:p>
    <w:p>
      <w:pPr>
        <w:keepNext w:val="0"/>
        <w:keepLines w:val="0"/>
        <w:widowControl/>
        <w:numPr>
          <w:ilvl w:val="0"/>
          <w:numId w:val="119"/>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olor w:val="000000"/>
          <w:kern w:val="0"/>
          <w:sz w:val="24"/>
          <w:szCs w:val="24"/>
          <w:lang w:val="en-US" w:eastAsia="zh-CN"/>
        </w:rPr>
        <w:t>Cross-Border Asset Transfers: Property NFTs circulate globally via cross-chain bridges.</w:t>
      </w:r>
    </w:p>
    <w:p>
      <w:pPr>
        <w:pStyle w:val="3"/>
        <w:bidi w:val="0"/>
        <w:rPr>
          <w:rFonts w:hint="default" w:ascii="sans-serif" w:hAnsi="sans-serif" w:eastAsia="sans-serif" w:cs="sans-serif"/>
          <w:color w:val="000000"/>
          <w:kern w:val="0"/>
          <w:sz w:val="24"/>
          <w:szCs w:val="24"/>
          <w:lang w:val="en-US" w:eastAsia="zh-CN" w:bidi="ar"/>
        </w:rPr>
      </w:pPr>
      <w:bookmarkStart w:id="28" w:name="_Toc187722387"/>
      <w:r>
        <w:rPr>
          <w:rFonts w:hint="default" w:ascii="sans-serif" w:hAnsi="sans-serif" w:eastAsia="sans-serif" w:cs="sans-serif"/>
          <w:color w:val="000000"/>
          <w:kern w:val="0"/>
          <w:sz w:val="24"/>
          <w:szCs w:val="24"/>
          <w:lang w:val="en-US" w:eastAsia="zh-CN" w:bidi="ar"/>
        </w:rPr>
        <w:t xml:space="preserve">4.5 </w:t>
      </w:r>
      <w:r>
        <w:rPr>
          <w:rFonts w:hint="default" w:ascii="sans-serif" w:hAnsi="sans-serif" w:eastAsia="sans-serif"/>
          <w:color w:val="000000"/>
          <w:kern w:val="0"/>
          <w:sz w:val="24"/>
          <w:szCs w:val="24"/>
          <w:lang w:val="en-US" w:eastAsia="zh-CN"/>
        </w:rPr>
        <w:t>Digital Public Services</w:t>
      </w:r>
      <w:bookmarkEnd w:id="28"/>
    </w:p>
    <w:p>
      <w:pPr>
        <w:keepNext w:val="0"/>
        <w:keepLines w:val="0"/>
        <w:widowControl/>
        <w:numPr>
          <w:numId w:val="0"/>
        </w:numPr>
        <w:suppressLineNumbers w:val="0"/>
        <w:spacing w:before="105" w:beforeAutospacing="0" w:after="0" w:afterAutospacing="1"/>
        <w:ind w:right="0" w:rightChars="0" w:firstLine="240" w:firstLineChars="10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FC Chain issues public service credentials (e.g., driver’s licenses, marriage certificates) as NFTs, audited by governments, for global verification via Web3 ID. It also provides physical address and VoIP services for accessibility. </w:t>
      </w:r>
    </w:p>
    <w:p>
      <w:pPr>
        <w:keepNext w:val="0"/>
        <w:keepLines w:val="0"/>
        <w:widowControl/>
        <w:numPr>
          <w:ilvl w:val="0"/>
          <w:numId w:val="120"/>
        </w:numPr>
        <w:suppressLineNumbers w:val="0"/>
        <w:tabs>
          <w:tab w:val="clear" w:pos="0"/>
        </w:tabs>
        <w:spacing w:before="105" w:beforeAutospacing="0" w:after="0" w:afterAutospacing="1"/>
        <w:ind w:left="42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Features: </w:t>
      </w:r>
    </w:p>
    <w:p>
      <w:pPr>
        <w:keepNext w:val="0"/>
        <w:keepLines w:val="0"/>
        <w:widowControl/>
        <w:numPr>
          <w:ilvl w:val="0"/>
          <w:numId w:val="121"/>
        </w:numPr>
        <w:suppressLineNumbers w:val="0"/>
        <w:tabs>
          <w:tab w:val="clear" w:pos="840"/>
        </w:tabs>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Digital Credentials: Driver’s licenses, marriage certificates, etc., are minted as tamper-proof NFTs. </w:t>
      </w:r>
    </w:p>
    <w:p>
      <w:pPr>
        <w:keepNext w:val="0"/>
        <w:keepLines w:val="0"/>
        <w:widowControl/>
        <w:numPr>
          <w:ilvl w:val="0"/>
          <w:numId w:val="121"/>
        </w:numPr>
        <w:suppressLineNumbers w:val="0"/>
        <w:tabs>
          <w:tab w:val="clear" w:pos="840"/>
        </w:tabs>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Physical Address Service: Official mailboxes support mail forwarding/scanning for cross-border users. </w:t>
      </w:r>
    </w:p>
    <w:p>
      <w:pPr>
        <w:keepNext w:val="0"/>
        <w:keepLines w:val="0"/>
        <w:widowControl/>
        <w:numPr>
          <w:ilvl w:val="0"/>
          <w:numId w:val="121"/>
        </w:numPr>
        <w:suppressLineNumbers w:val="0"/>
        <w:tabs>
          <w:tab w:val="clear" w:pos="840"/>
        </w:tabs>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VoIP Communication: Blockchain-verified virtual numbers ensure secure communication.</w:t>
      </w:r>
    </w:p>
    <w:p>
      <w:pPr>
        <w:keepNext w:val="0"/>
        <w:keepLines w:val="0"/>
        <w:widowControl/>
        <w:numPr>
          <w:ilvl w:val="0"/>
          <w:numId w:val="120"/>
        </w:numPr>
        <w:suppressLineNumbers w:val="0"/>
        <w:tabs>
          <w:tab w:val="clear" w:pos="0"/>
        </w:tabs>
        <w:spacing w:before="105" w:beforeAutospacing="0" w:after="0" w:afterAutospacing="1"/>
        <w:ind w:left="42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Applications: </w:t>
      </w:r>
    </w:p>
    <w:p>
      <w:pPr>
        <w:keepNext w:val="0"/>
        <w:keepLines w:val="0"/>
        <w:widowControl/>
        <w:numPr>
          <w:ilvl w:val="0"/>
          <w:numId w:val="122"/>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Digital Driver’s License: NFT licenses support online (e.g., car rentals) and offline (traffic checks) verification. </w:t>
      </w:r>
    </w:p>
    <w:p>
      <w:pPr>
        <w:keepNext w:val="0"/>
        <w:keepLines w:val="0"/>
        <w:widowControl/>
        <w:numPr>
          <w:ilvl w:val="0"/>
          <w:numId w:val="122"/>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Marriage Certificates: On-chain registration enables global access for legal purposes. </w:t>
      </w:r>
    </w:p>
    <w:p>
      <w:pPr>
        <w:keepNext w:val="0"/>
        <w:keepLines w:val="0"/>
        <w:widowControl/>
        <w:numPr>
          <w:ilvl w:val="0"/>
          <w:numId w:val="122"/>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Communication and Address: VoIP numbers and mailboxes support secure, cross-border communication.</w:t>
      </w:r>
    </w:p>
    <w:p>
      <w:pPr>
        <w:pStyle w:val="3"/>
        <w:bidi w:val="0"/>
        <w:rPr>
          <w:rFonts w:hint="default" w:ascii="sans-serif" w:hAnsi="sans-serif" w:eastAsia="sans-serif" w:cs="sans-serif"/>
          <w:color w:val="000000"/>
          <w:kern w:val="0"/>
          <w:sz w:val="24"/>
          <w:szCs w:val="24"/>
          <w:lang w:val="en-US" w:eastAsia="zh-CN" w:bidi="ar"/>
        </w:rPr>
      </w:pPr>
      <w:bookmarkStart w:id="29" w:name="_Toc396680866"/>
      <w:r>
        <w:rPr>
          <w:rFonts w:hint="default" w:ascii="sans-serif" w:hAnsi="sans-serif" w:eastAsia="sans-serif" w:cs="sans-serif"/>
          <w:color w:val="000000"/>
          <w:kern w:val="0"/>
          <w:sz w:val="24"/>
          <w:szCs w:val="24"/>
          <w:lang w:val="en-US" w:eastAsia="zh-CN" w:bidi="ar"/>
        </w:rPr>
        <w:t xml:space="preserve">4.6 </w:t>
      </w:r>
      <w:r>
        <w:rPr>
          <w:rFonts w:hint="default" w:ascii="sans-serif" w:hAnsi="sans-serif" w:eastAsia="sans-serif"/>
          <w:color w:val="000000"/>
          <w:kern w:val="0"/>
          <w:sz w:val="24"/>
          <w:szCs w:val="24"/>
          <w:lang w:val="en-US" w:eastAsia="zh-CN"/>
        </w:rPr>
        <w:t>Trust and Inheritance Management</w:t>
      </w:r>
      <w:bookmarkEnd w:id="29"/>
    </w:p>
    <w:p>
      <w:pPr>
        <w:keepNext w:val="0"/>
        <w:keepLines w:val="0"/>
        <w:widowControl/>
        <w:numPr>
          <w:numId w:val="0"/>
        </w:numPr>
        <w:suppressLineNumbers w:val="0"/>
        <w:spacing w:before="105" w:beforeAutospacing="0" w:after="0" w:afterAutospacing="1"/>
        <w:ind w:right="0" w:rightChars="0" w:firstLine="240" w:firstLineChars="10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FC Chain automates trust and inheritance execution via smart contracts and EID status, ensuring transparency and compliance. </w:t>
      </w:r>
    </w:p>
    <w:p>
      <w:pPr>
        <w:keepNext w:val="0"/>
        <w:keepLines w:val="0"/>
        <w:widowControl/>
        <w:numPr>
          <w:ilvl w:val="0"/>
          <w:numId w:val="123"/>
        </w:numPr>
        <w:suppressLineNumbers w:val="0"/>
        <w:tabs>
          <w:tab w:val="clear" w:pos="0"/>
        </w:tabs>
        <w:spacing w:before="105" w:beforeAutospacing="0" w:after="0" w:afterAutospacing="1"/>
        <w:ind w:left="42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Features: </w:t>
      </w:r>
    </w:p>
    <w:p>
      <w:pPr>
        <w:keepNext w:val="0"/>
        <w:keepLines w:val="0"/>
        <w:widowControl/>
        <w:numPr>
          <w:ilvl w:val="0"/>
          <w:numId w:val="124"/>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Smart Trusts: Automatically triggered by EID status changes (e.g., death, incapacity). </w:t>
      </w:r>
    </w:p>
    <w:p>
      <w:pPr>
        <w:keepNext w:val="0"/>
        <w:keepLines w:val="0"/>
        <w:widowControl/>
        <w:numPr>
          <w:ilvl w:val="0"/>
          <w:numId w:val="124"/>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Inheritance Planning: Smart contracts encode wills, executed upon verified events (e.g., death certificates).</w:t>
      </w:r>
    </w:p>
    <w:p>
      <w:pPr>
        <w:keepNext w:val="0"/>
        <w:keepLines w:val="0"/>
        <w:widowControl/>
        <w:numPr>
          <w:ilvl w:val="0"/>
          <w:numId w:val="123"/>
        </w:numPr>
        <w:suppressLineNumbers w:val="0"/>
        <w:tabs>
          <w:tab w:val="clear" w:pos="0"/>
        </w:tabs>
        <w:spacing w:before="105" w:beforeAutospacing="0" w:after="0" w:afterAutospacing="1"/>
        <w:ind w:left="42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Applications: </w:t>
      </w:r>
    </w:p>
    <w:p>
      <w:pPr>
        <w:keepNext w:val="0"/>
        <w:keepLines w:val="0"/>
        <w:widowControl/>
        <w:numPr>
          <w:ilvl w:val="0"/>
          <w:numId w:val="125"/>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Cash Trusts: Funds are auto-distributed based on conditions (e.g., beneficiary age). </w:t>
      </w:r>
    </w:p>
    <w:p>
      <w:pPr>
        <w:keepNext w:val="0"/>
        <w:keepLines w:val="0"/>
        <w:widowControl/>
        <w:numPr>
          <w:ilvl w:val="0"/>
          <w:numId w:val="125"/>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Inheritance Automation: Smart contracts execute inheritance plans, reducing disputes.</w:t>
      </w:r>
    </w:p>
    <w:p>
      <w:pPr>
        <w:pStyle w:val="3"/>
        <w:bidi w:val="0"/>
        <w:rPr>
          <w:rFonts w:hint="default" w:ascii="sans-serif" w:hAnsi="sans-serif" w:eastAsia="sans-serif" w:cs="sans-serif"/>
          <w:color w:val="000000"/>
          <w:kern w:val="0"/>
          <w:sz w:val="24"/>
          <w:szCs w:val="24"/>
          <w:lang w:val="en-US" w:eastAsia="zh-CN" w:bidi="ar"/>
        </w:rPr>
      </w:pPr>
      <w:bookmarkStart w:id="30" w:name="_Toc1226074574"/>
      <w:r>
        <w:rPr>
          <w:rFonts w:hint="default" w:ascii="sans-serif" w:hAnsi="sans-serif" w:eastAsia="sans-serif" w:cs="sans-serif"/>
          <w:color w:val="000000"/>
          <w:kern w:val="0"/>
          <w:sz w:val="24"/>
          <w:szCs w:val="24"/>
          <w:lang w:val="en-US" w:eastAsia="zh-CN" w:bidi="ar"/>
        </w:rPr>
        <w:t xml:space="preserve">4.7 </w:t>
      </w:r>
      <w:r>
        <w:rPr>
          <w:rFonts w:hint="default" w:ascii="sans-serif" w:hAnsi="sans-serif" w:eastAsia="sans-serif"/>
          <w:color w:val="000000"/>
          <w:kern w:val="0"/>
          <w:sz w:val="24"/>
          <w:szCs w:val="24"/>
          <w:lang w:val="en-US" w:eastAsia="zh-CN"/>
        </w:rPr>
        <w:t>Physical ID Card Applications</w:t>
      </w:r>
      <w:bookmarkEnd w:id="30"/>
    </w:p>
    <w:p>
      <w:pPr>
        <w:keepNext w:val="0"/>
        <w:keepLines w:val="0"/>
        <w:widowControl/>
        <w:numPr>
          <w:numId w:val="0"/>
        </w:numPr>
        <w:suppressLineNumbers w:val="0"/>
        <w:spacing w:before="105" w:beforeAutospacing="0" w:after="0" w:afterAutospacing="1"/>
        <w:ind w:right="0" w:rightChars="0" w:firstLine="240" w:firstLineChars="10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Physical ID cards extend FC Chain’s ecosystem offline, integrating identity and payment functions via embedded chips for no-network scenarios.  </w:t>
      </w:r>
    </w:p>
    <w:p>
      <w:pPr>
        <w:keepNext w:val="0"/>
        <w:keepLines w:val="0"/>
        <w:widowControl/>
        <w:numPr>
          <w:ilvl w:val="0"/>
          <w:numId w:val="126"/>
        </w:numPr>
        <w:suppressLineNumbers w:val="0"/>
        <w:spacing w:before="105" w:beforeAutospacing="0" w:after="0" w:afterAutospacing="1"/>
        <w:ind w:left="420" w:leftChars="0" w:right="0" w:righ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Features:  </w:t>
      </w:r>
    </w:p>
    <w:p>
      <w:pPr>
        <w:keepNext w:val="0"/>
        <w:keepLines w:val="0"/>
        <w:widowControl/>
        <w:numPr>
          <w:ilvl w:val="0"/>
          <w:numId w:val="127"/>
        </w:numPr>
        <w:suppressLineNumbers w:val="0"/>
        <w:spacing w:before="105" w:beforeAutospacing="0" w:after="0" w:afterAutospacing="1"/>
        <w:ind w:left="840" w:leftChars="0" w:right="0" w:righ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Identity and Payment: Cards store funds for small payments and verification via NFC.  </w:t>
      </w:r>
    </w:p>
    <w:p>
      <w:pPr>
        <w:keepNext w:val="0"/>
        <w:keepLines w:val="0"/>
        <w:widowControl/>
        <w:numPr>
          <w:ilvl w:val="0"/>
          <w:numId w:val="127"/>
        </w:numPr>
        <w:suppressLineNumbers w:val="0"/>
        <w:spacing w:before="105" w:beforeAutospacing="0" w:after="0" w:afterAutospacing="1"/>
        <w:ind w:left="840" w:leftChars="0" w:right="0" w:righ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No-Network Capability: Supports offline verification and payments in disasters or remote areas.  </w:t>
      </w:r>
    </w:p>
    <w:p>
      <w:pPr>
        <w:keepNext w:val="0"/>
        <w:keepLines w:val="0"/>
        <w:widowControl/>
        <w:numPr>
          <w:ilvl w:val="0"/>
          <w:numId w:val="127"/>
        </w:numPr>
        <w:suppressLineNumbers w:val="0"/>
        <w:spacing w:before="105" w:beforeAutospacing="0" w:after="0" w:afterAutospacing="1"/>
        <w:ind w:left="840" w:leftChars="0" w:right="0" w:righ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FCDID Linkage: Ensures online-offline identity consistency.</w:t>
      </w:r>
    </w:p>
    <w:p>
      <w:pPr>
        <w:keepNext w:val="0"/>
        <w:keepLines w:val="0"/>
        <w:widowControl/>
        <w:numPr>
          <w:ilvl w:val="0"/>
          <w:numId w:val="126"/>
        </w:numPr>
        <w:suppressLineNumbers w:val="0"/>
        <w:spacing w:before="105" w:beforeAutospacing="0" w:after="0" w:afterAutospacing="1"/>
        <w:ind w:left="420" w:leftChars="0" w:right="0" w:righ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Applications:  </w:t>
      </w:r>
    </w:p>
    <w:p>
      <w:pPr>
        <w:keepNext w:val="0"/>
        <w:keepLines w:val="0"/>
        <w:widowControl/>
        <w:numPr>
          <w:ilvl w:val="0"/>
          <w:numId w:val="128"/>
        </w:numPr>
        <w:suppressLineNumbers w:val="0"/>
        <w:spacing w:before="105" w:beforeAutospacing="0" w:after="0" w:afterAutospacing="1"/>
        <w:ind w:left="840" w:leftChars="0" w:right="0" w:righ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Retail and Transportation: Cards enable payments at stores or public transit.  </w:t>
      </w:r>
    </w:p>
    <w:p>
      <w:pPr>
        <w:keepNext w:val="0"/>
        <w:keepLines w:val="0"/>
        <w:widowControl/>
        <w:numPr>
          <w:ilvl w:val="0"/>
          <w:numId w:val="128"/>
        </w:numPr>
        <w:suppressLineNumbers w:val="0"/>
        <w:spacing w:before="105" w:beforeAutospacing="0" w:after="0" w:afterAutospacing="1"/>
        <w:ind w:left="840" w:leftChars="0" w:right="0" w:righ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Hotels and Memberships: Used for authentication and payments at hotels or clubs.  </w:t>
      </w:r>
    </w:p>
    <w:p>
      <w:pPr>
        <w:keepNext w:val="0"/>
        <w:keepLines w:val="0"/>
        <w:widowControl/>
        <w:numPr>
          <w:ilvl w:val="0"/>
          <w:numId w:val="128"/>
        </w:numPr>
        <w:suppressLineNumbers w:val="0"/>
        <w:spacing w:before="105" w:beforeAutospacing="0" w:after="0" w:afterAutospacing="1"/>
        <w:ind w:left="840" w:leftChars="0" w:right="0" w:rightChars="0" w:hanging="420" w:firstLineChars="0"/>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Disaster Scenarios: Supports identity and emergency payments offline.  </w:t>
      </w:r>
    </w:p>
    <w:p>
      <w:pPr>
        <w:keepNext w:val="0"/>
        <w:keepLines w:val="0"/>
        <w:widowControl/>
        <w:numPr>
          <w:ilvl w:val="0"/>
          <w:numId w:val="128"/>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rPr>
      </w:pPr>
      <w:r>
        <w:rPr>
          <w:rFonts w:hint="default" w:ascii="sans-serif" w:hAnsi="sans-serif" w:eastAsia="sans-serif"/>
          <w:color w:val="000000"/>
          <w:kern w:val="0"/>
          <w:sz w:val="24"/>
          <w:szCs w:val="24"/>
          <w:lang w:val="en-US" w:eastAsia="zh-CN"/>
        </w:rPr>
        <w:t>Border Crossings: Assists with travel and immigration verification.</w:t>
      </w:r>
    </w:p>
    <w:p>
      <w:pPr>
        <w:pStyle w:val="3"/>
        <w:bidi w:val="0"/>
        <w:rPr>
          <w:rFonts w:hint="default" w:ascii="sans-serif" w:hAnsi="sans-serif" w:eastAsia="sans-serif" w:cs="sans-serif"/>
          <w:color w:val="000000"/>
          <w:kern w:val="0"/>
          <w:sz w:val="24"/>
          <w:szCs w:val="24"/>
          <w:lang w:val="en-US" w:eastAsia="zh-CN" w:bidi="ar"/>
        </w:rPr>
      </w:pPr>
      <w:bookmarkStart w:id="31" w:name="_Toc1529772253"/>
      <w:r>
        <w:rPr>
          <w:rFonts w:hint="default" w:ascii="sans-serif" w:hAnsi="sans-serif" w:eastAsia="sans-serif" w:cs="sans-serif"/>
          <w:color w:val="000000"/>
          <w:kern w:val="0"/>
          <w:sz w:val="24"/>
          <w:szCs w:val="24"/>
          <w:lang w:val="en-US" w:eastAsia="zh-CN" w:bidi="ar"/>
        </w:rPr>
        <w:t xml:space="preserve">4.8 </w:t>
      </w:r>
      <w:r>
        <w:rPr>
          <w:rFonts w:hint="default" w:ascii="sans-serif" w:hAnsi="sans-serif" w:eastAsia="sans-serif"/>
          <w:color w:val="000000"/>
          <w:kern w:val="0"/>
          <w:sz w:val="24"/>
          <w:szCs w:val="24"/>
          <w:lang w:val="en-US" w:eastAsia="zh-CN"/>
        </w:rPr>
        <w:t>Cross-Chain Ecosystem</w:t>
      </w:r>
      <w:bookmarkEnd w:id="31"/>
    </w:p>
    <w:p>
      <w:pPr>
        <w:keepNext w:val="0"/>
        <w:keepLines w:val="0"/>
        <w:widowControl/>
        <w:numPr>
          <w:numId w:val="0"/>
        </w:numPr>
        <w:suppressLineNumbers w:val="0"/>
        <w:spacing w:before="105" w:beforeAutospacing="0" w:after="0" w:afterAutospacing="1"/>
        <w:ind w:right="0" w:rightChars="0" w:firstLine="240" w:firstLineChars="10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FC Chain’s cross-chain bridge supports asset interoperability with major chains (e.g., Ethereum, Solana), using lock-and-mint or burn-and-release models for flexibility and liquidity. </w:t>
      </w:r>
    </w:p>
    <w:p>
      <w:pPr>
        <w:keepNext w:val="0"/>
        <w:keepLines w:val="0"/>
        <w:widowControl/>
        <w:numPr>
          <w:ilvl w:val="0"/>
          <w:numId w:val="129"/>
        </w:numPr>
        <w:suppressLineNumbers w:val="0"/>
        <w:spacing w:before="105" w:beforeAutospacing="0" w:after="0" w:afterAutospacing="1"/>
        <w:ind w:left="42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Features: </w:t>
      </w:r>
    </w:p>
    <w:p>
      <w:pPr>
        <w:keepNext w:val="0"/>
        <w:keepLines w:val="0"/>
        <w:widowControl/>
        <w:numPr>
          <w:ilvl w:val="0"/>
          <w:numId w:val="130"/>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Asset Transfers: FCC, stablecoins, and property NFTs transfer across chains. </w:t>
      </w:r>
    </w:p>
    <w:p>
      <w:pPr>
        <w:keepNext w:val="0"/>
        <w:keepLines w:val="0"/>
        <w:widowControl/>
        <w:numPr>
          <w:ilvl w:val="0"/>
          <w:numId w:val="130"/>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DeFi and RWA Interoperability: Assets integrate with other chains’ DeFi or NFT markets.</w:t>
      </w:r>
    </w:p>
    <w:p>
      <w:pPr>
        <w:keepNext w:val="0"/>
        <w:keepLines w:val="0"/>
        <w:widowControl/>
        <w:numPr>
          <w:ilvl w:val="0"/>
          <w:numId w:val="129"/>
        </w:numPr>
        <w:suppressLineNumbers w:val="0"/>
        <w:spacing w:before="105" w:beforeAutospacing="0" w:after="0" w:afterAutospacing="1"/>
        <w:ind w:left="42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Applications: </w:t>
      </w:r>
    </w:p>
    <w:p>
      <w:pPr>
        <w:keepNext w:val="0"/>
        <w:keepLines w:val="0"/>
        <w:widowControl/>
        <w:numPr>
          <w:ilvl w:val="0"/>
          <w:numId w:val="131"/>
        </w:numPr>
        <w:suppressLineNumbers w:val="0"/>
        <w:spacing w:before="105" w:beforeAutospacing="0" w:after="0" w:afterAutospacing="1"/>
        <w:ind w:left="840" w:leftChars="0" w:right="0" w:rightChars="0" w:hanging="420" w:firstLineChars="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Cross-Chain DeFi: Users transfer stablecoins to Ethereum for lending or liquidity mining. </w:t>
      </w:r>
    </w:p>
    <w:p>
      <w:pPr>
        <w:keepNext w:val="0"/>
        <w:keepLines w:val="0"/>
        <w:widowControl/>
        <w:numPr>
          <w:ilvl w:val="0"/>
          <w:numId w:val="131"/>
        </w:numPr>
        <w:suppressLineNumbers w:val="0"/>
        <w:spacing w:before="105" w:beforeAutospacing="0" w:after="0" w:afterAutospacing="1"/>
        <w:ind w:left="840" w:leftChars="0" w:right="0" w:rightChars="0" w:hanging="420" w:firstLineChars="0"/>
      </w:pPr>
      <w:r>
        <w:rPr>
          <w:rFonts w:hint="default" w:ascii="sans-serif" w:hAnsi="sans-serif" w:eastAsia="sans-serif" w:cs="sans-serif"/>
          <w:color w:val="000000"/>
          <w:kern w:val="0"/>
          <w:sz w:val="24"/>
          <w:szCs w:val="24"/>
          <w:lang w:val="en-US" w:eastAsia="zh-CN" w:bidi="ar"/>
        </w:rPr>
        <w:t>Asset Liquidity: Property NFTs and RWAs circulate globally via bridges.</w:t>
      </w:r>
    </w:p>
    <w:p>
      <w:pPr>
        <w:pStyle w:val="2"/>
        <w:numPr>
          <w:ilvl w:val="0"/>
          <w:numId w:val="108"/>
        </w:numPr>
        <w:rPr>
          <w:rFonts w:hint="default"/>
          <w:spacing w:val="-2"/>
        </w:rPr>
      </w:pPr>
      <w:bookmarkStart w:id="32" w:name="_Toc1208034287"/>
      <w:r>
        <w:rPr>
          <w:rFonts w:hint="default"/>
          <w:spacing w:val="-2"/>
        </w:rPr>
        <w:t>FC Community Governanc</w:t>
      </w:r>
      <w:r>
        <w:rPr>
          <w:rFonts w:hint="default"/>
          <w:spacing w:val="-2"/>
        </w:rPr>
        <w:t>e</w:t>
      </w:r>
      <w:bookmarkEnd w:id="32"/>
    </w:p>
    <w:p>
      <w:pPr>
        <w:pStyle w:val="9"/>
        <w:spacing w:before="8"/>
        <w:ind w:firstLine="440" w:firstLineChars="200"/>
        <w:rPr>
          <w:rFonts w:hint="default" w:ascii="sans-serif" w:hAnsi="sans-serif" w:eastAsia="sans-serif"/>
          <w:color w:val="000000"/>
          <w:sz w:val="22"/>
          <w:szCs w:val="22"/>
          <w:lang w:val="en-US" w:eastAsia="zh-CN"/>
        </w:rPr>
      </w:pPr>
      <w:r>
        <w:rPr>
          <w:rFonts w:hint="default" w:ascii="sans-serif" w:hAnsi="sans-serif" w:eastAsia="sans-serif"/>
          <w:color w:val="000000"/>
          <w:sz w:val="22"/>
          <w:szCs w:val="22"/>
          <w:lang w:val="en-US" w:eastAsia="zh-CN"/>
        </w:rPr>
        <w:t xml:space="preserve">The FC community adheres to DAO principles, fostering an open, innovative, and progressive community. Major decisions are voted on per the autonomous committee’s charter. To support DAO activities, the following departments are established:  </w:t>
      </w:r>
    </w:p>
    <w:p>
      <w:pPr>
        <w:pStyle w:val="9"/>
        <w:numPr>
          <w:ilvl w:val="0"/>
          <w:numId w:val="132"/>
        </w:numPr>
        <w:spacing w:before="8"/>
        <w:ind w:left="840" w:leftChars="0" w:hanging="420" w:firstLineChars="0"/>
        <w:rPr>
          <w:rFonts w:hint="default" w:ascii="sans-serif" w:hAnsi="sans-serif" w:eastAsia="sans-serif"/>
          <w:color w:val="000000"/>
          <w:sz w:val="22"/>
          <w:szCs w:val="22"/>
          <w:lang w:val="en-US" w:eastAsia="zh-CN"/>
        </w:rPr>
      </w:pPr>
      <w:r>
        <w:rPr>
          <w:rFonts w:hint="default" w:ascii="sans-serif" w:hAnsi="sans-serif" w:eastAsia="sans-serif"/>
          <w:color w:val="000000"/>
          <w:sz w:val="22"/>
          <w:szCs w:val="22"/>
          <w:lang w:val="en-US" w:eastAsia="zh-CN"/>
        </w:rPr>
        <w:t xml:space="preserve">Legal Team: Ensures compliance with global intellectual property and digital asset regulations.  </w:t>
      </w:r>
    </w:p>
    <w:p>
      <w:pPr>
        <w:pStyle w:val="9"/>
        <w:numPr>
          <w:ilvl w:val="0"/>
          <w:numId w:val="132"/>
        </w:numPr>
        <w:spacing w:before="8"/>
        <w:ind w:left="840" w:leftChars="0" w:hanging="420" w:firstLineChars="0"/>
        <w:rPr>
          <w:rFonts w:hint="default" w:ascii="sans-serif" w:hAnsi="sans-serif" w:eastAsia="sans-serif"/>
          <w:color w:val="000000"/>
          <w:sz w:val="22"/>
          <w:szCs w:val="22"/>
          <w:lang w:val="en-US" w:eastAsia="zh-CN"/>
        </w:rPr>
      </w:pPr>
      <w:r>
        <w:rPr>
          <w:rFonts w:hint="default" w:ascii="sans-serif" w:hAnsi="sans-serif" w:eastAsia="sans-serif"/>
          <w:color w:val="000000"/>
          <w:sz w:val="22"/>
          <w:szCs w:val="22"/>
          <w:lang w:val="en-US" w:eastAsia="zh-CN"/>
        </w:rPr>
        <w:t xml:space="preserve">Commercialization and Operations: Manages advertising, branding, and operations.  </w:t>
      </w:r>
    </w:p>
    <w:p>
      <w:pPr>
        <w:pStyle w:val="9"/>
        <w:numPr>
          <w:ilvl w:val="0"/>
          <w:numId w:val="132"/>
        </w:numPr>
        <w:spacing w:before="8"/>
        <w:ind w:left="840" w:leftChars="0" w:hanging="420" w:firstLineChars="0"/>
        <w:rPr>
          <w:rFonts w:hint="default" w:ascii="sans-serif" w:hAnsi="sans-serif" w:eastAsia="sans-serif"/>
          <w:color w:val="000000"/>
          <w:sz w:val="22"/>
          <w:szCs w:val="22"/>
          <w:lang w:val="en-US" w:eastAsia="zh-CN"/>
        </w:rPr>
      </w:pPr>
      <w:r>
        <w:rPr>
          <w:rFonts w:hint="default" w:ascii="sans-serif" w:hAnsi="sans-serif" w:eastAsia="sans-serif"/>
          <w:color w:val="000000"/>
          <w:sz w:val="22"/>
          <w:szCs w:val="22"/>
          <w:lang w:val="en-US" w:eastAsia="zh-CN"/>
        </w:rPr>
        <w:t xml:space="preserve">Finance Center: Oversees fundraising, developer compensation, and operational expense audits.  </w:t>
      </w:r>
    </w:p>
    <w:p>
      <w:pPr>
        <w:pStyle w:val="9"/>
        <w:numPr>
          <w:ilvl w:val="0"/>
          <w:numId w:val="132"/>
        </w:numPr>
        <w:spacing w:before="8"/>
        <w:ind w:left="840" w:leftChars="0" w:hanging="420" w:firstLineChars="0"/>
        <w:rPr>
          <w:rFonts w:hint="default" w:ascii="sans-serif" w:hAnsi="sans-serif" w:eastAsia="sans-serif"/>
          <w:color w:val="000000"/>
          <w:sz w:val="22"/>
          <w:szCs w:val="22"/>
          <w:lang w:val="en-US" w:eastAsia="zh-CN"/>
        </w:rPr>
      </w:pPr>
      <w:r>
        <w:rPr>
          <w:rFonts w:hint="default" w:ascii="sans-serif" w:hAnsi="sans-serif" w:eastAsia="sans-serif"/>
          <w:color w:val="000000"/>
          <w:sz w:val="22"/>
          <w:szCs w:val="22"/>
          <w:lang w:val="en-US" w:eastAsia="zh-CN"/>
        </w:rPr>
        <w:t xml:space="preserve">Development Team: Handles chain upgrades, maintenance, and system robustness.  </w:t>
      </w:r>
    </w:p>
    <w:p>
      <w:pPr>
        <w:pStyle w:val="9"/>
        <w:numPr>
          <w:ilvl w:val="0"/>
          <w:numId w:val="132"/>
        </w:numPr>
        <w:spacing w:before="8"/>
        <w:ind w:left="840" w:leftChars="0" w:hanging="420" w:firstLineChars="0"/>
        <w:rPr>
          <w:rFonts w:hint="default" w:ascii="sans-serif" w:hAnsi="sans-serif" w:eastAsia="sans-serif"/>
          <w:color w:val="000000"/>
          <w:sz w:val="22"/>
          <w:szCs w:val="22"/>
          <w:lang w:val="en-US" w:eastAsia="zh-CN"/>
        </w:rPr>
      </w:pPr>
      <w:r>
        <w:rPr>
          <w:rFonts w:hint="default" w:ascii="sans-serif" w:hAnsi="sans-serif" w:eastAsia="sans-serif"/>
          <w:color w:val="000000"/>
          <w:sz w:val="22"/>
          <w:szCs w:val="22"/>
          <w:lang w:val="en-US" w:eastAsia="zh-CN"/>
        </w:rPr>
        <w:t>DApp Ecosystem Contributors: Developers, maintainers, and auditors of the DApp ecosystem.</w:t>
      </w:r>
    </w:p>
    <w:p>
      <w:pPr>
        <w:pStyle w:val="9"/>
        <w:spacing w:before="8"/>
        <w:rPr>
          <w:rFonts w:hint="default" w:ascii="sans-serif" w:hAnsi="sans-serif" w:eastAsia="sans-serif"/>
          <w:color w:val="000000"/>
          <w:sz w:val="22"/>
          <w:szCs w:val="22"/>
          <w:lang w:val="en-US" w:eastAsia="zh-CN"/>
        </w:rPr>
      </w:pPr>
      <w:r>
        <w:rPr>
          <w:rFonts w:hint="default" w:ascii="sans-serif" w:hAnsi="sans-serif" w:eastAsia="sans-serif"/>
          <w:b/>
          <w:bCs/>
          <w:color w:val="000000"/>
          <w:sz w:val="22"/>
          <w:szCs w:val="22"/>
          <w:lang w:eastAsia="zh-CN"/>
        </w:rPr>
        <w:t>I</w:t>
      </w:r>
      <w:r>
        <w:rPr>
          <w:rFonts w:hint="default" w:ascii="sans-serif" w:hAnsi="sans-serif" w:eastAsia="sans-serif"/>
          <w:b/>
          <w:bCs/>
          <w:color w:val="000000"/>
          <w:sz w:val="22"/>
          <w:szCs w:val="22"/>
          <w:lang w:val="en-US" w:eastAsia="zh-CN"/>
        </w:rPr>
        <w:t>nformation Disclosure:</w:t>
      </w:r>
      <w:r>
        <w:rPr>
          <w:rFonts w:hint="default" w:ascii="sans-serif" w:hAnsi="sans-serif" w:eastAsia="sans-serif"/>
          <w:color w:val="000000"/>
          <w:sz w:val="22"/>
          <w:szCs w:val="22"/>
          <w:lang w:val="en-US" w:eastAsia="zh-CN"/>
        </w:rPr>
        <w:t xml:space="preserve"> </w:t>
      </w:r>
    </w:p>
    <w:p>
      <w:pPr>
        <w:pStyle w:val="9"/>
        <w:spacing w:before="8"/>
        <w:ind w:firstLine="220" w:firstLineChars="100"/>
        <w:rPr>
          <w:rFonts w:hint="default" w:ascii="sans-serif" w:hAnsi="sans-serif" w:eastAsia="sans-serif"/>
          <w:color w:val="000000"/>
          <w:sz w:val="22"/>
          <w:szCs w:val="22"/>
          <w:lang w:val="en-US" w:eastAsia="zh-CN"/>
        </w:rPr>
      </w:pPr>
      <w:r>
        <w:rPr>
          <w:rFonts w:hint="default" w:ascii="sans-serif" w:hAnsi="sans-serif" w:eastAsia="sans-serif"/>
          <w:color w:val="000000"/>
          <w:sz w:val="22"/>
          <w:szCs w:val="22"/>
          <w:lang w:val="en-US" w:eastAsia="zh-CN"/>
        </w:rPr>
        <w:t xml:space="preserve">To protect investors and promote ecosystem health, FC implements:  </w:t>
      </w:r>
    </w:p>
    <w:p>
      <w:pPr>
        <w:pStyle w:val="9"/>
        <w:numPr>
          <w:ilvl w:val="0"/>
          <w:numId w:val="133"/>
        </w:numPr>
        <w:spacing w:before="8"/>
        <w:ind w:left="840" w:leftChars="0" w:hanging="420" w:firstLineChars="0"/>
        <w:rPr>
          <w:rFonts w:hint="default" w:ascii="sans-serif" w:hAnsi="sans-serif" w:eastAsia="sans-serif"/>
          <w:color w:val="000000"/>
          <w:sz w:val="22"/>
          <w:szCs w:val="22"/>
          <w:lang w:val="en-US" w:eastAsia="zh-CN"/>
        </w:rPr>
      </w:pPr>
      <w:r>
        <w:rPr>
          <w:rFonts w:hint="default" w:ascii="sans-serif" w:hAnsi="sans-serif" w:eastAsia="sans-serif"/>
          <w:b/>
          <w:bCs/>
          <w:color w:val="000000"/>
          <w:sz w:val="22"/>
          <w:szCs w:val="22"/>
          <w:lang w:val="en-US" w:eastAsia="zh-CN"/>
        </w:rPr>
        <w:t>Regular Disclosure:</w:t>
      </w:r>
      <w:r>
        <w:rPr>
          <w:rFonts w:hint="default" w:ascii="sans-serif" w:hAnsi="sans-serif" w:eastAsia="sans-serif"/>
          <w:color w:val="000000"/>
          <w:sz w:val="22"/>
          <w:szCs w:val="22"/>
          <w:lang w:val="en-US" w:eastAsia="zh-CN"/>
        </w:rPr>
        <w:t xml:space="preserve"> Annual reports within three months of each fiscal year, covering technical milestones, DApp progress, asset management, and team performance.  </w:t>
      </w:r>
    </w:p>
    <w:p>
      <w:pPr>
        <w:pStyle w:val="9"/>
        <w:numPr>
          <w:ilvl w:val="0"/>
          <w:numId w:val="133"/>
        </w:numPr>
        <w:spacing w:before="8"/>
        <w:ind w:left="840" w:leftChars="0" w:hanging="420" w:firstLineChars="0"/>
        <w:rPr>
          <w:rFonts w:hint="default" w:ascii="sans-serif" w:hAnsi="sans-serif" w:eastAsia="sans-serif" w:cs="sans-serif"/>
          <w:color w:val="000000"/>
          <w:sz w:val="22"/>
          <w:szCs w:val="22"/>
          <w:lang w:val="en-US" w:eastAsia="zh-CN" w:bidi="ar-SA"/>
        </w:rPr>
      </w:pPr>
      <w:r>
        <w:rPr>
          <w:rFonts w:hint="default" w:ascii="sans-serif" w:hAnsi="sans-serif" w:eastAsia="sans-serif"/>
          <w:b/>
          <w:bCs/>
          <w:color w:val="000000"/>
          <w:sz w:val="22"/>
          <w:szCs w:val="22"/>
          <w:lang w:val="en-US" w:eastAsia="zh-CN"/>
        </w:rPr>
        <w:t xml:space="preserve">Ad-Hoc Disclosure: </w:t>
      </w:r>
      <w:r>
        <w:rPr>
          <w:rFonts w:hint="default" w:ascii="sans-serif" w:hAnsi="sans-serif" w:eastAsia="sans-serif"/>
          <w:color w:val="000000"/>
          <w:sz w:val="22"/>
          <w:szCs w:val="22"/>
          <w:lang w:val="en-US" w:eastAsia="zh-CN"/>
        </w:rPr>
        <w:t>Timely reports on major partnerships, team changes, or litigation.</w:t>
      </w:r>
      <w:r>
        <w:rPr>
          <w:rFonts w:hint="default" w:ascii="sans-serif" w:hAnsi="sans-serif" w:eastAsia="sans-serif"/>
          <w:color w:val="000000"/>
          <w:sz w:val="22"/>
          <w:szCs w:val="22"/>
          <w:lang w:eastAsia="zh-CN"/>
        </w:rPr>
        <w:t xml:space="preserve"> </w:t>
      </w:r>
      <w:r>
        <w:rPr>
          <w:rFonts w:hint="default" w:ascii="sans-serif" w:hAnsi="sans-serif" w:eastAsia="sans-serif"/>
          <w:color w:val="000000"/>
          <w:sz w:val="22"/>
          <w:szCs w:val="22"/>
          <w:lang w:val="en-US" w:eastAsia="zh-CN"/>
        </w:rPr>
        <w:t>The foundation commits to managing crowdfunded assets with integrity, diligence, and transparency, setting an industry standard for blockchain asset management.</w:t>
      </w:r>
    </w:p>
    <w:p>
      <w:pPr>
        <w:pStyle w:val="9"/>
        <w:spacing w:before="8"/>
        <w:ind w:left="0"/>
      </w:pPr>
    </w:p>
    <w:p>
      <w:pPr>
        <w:pStyle w:val="2"/>
        <w:numPr>
          <w:ilvl w:val="0"/>
          <w:numId w:val="108"/>
        </w:numPr>
        <w:rPr>
          <w:rFonts w:hint="default"/>
          <w:spacing w:val="-2"/>
        </w:rPr>
      </w:pPr>
      <w:bookmarkStart w:id="33" w:name="_Toc1121862871"/>
      <w:r>
        <w:rPr>
          <w:rFonts w:hint="default"/>
          <w:spacing w:val="-2"/>
        </w:rPr>
        <w:t>Token Economy</w:t>
      </w:r>
      <w:bookmarkEnd w:id="33"/>
    </w:p>
    <w:p>
      <w:pPr>
        <w:keepNext w:val="0"/>
        <w:keepLines w:val="0"/>
        <w:widowControl/>
        <w:suppressLineNumbers w:val="0"/>
        <w:spacing w:before="0" w:beforeAutospacing="0"/>
        <w:ind w:firstLine="440" w:firstLineChars="200"/>
        <w:rPr>
          <w:rFonts w:hint="default" w:ascii="sans-serif" w:hAnsi="sans-serif" w:eastAsia="sans-serif"/>
          <w:color w:val="000000"/>
        </w:rPr>
      </w:pPr>
      <w:r>
        <w:rPr>
          <w:rFonts w:hint="default" w:ascii="sans-serif" w:hAnsi="sans-serif" w:eastAsia="sans-serif"/>
          <w:color w:val="000000"/>
        </w:rPr>
        <w:t xml:space="preserve">FCC (Future Citizen Coin) is FC Chain’s native token, used for transaction fees, node incentives, and ecosystem governance.  </w:t>
      </w:r>
    </w:p>
    <w:p>
      <w:pPr>
        <w:keepNext w:val="0"/>
        <w:keepLines w:val="0"/>
        <w:widowControl/>
        <w:suppressLineNumbers w:val="0"/>
        <w:spacing w:before="0" w:beforeAutospacing="0"/>
        <w:ind w:firstLine="440" w:firstLineChars="200"/>
        <w:rPr>
          <w:rFonts w:hint="default" w:ascii="sans-serif" w:hAnsi="sans-serif" w:eastAsia="sans-serif"/>
          <w:color w:val="000000"/>
        </w:rPr>
      </w:pPr>
      <w:r>
        <w:rPr>
          <w:rFonts w:hint="default" w:ascii="sans-serif" w:hAnsi="sans-serif" w:eastAsia="sans-serif"/>
          <w:color w:val="000000"/>
        </w:rPr>
        <w:t xml:space="preserve">To incentivize community builders and participants, FC Chain issues 5 billion FCC tokens upon mainnet launch. Initial allocations include:  </w:t>
      </w:r>
    </w:p>
    <w:p>
      <w:pPr>
        <w:keepNext w:val="0"/>
        <w:keepLines w:val="0"/>
        <w:widowControl/>
        <w:numPr>
          <w:ilvl w:val="0"/>
          <w:numId w:val="105"/>
        </w:numPr>
        <w:suppressLineNumbers w:val="0"/>
        <w:tabs>
          <w:tab w:val="clear" w:pos="840"/>
        </w:tabs>
        <w:ind w:left="840" w:leftChars="0" w:hanging="420" w:firstLineChars="0"/>
        <w:jc w:val="left"/>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Foundation Reserve: For ecosystem development and operations.  </w:t>
      </w:r>
    </w:p>
    <w:p>
      <w:pPr>
        <w:keepNext w:val="0"/>
        <w:keepLines w:val="0"/>
        <w:widowControl/>
        <w:numPr>
          <w:ilvl w:val="0"/>
          <w:numId w:val="105"/>
        </w:numPr>
        <w:suppressLineNumbers w:val="0"/>
        <w:tabs>
          <w:tab w:val="clear" w:pos="840"/>
        </w:tabs>
        <w:ind w:left="840" w:leftChars="0" w:hanging="420" w:firstLineChars="0"/>
        <w:jc w:val="left"/>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Community Incentives: Rewards for developers, users, and nodes.  </w:t>
      </w:r>
    </w:p>
    <w:p>
      <w:pPr>
        <w:keepNext w:val="0"/>
        <w:keepLines w:val="0"/>
        <w:widowControl/>
        <w:numPr>
          <w:ilvl w:val="0"/>
          <w:numId w:val="105"/>
        </w:numPr>
        <w:suppressLineNumbers w:val="0"/>
        <w:tabs>
          <w:tab w:val="clear" w:pos="840"/>
        </w:tabs>
        <w:ind w:left="840" w:leftChars="0" w:hanging="420" w:firstLineChars="0"/>
        <w:jc w:val="left"/>
        <w:rPr>
          <w:rFonts w:hint="default" w:ascii="sans-serif" w:hAnsi="sans-serif" w:eastAsia="sans-serif" w:cs="sans-serif"/>
          <w:color w:val="000000"/>
        </w:rPr>
      </w:pPr>
      <w:r>
        <w:rPr>
          <w:rFonts w:hint="default" w:ascii="sans-serif" w:hAnsi="sans-serif" w:eastAsia="sans-serif"/>
          <w:color w:val="000000"/>
          <w:kern w:val="0"/>
          <w:sz w:val="24"/>
          <w:szCs w:val="24"/>
          <w:lang w:val="en-US" w:eastAsia="zh-CN"/>
        </w:rPr>
        <w:t>Initial Distribution: Via fair IDO or airdrops.</w:t>
      </w:r>
    </w:p>
    <w:p>
      <w:pPr>
        <w:rPr>
          <w:rFonts w:hint="default" w:ascii="sans-serif" w:hAnsi="sans-serif" w:eastAsia="sans-serif" w:cs="sans-serif"/>
          <w:color w:val="000000"/>
        </w:rPr>
      </w:pPr>
      <w:r>
        <w:rPr>
          <w:rFonts w:hint="default" w:ascii="sans-serif" w:hAnsi="sans-serif" w:eastAsia="sans-serif"/>
          <w:color w:val="000000"/>
        </w:rPr>
        <w:t xml:space="preserve">Allocation Plan: </w:t>
      </w:r>
    </w:p>
    <w:p>
      <w:pPr>
        <w:keepNext w:val="0"/>
        <w:keepLines w:val="0"/>
        <w:widowControl/>
        <w:numPr>
          <w:ilvl w:val="0"/>
          <w:numId w:val="105"/>
        </w:numPr>
        <w:suppressLineNumbers w:val="0"/>
        <w:tabs>
          <w:tab w:val="clear" w:pos="840"/>
        </w:tabs>
        <w:ind w:left="840" w:leftChars="0" w:hanging="420" w:firstLineChars="0"/>
        <w:jc w:val="left"/>
        <w:rPr>
          <w:rFonts w:hint="default" w:ascii="sans-serif" w:hAnsi="sans-serif" w:eastAsia="sans-serif"/>
          <w:color w:val="000000"/>
          <w:kern w:val="0"/>
          <w:sz w:val="24"/>
          <w:szCs w:val="24"/>
          <w:lang w:val="en-US" w:eastAsia="zh-CN"/>
        </w:rPr>
      </w:pPr>
      <w:r>
        <w:rPr>
          <w:rFonts w:hint="default"/>
          <w:sz w:val="19"/>
        </w:rPr>
        <w:t>To</w:t>
      </w:r>
      <w:r>
        <w:rPr>
          <w:rFonts w:hint="default" w:ascii="sans-serif" w:hAnsi="sans-serif" w:eastAsia="sans-serif"/>
          <w:color w:val="000000"/>
          <w:kern w:val="0"/>
          <w:sz w:val="24"/>
          <w:szCs w:val="24"/>
          <w:lang w:val="en-US" w:eastAsia="zh-CN"/>
        </w:rPr>
        <w:t xml:space="preserve">tal Supply: 5 billion FCC.  </w:t>
      </w:r>
    </w:p>
    <w:p>
      <w:pPr>
        <w:keepNext w:val="0"/>
        <w:keepLines w:val="0"/>
        <w:widowControl/>
        <w:numPr>
          <w:ilvl w:val="0"/>
          <w:numId w:val="105"/>
        </w:numPr>
        <w:suppressLineNumbers w:val="0"/>
        <w:tabs>
          <w:tab w:val="clear" w:pos="840"/>
        </w:tabs>
        <w:ind w:left="840" w:leftChars="0" w:hanging="420" w:firstLineChars="0"/>
        <w:jc w:val="left"/>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Early Presale (10%, 500M FCC): Funds technical development, hardware, bandwidth, operations, and marketing.  </w:t>
      </w:r>
    </w:p>
    <w:p>
      <w:pPr>
        <w:keepNext w:val="0"/>
        <w:keepLines w:val="0"/>
        <w:widowControl/>
        <w:numPr>
          <w:ilvl w:val="0"/>
          <w:numId w:val="105"/>
        </w:numPr>
        <w:suppressLineNumbers w:val="0"/>
        <w:tabs>
          <w:tab w:val="clear" w:pos="840"/>
        </w:tabs>
        <w:ind w:left="840" w:leftChars="0" w:hanging="420" w:firstLineChars="0"/>
        <w:jc w:val="left"/>
        <w:rPr>
          <w:rFonts w:hint="default" w:ascii="sans-serif" w:hAnsi="sans-serif" w:eastAsia="sans-serif"/>
          <w:color w:val="000000"/>
          <w:kern w:val="0"/>
          <w:sz w:val="24"/>
          <w:szCs w:val="24"/>
          <w:lang w:val="en-US" w:eastAsia="zh-CN"/>
        </w:rPr>
      </w:pPr>
      <w:r>
        <w:rPr>
          <w:rFonts w:hint="default" w:ascii="sans-serif" w:hAnsi="sans-serif" w:eastAsia="sans-serif"/>
          <w:color w:val="000000"/>
          <w:kern w:val="0"/>
          <w:sz w:val="24"/>
          <w:szCs w:val="24"/>
          <w:lang w:val="en-US" w:eastAsia="zh-CN"/>
        </w:rPr>
        <w:t xml:space="preserve">Management Fund (8%, 400M FCC): Incentivizes long-term team members and key partners.  </w:t>
      </w:r>
    </w:p>
    <w:p>
      <w:pPr>
        <w:keepNext w:val="0"/>
        <w:keepLines w:val="0"/>
        <w:widowControl/>
        <w:numPr>
          <w:ilvl w:val="0"/>
          <w:numId w:val="105"/>
        </w:numPr>
        <w:suppressLineNumbers w:val="0"/>
        <w:tabs>
          <w:tab w:val="clear" w:pos="840"/>
        </w:tabs>
        <w:ind w:left="840" w:leftChars="0" w:hanging="420" w:firstLineChars="0"/>
        <w:jc w:val="left"/>
        <w:rPr>
          <w:rFonts w:hint="default" w:ascii="sans-serif" w:hAnsi="sans-serif" w:eastAsia="sans-serif"/>
          <w:color w:val="000000"/>
          <w:kern w:val="0"/>
          <w:sz w:val="24"/>
          <w:szCs w:val="24"/>
          <w:lang w:val="en-US" w:eastAsia="zh-CN"/>
        </w:rPr>
      </w:pPr>
      <w:r>
        <w:rPr>
          <w:rFonts w:hint="default"/>
          <w:sz w:val="19"/>
        </w:rPr>
        <w:t>Ecosystem Incentive Fun</w:t>
      </w:r>
      <w:r>
        <w:rPr>
          <w:rFonts w:hint="default" w:ascii="sans-serif" w:hAnsi="sans-serif" w:eastAsia="sans-serif"/>
          <w:color w:val="000000"/>
          <w:kern w:val="0"/>
          <w:sz w:val="24"/>
          <w:szCs w:val="24"/>
          <w:lang w:val="en-US" w:eastAsia="zh-CN"/>
        </w:rPr>
        <w:t xml:space="preserve">d (74%, 3.7B FCC): Rewards miners via a pool, with 800M FCC released in the first year, halving every three years.  </w:t>
      </w:r>
    </w:p>
    <w:p>
      <w:pPr>
        <w:keepNext w:val="0"/>
        <w:keepLines w:val="0"/>
        <w:widowControl/>
        <w:numPr>
          <w:ilvl w:val="0"/>
          <w:numId w:val="105"/>
        </w:numPr>
        <w:suppressLineNumbers w:val="0"/>
        <w:tabs>
          <w:tab w:val="clear" w:pos="840"/>
        </w:tabs>
        <w:ind w:left="840" w:leftChars="0" w:hanging="420" w:firstLineChars="0"/>
        <w:jc w:val="left"/>
        <w:rPr>
          <w:sz w:val="19"/>
        </w:rPr>
      </w:pPr>
      <w:r>
        <w:rPr>
          <w:rFonts w:hint="default" w:ascii="sans-serif" w:hAnsi="sans-serif" w:eastAsia="sans-serif"/>
          <w:color w:val="000000"/>
          <w:kern w:val="0"/>
          <w:sz w:val="24"/>
          <w:szCs w:val="24"/>
          <w:lang w:val="en-US" w:eastAsia="zh-CN"/>
        </w:rPr>
        <w:t>R&amp;D and Early Contributors (8%): Rewards the development team and early supporters.</w:t>
      </w:r>
    </w:p>
    <w:p>
      <w:pPr>
        <w:pStyle w:val="9"/>
        <w:numPr>
          <w:ilvl w:val="0"/>
          <w:numId w:val="134"/>
        </w:numPr>
        <w:tabs>
          <w:tab w:val="left" w:pos="420"/>
          <w:tab w:val="clear" w:pos="840"/>
        </w:tabs>
        <w:spacing w:before="418" w:line="220" w:lineRule="auto"/>
        <w:ind w:left="840" w:leftChars="0" w:right="649" w:hanging="420" w:firstLineChars="0"/>
        <w:jc w:val="both"/>
        <w:rPr>
          <w:sz w:val="24"/>
        </w:rPr>
      </w:pPr>
      <w:r>
        <w:rPr>
          <w:rFonts w:hint="default"/>
          <w:sz w:val="24"/>
        </w:rPr>
        <w:t>Early Presale</w:t>
      </w:r>
    </w:p>
    <w:p>
      <w:pPr>
        <w:pStyle w:val="9"/>
        <w:spacing w:before="3" w:line="223" w:lineRule="auto"/>
        <w:ind w:right="649" w:firstLine="480"/>
        <w:jc w:val="both"/>
        <w:rPr>
          <w:rFonts w:hint="default" w:ascii="sans-serif" w:hAnsi="sans-serif" w:eastAsia="sans-serif" w:cs="sans-serif"/>
          <w:color w:val="000000"/>
          <w:sz w:val="22"/>
          <w:szCs w:val="22"/>
          <w:lang w:val="en-US" w:eastAsia="zh-CN" w:bidi="ar-SA"/>
        </w:rPr>
      </w:pPr>
      <w:r>
        <w:rPr>
          <w:rFonts w:hint="default" w:ascii="sans-serif" w:hAnsi="sans-serif" w:eastAsia="sans-serif"/>
          <w:color w:val="000000"/>
          <w:sz w:val="22"/>
          <w:szCs w:val="22"/>
          <w:lang w:val="en-US" w:eastAsia="zh-CN"/>
        </w:rPr>
        <w:t xml:space="preserve">It will be used for FC project technology research and development, hardware and bandwidth cost investment, project operation, and project marketing, etc. The early pre-sale is 10% of the total FCC supply, or 500 million </w:t>
      </w:r>
      <w:r>
        <w:rPr>
          <w:rFonts w:hint="default" w:ascii="sans-serif" w:hAnsi="sans-serif" w:eastAsia="sans-serif"/>
          <w:color w:val="000000"/>
          <w:sz w:val="22"/>
          <w:szCs w:val="22"/>
          <w:lang w:eastAsia="zh-CN"/>
        </w:rPr>
        <w:t>tokens</w:t>
      </w:r>
      <w:r>
        <w:rPr>
          <w:rFonts w:hint="default" w:ascii="sans-serif" w:hAnsi="sans-serif" w:eastAsia="sans-serif"/>
          <w:color w:val="000000"/>
          <w:sz w:val="22"/>
          <w:szCs w:val="22"/>
          <w:lang w:val="en-US" w:eastAsia="zh-CN"/>
        </w:rPr>
        <w:t>.</w:t>
      </w:r>
    </w:p>
    <w:p>
      <w:pPr>
        <w:pStyle w:val="9"/>
        <w:numPr>
          <w:ilvl w:val="0"/>
          <w:numId w:val="134"/>
        </w:numPr>
        <w:tabs>
          <w:tab w:val="left" w:pos="420"/>
          <w:tab w:val="clear" w:pos="840"/>
        </w:tabs>
        <w:spacing w:before="418" w:line="220" w:lineRule="auto"/>
        <w:ind w:left="840" w:leftChars="0" w:right="649" w:hanging="420" w:firstLineChars="0"/>
        <w:jc w:val="both"/>
        <w:rPr>
          <w:sz w:val="24"/>
        </w:rPr>
      </w:pPr>
      <w:r>
        <w:rPr>
          <w:rFonts w:hint="default"/>
          <w:sz w:val="24"/>
        </w:rPr>
        <w:t>Management Committee Fund</w:t>
      </w:r>
    </w:p>
    <w:p>
      <w:pPr>
        <w:pStyle w:val="9"/>
        <w:spacing w:before="3" w:line="223" w:lineRule="auto"/>
        <w:ind w:right="649" w:firstLine="480"/>
        <w:jc w:val="both"/>
        <w:rPr>
          <w:rFonts w:hint="default" w:ascii="sans-serif" w:hAnsi="sans-serif" w:eastAsia="sans-serif"/>
          <w:color w:val="000000"/>
          <w:sz w:val="22"/>
          <w:szCs w:val="22"/>
          <w:lang w:val="en-US" w:eastAsia="zh-CN"/>
        </w:rPr>
      </w:pPr>
      <w:r>
        <w:rPr>
          <w:rFonts w:hint="default" w:ascii="sans-serif" w:hAnsi="sans-serif" w:eastAsia="sans-serif"/>
          <w:color w:val="000000"/>
          <w:sz w:val="22"/>
          <w:szCs w:val="22"/>
          <w:lang w:val="en-US" w:eastAsia="zh-CN"/>
        </w:rPr>
        <w:t>FC is a long-term endeavor. To continuously promote FC's prosperity, we need to continuously attract outstanding talent to work alongside us. Furthermore, achieving key milestones in FC's development requires collaboration with more partners. This portion of the fund is used to continuously incentivize late-joining and high-contributing team members, as well as key business partners.</w:t>
      </w:r>
    </w:p>
    <w:p>
      <w:pPr>
        <w:pStyle w:val="9"/>
        <w:spacing w:before="3" w:line="223" w:lineRule="auto"/>
        <w:ind w:right="649" w:firstLine="480"/>
        <w:jc w:val="both"/>
        <w:rPr>
          <w:rFonts w:hint="default" w:ascii="sans-serif" w:hAnsi="sans-serif" w:eastAsia="sans-serif"/>
          <w:color w:val="000000"/>
          <w:sz w:val="22"/>
          <w:szCs w:val="22"/>
          <w:lang w:val="en-US" w:eastAsia="zh-CN"/>
        </w:rPr>
      </w:pPr>
    </w:p>
    <w:p>
      <w:pPr>
        <w:pStyle w:val="9"/>
        <w:spacing w:before="3" w:line="223" w:lineRule="auto"/>
        <w:ind w:right="649" w:firstLine="480"/>
        <w:jc w:val="both"/>
        <w:rPr>
          <w:rFonts w:hint="default" w:ascii="sans-serif" w:hAnsi="sans-serif" w:eastAsia="sans-serif" w:cs="sans-serif"/>
          <w:color w:val="000000"/>
          <w:sz w:val="22"/>
          <w:szCs w:val="22"/>
          <w:lang w:val="en-US" w:eastAsia="zh-CN" w:bidi="ar-SA"/>
        </w:rPr>
      </w:pPr>
      <w:r>
        <w:rPr>
          <w:rFonts w:hint="default" w:ascii="sans-serif" w:hAnsi="sans-serif" w:eastAsia="sans-serif"/>
          <w:color w:val="000000"/>
          <w:sz w:val="22"/>
          <w:szCs w:val="22"/>
          <w:lang w:val="en-US" w:eastAsia="zh-CN"/>
        </w:rPr>
        <w:t>The Management Committee Fund holds 8% of the total FCC supply, totaling 400 million tokens.</w:t>
      </w:r>
    </w:p>
    <w:p>
      <w:pPr>
        <w:pStyle w:val="9"/>
        <w:numPr>
          <w:ilvl w:val="0"/>
          <w:numId w:val="134"/>
        </w:numPr>
        <w:tabs>
          <w:tab w:val="left" w:pos="420"/>
          <w:tab w:val="clear" w:pos="840"/>
        </w:tabs>
        <w:spacing w:before="410" w:line="223" w:lineRule="auto"/>
        <w:ind w:left="840" w:leftChars="0" w:right="649" w:hanging="420" w:firstLineChars="0"/>
        <w:jc w:val="both"/>
        <w:rPr>
          <w:sz w:val="24"/>
        </w:rPr>
      </w:pPr>
      <w:r>
        <w:rPr>
          <w:rFonts w:hint="default"/>
          <w:sz w:val="24"/>
        </w:rPr>
        <w:t>Ecological incentive fund part</w:t>
      </w:r>
    </w:p>
    <w:p>
      <w:pPr>
        <w:pStyle w:val="9"/>
        <w:spacing w:before="3" w:line="223" w:lineRule="auto"/>
        <w:ind w:right="649" w:firstLine="480"/>
        <w:jc w:val="both"/>
        <w:rPr>
          <w:rFonts w:hint="default" w:ascii="sans-serif" w:hAnsi="sans-serif" w:eastAsia="sans-serif" w:cs="sans-serif"/>
          <w:color w:val="000000"/>
          <w:sz w:val="22"/>
          <w:szCs w:val="22"/>
          <w:lang w:val="en-US" w:eastAsia="zh-CN" w:bidi="ar-SA"/>
        </w:rPr>
      </w:pPr>
      <w:r>
        <w:rPr>
          <w:rFonts w:hint="default" w:ascii="sans-serif" w:hAnsi="sans-serif" w:eastAsia="sans-serif"/>
          <w:color w:val="000000"/>
          <w:sz w:val="22"/>
          <w:szCs w:val="22"/>
          <w:lang w:val="en-US" w:eastAsia="zh-CN"/>
        </w:rPr>
        <w:t>74% of the initial FCC issuance, or 3.7 billion FCCs, will be reserved as an ecological incentive fund, primarily for the platform's reward pool to reward miners. The system will allocate a corresponding amount of FCCs to the reward pool daily, with a release rate of 800 million in the first year and halving every three years thereafter.</w:t>
      </w:r>
    </w:p>
    <w:p>
      <w:pPr>
        <w:pStyle w:val="20"/>
        <w:numPr>
          <w:ilvl w:val="0"/>
          <w:numId w:val="0"/>
        </w:numPr>
        <w:tabs>
          <w:tab w:val="left" w:pos="693"/>
        </w:tabs>
        <w:spacing w:before="30" w:after="0" w:line="240" w:lineRule="auto"/>
        <w:ind w:leftChars="0" w:right="0" w:rightChars="0"/>
        <w:jc w:val="left"/>
        <w:rPr>
          <w:sz w:val="24"/>
        </w:rPr>
      </w:pPr>
    </w:p>
    <w:p>
      <w:pPr>
        <w:pStyle w:val="20"/>
        <w:numPr>
          <w:ilvl w:val="0"/>
          <w:numId w:val="134"/>
        </w:numPr>
        <w:tabs>
          <w:tab w:val="left" w:pos="693"/>
          <w:tab w:val="clear" w:pos="840"/>
        </w:tabs>
        <w:spacing w:before="30" w:after="0" w:line="240" w:lineRule="auto"/>
        <w:ind w:left="840" w:leftChars="0" w:right="0" w:rightChars="0" w:hanging="420" w:firstLineChars="0"/>
        <w:jc w:val="left"/>
        <w:rPr>
          <w:sz w:val="24"/>
        </w:rPr>
      </w:pPr>
      <w:r>
        <w:rPr>
          <w:rFonts w:hint="default"/>
          <w:sz w:val="24"/>
        </w:rPr>
        <w:t>R&amp;D team and early contributors</w:t>
      </w:r>
    </w:p>
    <w:p>
      <w:pPr>
        <w:pStyle w:val="9"/>
        <w:spacing w:before="3" w:line="223" w:lineRule="auto"/>
        <w:ind w:right="649" w:firstLine="480"/>
        <w:jc w:val="both"/>
        <w:rPr>
          <w:rFonts w:hint="default" w:ascii="sans-serif" w:hAnsi="sans-serif" w:eastAsia="sans-serif" w:cs="sans-serif"/>
          <w:color w:val="000000"/>
          <w:sz w:val="22"/>
          <w:szCs w:val="22"/>
          <w:lang w:val="en-US" w:eastAsia="zh-CN" w:bidi="ar-SA"/>
        </w:rPr>
      </w:pPr>
      <w:r>
        <w:rPr>
          <w:rFonts w:hint="default" w:ascii="sans-serif" w:hAnsi="sans-serif" w:eastAsia="sans-serif"/>
          <w:color w:val="000000"/>
          <w:sz w:val="22"/>
          <w:szCs w:val="22"/>
          <w:lang w:val="en-US" w:eastAsia="zh-CN"/>
        </w:rPr>
        <w:t>The FC R&amp;D team has dedicated tremendous effort and dedication to providing comprehensive product and technical support for the creation and development of the FC public chain. Early contributors have provided indispensable support for the construction of the FC public chain by providing strong resources and funding, and are therefore rewarded with a reasonable share of FCC.</w:t>
      </w:r>
    </w:p>
    <w:p>
      <w:pPr>
        <w:pStyle w:val="9"/>
        <w:numPr>
          <w:ilvl w:val="0"/>
          <w:numId w:val="134"/>
        </w:numPr>
        <w:tabs>
          <w:tab w:val="left" w:pos="420"/>
          <w:tab w:val="clear" w:pos="840"/>
        </w:tabs>
        <w:spacing w:before="410" w:line="223" w:lineRule="auto"/>
        <w:ind w:left="840" w:leftChars="0" w:right="649" w:hanging="420" w:firstLineChars="0"/>
        <w:jc w:val="both"/>
        <w:rPr>
          <w:sz w:val="24"/>
        </w:rPr>
      </w:pPr>
      <w:r>
        <w:rPr>
          <w:rFonts w:hint="default"/>
          <w:sz w:val="24"/>
        </w:rPr>
        <w:t>R&amp;D team lock-in plan</w:t>
      </w:r>
    </w:p>
    <w:p>
      <w:pPr>
        <w:pStyle w:val="9"/>
        <w:spacing w:before="3" w:line="223" w:lineRule="auto"/>
        <w:ind w:right="649" w:firstLine="480"/>
        <w:jc w:val="both"/>
        <w:rPr>
          <w:spacing w:val="-2"/>
        </w:rPr>
      </w:pPr>
      <w:bookmarkStart w:id="34" w:name="_TOC_250013"/>
      <w:bookmarkEnd w:id="34"/>
      <w:r>
        <w:rPr>
          <w:rFonts w:hint="default" w:ascii="sans-serif" w:hAnsi="sans-serif" w:eastAsia="sans-serif"/>
          <w:color w:val="000000"/>
          <w:sz w:val="22"/>
          <w:szCs w:val="22"/>
          <w:lang w:val="en-US" w:eastAsia="zh-CN"/>
        </w:rPr>
        <w:t>In order to ensure the stability and diligence of the R&amp;D team, the FC project team has decided to voluntarily lock up the tokens belonging to the R&amp;D team. From the date of the successful public subscription, 8% of the total tokens allocated to the team will be unfrozen. After one year, the remaining tokens will be unlocked at a rate of 20% per year, for a total of 5 years.</w:t>
      </w:r>
    </w:p>
    <w:p>
      <w:pPr>
        <w:pStyle w:val="2"/>
        <w:spacing w:before="407"/>
        <w:rPr>
          <w:rFonts w:hint="default"/>
          <w:spacing w:val="-2"/>
        </w:rPr>
      </w:pPr>
      <w:bookmarkStart w:id="35" w:name="_TOC_250008"/>
      <w:bookmarkEnd w:id="35"/>
      <w:bookmarkStart w:id="36" w:name="_Toc242852237"/>
      <w:r>
        <w:rPr>
          <w:rFonts w:hint="default"/>
          <w:spacing w:val="-2"/>
        </w:rPr>
        <w:t>7</w:t>
      </w:r>
      <w:r>
        <w:rPr>
          <w:spacing w:val="-2"/>
        </w:rPr>
        <w:t>、</w:t>
      </w:r>
      <w:r>
        <w:rPr>
          <w:rFonts w:hint="default"/>
          <w:spacing w:val="-2"/>
        </w:rPr>
        <w:t xml:space="preserve">Project </w:t>
      </w:r>
      <w:r>
        <w:rPr>
          <w:rFonts w:hint="default"/>
          <w:spacing w:val="-2"/>
        </w:rPr>
        <w:t>Roadmap</w:t>
      </w:r>
      <w:bookmarkEnd w:id="36"/>
    </w:p>
    <w:p>
      <w:pPr>
        <w:numPr>
          <w:ilvl w:val="0"/>
          <w:numId w:val="135"/>
        </w:numPr>
        <w:bidi w:val="0"/>
        <w:rPr>
          <w:rFonts w:hint="default"/>
          <w:sz w:val="24"/>
          <w:szCs w:val="24"/>
        </w:rPr>
      </w:pPr>
      <w:r>
        <w:rPr>
          <w:rFonts w:hint="default"/>
          <w:sz w:val="24"/>
          <w:szCs w:val="24"/>
        </w:rPr>
        <w:t>2025</w:t>
      </w:r>
      <w:r>
        <w:rPr>
          <w:sz w:val="24"/>
          <w:szCs w:val="24"/>
        </w:rPr>
        <w:t>年 Q</w:t>
      </w:r>
      <w:r>
        <w:rPr>
          <w:rFonts w:hint="default"/>
          <w:sz w:val="24"/>
          <w:szCs w:val="24"/>
        </w:rPr>
        <w:t>4</w:t>
      </w:r>
      <w:r>
        <w:rPr>
          <w:sz w:val="24"/>
          <w:szCs w:val="24"/>
        </w:rPr>
        <w:t>：</w:t>
      </w:r>
      <w:r>
        <w:rPr>
          <w:rFonts w:hint="default"/>
          <w:sz w:val="24"/>
          <w:szCs w:val="24"/>
        </w:rPr>
        <w:t xml:space="preserve">Complete early presale and team expansion. </w:t>
      </w:r>
    </w:p>
    <w:p>
      <w:pPr>
        <w:numPr>
          <w:ilvl w:val="0"/>
          <w:numId w:val="135"/>
        </w:numPr>
        <w:bidi w:val="0"/>
        <w:rPr>
          <w:sz w:val="24"/>
          <w:szCs w:val="24"/>
        </w:rPr>
      </w:pPr>
      <w:r>
        <w:rPr>
          <w:rFonts w:hint="default"/>
          <w:sz w:val="24"/>
          <w:szCs w:val="24"/>
        </w:rPr>
        <w:t>2026</w:t>
      </w:r>
      <w:r>
        <w:rPr>
          <w:sz w:val="24"/>
          <w:szCs w:val="24"/>
        </w:rPr>
        <w:t>年 Q</w:t>
      </w:r>
      <w:r>
        <w:rPr>
          <w:rFonts w:hint="default"/>
          <w:sz w:val="24"/>
          <w:szCs w:val="24"/>
        </w:rPr>
        <w:t>1</w:t>
      </w:r>
      <w:r>
        <w:rPr>
          <w:sz w:val="24"/>
          <w:szCs w:val="24"/>
        </w:rPr>
        <w:t>：</w:t>
      </w:r>
      <w:r>
        <w:rPr>
          <w:rFonts w:hint="default"/>
          <w:sz w:val="24"/>
          <w:szCs w:val="24"/>
        </w:rPr>
        <w:t xml:space="preserve">Finalize underlying architecture development. </w:t>
      </w:r>
    </w:p>
    <w:p>
      <w:pPr>
        <w:numPr>
          <w:ilvl w:val="0"/>
          <w:numId w:val="135"/>
        </w:numPr>
        <w:bidi w:val="0"/>
        <w:rPr>
          <w:sz w:val="24"/>
          <w:szCs w:val="24"/>
        </w:rPr>
      </w:pPr>
      <w:r>
        <w:rPr>
          <w:rFonts w:hint="default"/>
          <w:sz w:val="24"/>
          <w:szCs w:val="24"/>
        </w:rPr>
        <w:t>2026</w:t>
      </w:r>
      <w:r>
        <w:rPr>
          <w:sz w:val="24"/>
          <w:szCs w:val="24"/>
        </w:rPr>
        <w:t>年 Q</w:t>
      </w:r>
      <w:r>
        <w:rPr>
          <w:rFonts w:hint="default"/>
          <w:sz w:val="24"/>
          <w:szCs w:val="24"/>
        </w:rPr>
        <w:t>2</w:t>
      </w:r>
      <w:r>
        <w:rPr>
          <w:sz w:val="24"/>
          <w:szCs w:val="24"/>
        </w:rPr>
        <w:t>：</w:t>
      </w:r>
      <w:r>
        <w:rPr>
          <w:rFonts w:hint="default"/>
          <w:sz w:val="24"/>
          <w:szCs w:val="24"/>
        </w:rPr>
        <w:t xml:space="preserve">Complete ecosystem setup and internal testing. </w:t>
      </w:r>
    </w:p>
    <w:p>
      <w:pPr>
        <w:numPr>
          <w:ilvl w:val="0"/>
          <w:numId w:val="135"/>
        </w:numPr>
        <w:bidi w:val="0"/>
        <w:rPr>
          <w:sz w:val="24"/>
          <w:szCs w:val="24"/>
        </w:rPr>
      </w:pPr>
      <w:r>
        <w:rPr>
          <w:rFonts w:hint="default"/>
          <w:sz w:val="24"/>
          <w:szCs w:val="24"/>
        </w:rPr>
        <w:t>2026</w:t>
      </w:r>
      <w:r>
        <w:rPr>
          <w:sz w:val="24"/>
          <w:szCs w:val="24"/>
        </w:rPr>
        <w:t>年 Q</w:t>
      </w:r>
      <w:r>
        <w:rPr>
          <w:rFonts w:hint="default"/>
          <w:sz w:val="24"/>
          <w:szCs w:val="24"/>
        </w:rPr>
        <w:t>3</w:t>
      </w:r>
      <w:r>
        <w:rPr>
          <w:sz w:val="24"/>
          <w:szCs w:val="24"/>
        </w:rPr>
        <w:t>：</w:t>
      </w:r>
      <w:r>
        <w:rPr>
          <w:rFonts w:hint="default"/>
          <w:sz w:val="24"/>
          <w:szCs w:val="24"/>
        </w:rPr>
        <w:t xml:space="preserve">Public testing and open registration; partner onboarding. </w:t>
      </w:r>
    </w:p>
    <w:p>
      <w:pPr>
        <w:numPr>
          <w:ilvl w:val="0"/>
          <w:numId w:val="135"/>
        </w:numPr>
        <w:bidi w:val="0"/>
        <w:rPr>
          <w:sz w:val="24"/>
          <w:szCs w:val="24"/>
        </w:rPr>
      </w:pPr>
      <w:r>
        <w:rPr>
          <w:rFonts w:hint="default"/>
          <w:sz w:val="24"/>
          <w:szCs w:val="24"/>
        </w:rPr>
        <w:t>2026</w:t>
      </w:r>
      <w:r>
        <w:rPr>
          <w:sz w:val="24"/>
          <w:szCs w:val="24"/>
        </w:rPr>
        <w:t>年 Q</w:t>
      </w:r>
      <w:r>
        <w:rPr>
          <w:rFonts w:hint="default"/>
          <w:sz w:val="24"/>
          <w:szCs w:val="24"/>
        </w:rPr>
        <w:t>4</w:t>
      </w:r>
      <w:r>
        <w:rPr>
          <w:sz w:val="24"/>
          <w:szCs w:val="24"/>
        </w:rPr>
        <w:t>：</w:t>
      </w:r>
      <w:r>
        <w:rPr>
          <w:rFonts w:hint="default"/>
          <w:sz w:val="24"/>
          <w:szCs w:val="24"/>
        </w:rPr>
        <w:t xml:space="preserve">Achieve 1 million global users.  </w:t>
      </w:r>
    </w:p>
    <w:p>
      <w:pPr>
        <w:numPr>
          <w:ilvl w:val="0"/>
          <w:numId w:val="135"/>
        </w:numPr>
        <w:bidi w:val="0"/>
        <w:rPr>
          <w:sz w:val="24"/>
          <w:szCs w:val="24"/>
        </w:rPr>
      </w:pPr>
      <w:r>
        <w:rPr>
          <w:rFonts w:hint="default"/>
          <w:sz w:val="24"/>
          <w:szCs w:val="24"/>
        </w:rPr>
        <w:t>2027</w:t>
      </w:r>
      <w:r>
        <w:rPr>
          <w:sz w:val="24"/>
          <w:szCs w:val="24"/>
        </w:rPr>
        <w:t>年 Q</w:t>
      </w:r>
      <w:r>
        <w:rPr>
          <w:rFonts w:hint="default"/>
          <w:sz w:val="24"/>
          <w:szCs w:val="24"/>
        </w:rPr>
        <w:t>1</w:t>
      </w:r>
      <w:r>
        <w:rPr>
          <w:sz w:val="24"/>
          <w:szCs w:val="24"/>
        </w:rPr>
        <w:t>：</w:t>
      </w:r>
      <w:r>
        <w:rPr>
          <w:rFonts w:hint="default"/>
          <w:sz w:val="24"/>
          <w:szCs w:val="24"/>
        </w:rPr>
        <w:t>Global promotion.</w:t>
      </w:r>
      <w:r>
        <w:rPr>
          <w:sz w:val="24"/>
          <w:szCs w:val="24"/>
        </w:rPr>
        <w:t xml:space="preserve"> </w:t>
      </w:r>
    </w:p>
    <w:p>
      <w:pPr>
        <w:numPr>
          <w:ilvl w:val="0"/>
          <w:numId w:val="135"/>
        </w:numPr>
        <w:bidi w:val="0"/>
        <w:rPr>
          <w:sz w:val="29"/>
        </w:rPr>
      </w:pPr>
      <w:r>
        <w:rPr>
          <w:rFonts w:hint="default"/>
          <w:sz w:val="24"/>
          <w:szCs w:val="24"/>
        </w:rPr>
        <w:t>2027</w:t>
      </w:r>
      <w:r>
        <w:rPr>
          <w:sz w:val="24"/>
          <w:szCs w:val="24"/>
        </w:rPr>
        <w:t>年Q</w:t>
      </w:r>
      <w:r>
        <w:rPr>
          <w:rFonts w:hint="default"/>
          <w:sz w:val="24"/>
          <w:szCs w:val="24"/>
        </w:rPr>
        <w:t>2</w:t>
      </w:r>
      <w:r>
        <w:rPr>
          <w:sz w:val="24"/>
          <w:szCs w:val="24"/>
        </w:rPr>
        <w:t>：</w:t>
      </w:r>
      <w:r>
        <w:rPr>
          <w:rFonts w:hint="default"/>
          <w:sz w:val="24"/>
          <w:szCs w:val="24"/>
        </w:rPr>
        <w:t>Expand DApp developers and products.</w:t>
      </w:r>
    </w:p>
    <w:p>
      <w:pPr>
        <w:pStyle w:val="2"/>
        <w:spacing w:before="407"/>
        <w:rPr>
          <w:rFonts w:hint="default"/>
          <w:spacing w:val="-2"/>
        </w:rPr>
      </w:pPr>
      <w:bookmarkStart w:id="37" w:name="_Toc1398617959"/>
      <w:r>
        <w:rPr>
          <w:rFonts w:hint="default"/>
          <w:spacing w:val="-2"/>
        </w:rPr>
        <w:t>8、Risk Disclosures and Disclaimer</w:t>
      </w:r>
      <w:bookmarkEnd w:id="37"/>
    </w:p>
    <w:p>
      <w:pPr>
        <w:pStyle w:val="3"/>
        <w:bidi w:val="0"/>
      </w:pPr>
      <w:bookmarkStart w:id="38" w:name="_TOC_250004"/>
      <w:bookmarkEnd w:id="38"/>
      <w:bookmarkStart w:id="39" w:name="_Toc216036851"/>
      <w:r>
        <w:rPr>
          <w:rFonts w:hint="default"/>
        </w:rPr>
        <w:t>8.1 About the Whitepaper</w:t>
      </w:r>
      <w:bookmarkEnd w:id="39"/>
    </w:p>
    <w:p>
      <w:pPr>
        <w:pStyle w:val="9"/>
        <w:spacing w:before="3" w:line="223" w:lineRule="auto"/>
        <w:ind w:right="649" w:firstLine="220" w:firstLineChars="100"/>
        <w:jc w:val="both"/>
        <w:rPr>
          <w:rFonts w:hint="default" w:ascii="sans-serif" w:hAnsi="sans-serif" w:eastAsia="sans-serif" w:cs="sans-serif"/>
          <w:color w:val="000000"/>
          <w:sz w:val="22"/>
          <w:szCs w:val="22"/>
          <w:lang w:val="en-US" w:eastAsia="zh-CN" w:bidi="ar-SA"/>
        </w:rPr>
      </w:pPr>
      <w:r>
        <w:rPr>
          <w:rFonts w:hint="default" w:ascii="sans-serif" w:hAnsi="sans-serif" w:eastAsia="sans-serif"/>
          <w:color w:val="000000"/>
          <w:sz w:val="22"/>
          <w:szCs w:val="22"/>
          <w:lang w:val="en-US" w:eastAsia="zh-CN"/>
        </w:rPr>
        <w:t>This whitepaper is for informational purposes only and does not constitute an offer or solicitation to purchase. It is not a contract or commitment and should not be interpreted as an invitation to buy or sell virtual goods.</w:t>
      </w:r>
      <w:bookmarkStart w:id="40" w:name="_TOC_250003"/>
      <w:bookmarkEnd w:id="40"/>
    </w:p>
    <w:p>
      <w:pPr>
        <w:pStyle w:val="3"/>
        <w:bidi w:val="0"/>
        <w:rPr>
          <w:rFonts w:hint="default"/>
        </w:rPr>
      </w:pPr>
      <w:bookmarkStart w:id="41" w:name="_Toc1683991327"/>
      <w:r>
        <w:rPr>
          <w:rFonts w:hint="default"/>
        </w:rPr>
        <w:t>8.2 Disclaimer</w:t>
      </w:r>
      <w:bookmarkEnd w:id="41"/>
    </w:p>
    <w:p>
      <w:pPr>
        <w:pStyle w:val="9"/>
        <w:spacing w:before="3" w:line="223" w:lineRule="auto"/>
        <w:ind w:right="649" w:firstLine="480"/>
        <w:jc w:val="both"/>
        <w:rPr>
          <w:rFonts w:hint="default" w:ascii="sans-serif" w:hAnsi="sans-serif" w:eastAsia="sans-serif" w:cs="sans-serif"/>
          <w:color w:val="000000"/>
          <w:sz w:val="22"/>
          <w:szCs w:val="22"/>
          <w:lang w:val="en-US" w:eastAsia="zh-CN" w:bidi="ar-SA"/>
        </w:rPr>
      </w:pPr>
      <w:r>
        <w:rPr>
          <w:rFonts w:hint="default" w:ascii="sans-serif" w:hAnsi="sans-serif" w:eastAsia="sans-serif"/>
          <w:color w:val="000000"/>
          <w:sz w:val="22"/>
          <w:szCs w:val="22"/>
          <w:lang w:val="en-US" w:eastAsia="zh-CN"/>
        </w:rPr>
        <w:t xml:space="preserve">Unless explicitly stated, the FC team and FC Foundation make no representations or warranties regarding FCC or FCC tokens (e.g., merchantability or specific functionality). Participants in the FCC token support plan act based on their own knowledge and this whitepaper. The FC team and Foundation disclaim liability for:  </w:t>
      </w:r>
    </w:p>
    <w:p>
      <w:pPr>
        <w:numPr>
          <w:ilvl w:val="0"/>
          <w:numId w:val="136"/>
        </w:numPr>
        <w:bidi w:val="0"/>
        <w:rPr>
          <w:rFonts w:hint="default"/>
        </w:rPr>
      </w:pPr>
      <w:bookmarkStart w:id="42" w:name="_TOC_250002"/>
      <w:bookmarkEnd w:id="42"/>
      <w:r>
        <w:rPr>
          <w:rFonts w:hint="default"/>
        </w:rPr>
        <w:t>Violations of anti-money laundering, anti-terrorism financing, or regulatory</w:t>
      </w:r>
      <w:r>
        <w:rPr>
          <w:rFonts w:hint="default"/>
        </w:rPr>
        <w:t xml:space="preserve"> </w:t>
      </w:r>
      <w:r>
        <w:rPr>
          <w:rFonts w:hint="default"/>
        </w:rPr>
        <w:t xml:space="preserve">requirements.  </w:t>
      </w:r>
    </w:p>
    <w:p>
      <w:pPr>
        <w:numPr>
          <w:ilvl w:val="0"/>
          <w:numId w:val="136"/>
        </w:numPr>
        <w:bidi w:val="0"/>
        <w:rPr>
          <w:rFonts w:hint="default"/>
        </w:rPr>
      </w:pPr>
      <w:r>
        <w:rPr>
          <w:rFonts w:hint="default"/>
        </w:rPr>
        <w:t xml:space="preserve">Breaches of representations, warranties, or obligations in this whitepaper, leading to payment or withdrawal issues.  </w:t>
      </w:r>
    </w:p>
    <w:p>
      <w:pPr>
        <w:numPr>
          <w:ilvl w:val="0"/>
          <w:numId w:val="136"/>
        </w:numPr>
        <w:bidi w:val="0"/>
        <w:rPr>
          <w:rFonts w:hint="default"/>
        </w:rPr>
      </w:pPr>
      <w:r>
        <w:rPr>
          <w:rFonts w:hint="default"/>
        </w:rPr>
        <w:t xml:space="preserve">Abandonment of the FCC token support plan.  </w:t>
      </w:r>
    </w:p>
    <w:p>
      <w:pPr>
        <w:numPr>
          <w:ilvl w:val="0"/>
          <w:numId w:val="136"/>
        </w:numPr>
        <w:bidi w:val="0"/>
        <w:rPr>
          <w:rFonts w:hint="default"/>
        </w:rPr>
      </w:pPr>
      <w:r>
        <w:rPr>
          <w:rFonts w:hint="default"/>
        </w:rPr>
        <w:t xml:space="preserve">Failure or abandonment of FC development, resulting in non-delivery of FCC tokens.  </w:t>
      </w:r>
    </w:p>
    <w:p>
      <w:pPr>
        <w:numPr>
          <w:ilvl w:val="0"/>
          <w:numId w:val="136"/>
        </w:numPr>
        <w:bidi w:val="0"/>
        <w:rPr>
          <w:rFonts w:hint="default"/>
        </w:rPr>
      </w:pPr>
      <w:r>
        <w:rPr>
          <w:rFonts w:hint="default"/>
        </w:rPr>
        <w:t xml:space="preserve">Delays in FC development or failure to meet disclosed timelines.  </w:t>
      </w:r>
    </w:p>
    <w:p>
      <w:pPr>
        <w:numPr>
          <w:ilvl w:val="0"/>
          <w:numId w:val="136"/>
        </w:numPr>
        <w:bidi w:val="0"/>
        <w:rPr>
          <w:rFonts w:hint="default"/>
        </w:rPr>
      </w:pPr>
      <w:r>
        <w:rPr>
          <w:rFonts w:hint="default"/>
        </w:rPr>
        <w:t xml:space="preserve">Errors, flaws, or defects in FC’s source code.  </w:t>
      </w:r>
    </w:p>
    <w:p>
      <w:pPr>
        <w:numPr>
          <w:ilvl w:val="0"/>
          <w:numId w:val="136"/>
        </w:numPr>
        <w:bidi w:val="0"/>
        <w:rPr>
          <w:rFonts w:hint="default"/>
        </w:rPr>
      </w:pPr>
      <w:r>
        <w:rPr>
          <w:rFonts w:hint="default"/>
        </w:rPr>
        <w:t xml:space="preserve">FC blockchain failures, crashes, rollbacks, or hard forks.  </w:t>
      </w:r>
    </w:p>
    <w:p>
      <w:pPr>
        <w:numPr>
          <w:ilvl w:val="0"/>
          <w:numId w:val="136"/>
        </w:numPr>
        <w:bidi w:val="0"/>
        <w:rPr>
          <w:rFonts w:hint="default"/>
        </w:rPr>
      </w:pPr>
      <w:r>
        <w:rPr>
          <w:rFonts w:hint="default"/>
        </w:rPr>
        <w:t xml:space="preserve">FCC tokens’ failure to meet specific functions or suitability.  </w:t>
      </w:r>
    </w:p>
    <w:p>
      <w:pPr>
        <w:numPr>
          <w:ilvl w:val="0"/>
          <w:numId w:val="136"/>
        </w:numPr>
        <w:bidi w:val="0"/>
        <w:rPr>
          <w:rFonts w:hint="default"/>
        </w:rPr>
      </w:pPr>
      <w:r>
        <w:rPr>
          <w:rFonts w:hint="default"/>
        </w:rPr>
        <w:t xml:space="preserve">Misuse of crowdfunded funds.  </w:t>
      </w:r>
    </w:p>
    <w:p>
      <w:pPr>
        <w:numPr>
          <w:ilvl w:val="0"/>
          <w:numId w:val="136"/>
        </w:numPr>
        <w:bidi w:val="0"/>
        <w:rPr>
          <w:rFonts w:hint="default"/>
        </w:rPr>
      </w:pPr>
      <w:r>
        <w:rPr>
          <w:rFonts w:hint="default"/>
        </w:rPr>
        <w:t xml:space="preserve">Failure to disclose FC development information timely and fully.  </w:t>
      </w:r>
    </w:p>
    <w:p>
      <w:pPr>
        <w:numPr>
          <w:ilvl w:val="0"/>
          <w:numId w:val="136"/>
        </w:numPr>
        <w:bidi w:val="0"/>
        <w:rPr>
          <w:rFonts w:hint="default"/>
        </w:rPr>
      </w:pPr>
      <w:r>
        <w:rPr>
          <w:rFonts w:hint="default"/>
        </w:rPr>
        <w:t>Loss or compromise of privat</w:t>
      </w:r>
      <w:r>
        <w:rPr>
          <w:rFonts w:hint="default"/>
        </w:rPr>
        <w:t>s</w:t>
      </w:r>
      <w:r>
        <w:rPr>
          <w:rFonts w:hint="default"/>
        </w:rPr>
        <w:t xml:space="preserve">e keys for FCC token wallets.  </w:t>
      </w:r>
    </w:p>
    <w:p>
      <w:pPr>
        <w:numPr>
          <w:ilvl w:val="0"/>
          <w:numId w:val="136"/>
        </w:numPr>
        <w:bidi w:val="0"/>
        <w:rPr>
          <w:rFonts w:hint="default"/>
        </w:rPr>
      </w:pPr>
      <w:r>
        <w:rPr>
          <w:rFonts w:hint="default"/>
        </w:rPr>
        <w:t xml:space="preserve">Third-party crowdfunding platform issues (e.g., breaches, fraud, termination).  </w:t>
      </w:r>
    </w:p>
    <w:p>
      <w:pPr>
        <w:numPr>
          <w:ilvl w:val="0"/>
          <w:numId w:val="136"/>
        </w:numPr>
        <w:bidi w:val="0"/>
        <w:rPr>
          <w:rFonts w:hint="default"/>
        </w:rPr>
      </w:pPr>
      <w:r>
        <w:rPr>
          <w:rFonts w:hint="default"/>
        </w:rPr>
        <w:t xml:space="preserve">Conflicts between third-party agreements and this whitepaper.  </w:t>
      </w:r>
    </w:p>
    <w:p>
      <w:pPr>
        <w:numPr>
          <w:ilvl w:val="0"/>
          <w:numId w:val="136"/>
        </w:numPr>
        <w:bidi w:val="0"/>
        <w:rPr>
          <w:rFonts w:hint="default"/>
        </w:rPr>
      </w:pPr>
      <w:r>
        <w:rPr>
          <w:rFonts w:hint="default"/>
        </w:rPr>
        <w:t xml:space="preserve">Speculative trading of FCC tokens.  </w:t>
      </w:r>
    </w:p>
    <w:p>
      <w:pPr>
        <w:numPr>
          <w:ilvl w:val="0"/>
          <w:numId w:val="136"/>
        </w:numPr>
        <w:bidi w:val="0"/>
        <w:rPr>
          <w:rFonts w:hint="default"/>
        </w:rPr>
      </w:pPr>
      <w:r>
        <w:rPr>
          <w:rFonts w:hint="default"/>
        </w:rPr>
        <w:t xml:space="preserve">Listing or delisting of FCC tokens on exchanges.  </w:t>
      </w:r>
    </w:p>
    <w:p>
      <w:pPr>
        <w:numPr>
          <w:ilvl w:val="0"/>
          <w:numId w:val="136"/>
        </w:numPr>
        <w:bidi w:val="0"/>
        <w:rPr>
          <w:rFonts w:hint="default"/>
        </w:rPr>
      </w:pPr>
      <w:r>
        <w:rPr>
          <w:rFonts w:hint="default"/>
        </w:rPr>
        <w:t xml:space="preserve">Classification of FCC tokens as currency, securities, or other regulated entities, leading to prohibitions or restrictions.  </w:t>
      </w:r>
    </w:p>
    <w:p>
      <w:pPr>
        <w:numPr>
          <w:ilvl w:val="0"/>
          <w:numId w:val="136"/>
        </w:numPr>
        <w:bidi w:val="0"/>
        <w:rPr>
          <w:rFonts w:hint="default"/>
          <w:spacing w:val="-2"/>
        </w:rPr>
      </w:pPr>
      <w:r>
        <w:rPr>
          <w:rFonts w:hint="default"/>
        </w:rPr>
        <w:t>Dama</w:t>
      </w:r>
      <w:r>
        <w:rPr>
          <w:rFonts w:hint="default"/>
          <w:spacing w:val="-2"/>
        </w:rPr>
        <w:t>ges, losses, or liabilities arising from disclosed risks.</w:t>
      </w:r>
    </w:p>
    <w:p>
      <w:pPr>
        <w:pStyle w:val="3"/>
        <w:bidi w:val="0"/>
        <w:rPr>
          <w:rFonts w:hint="default"/>
          <w:spacing w:val="-2"/>
          <w:sz w:val="24"/>
        </w:rPr>
      </w:pPr>
    </w:p>
    <w:p>
      <w:pPr>
        <w:pStyle w:val="3"/>
        <w:bidi w:val="0"/>
        <w:rPr>
          <w:rFonts w:hint="default"/>
        </w:rPr>
      </w:pPr>
      <w:bookmarkStart w:id="43" w:name="_Toc1155249076"/>
      <w:r>
        <w:rPr>
          <w:rFonts w:hint="default"/>
        </w:rPr>
        <w:t>8.3 Risk Disclosures</w:t>
      </w:r>
      <w:bookmarkEnd w:id="43"/>
    </w:p>
    <w:p>
      <w:pPr>
        <w:pStyle w:val="9"/>
        <w:spacing w:line="220" w:lineRule="auto"/>
        <w:ind w:right="649" w:firstLine="220" w:firstLineChars="100"/>
        <w:rPr>
          <w:rFonts w:hint="default" w:ascii="sans-serif" w:hAnsi="sans-serif" w:eastAsia="sans-serif"/>
          <w:color w:val="000000"/>
          <w:sz w:val="22"/>
          <w:szCs w:val="22"/>
          <w:lang w:val="en-US" w:eastAsia="zh-CN"/>
        </w:rPr>
      </w:pPr>
      <w:r>
        <w:rPr>
          <w:rFonts w:hint="default" w:ascii="sans-serif" w:hAnsi="sans-serif" w:eastAsia="sans-serif"/>
          <w:color w:val="000000"/>
          <w:sz w:val="22"/>
          <w:szCs w:val="22"/>
          <w:lang w:val="en-US" w:eastAsia="zh-CN"/>
        </w:rPr>
        <w:t>The FC Foundation believes that the development, maintenance, and operation of FC involve numerous risks, many of which are beyond the control of the FC team and the FC Foundation. In addition to the other information described in this white paper, FCC token purchasers should carefully read, understand, and consider the following risks before deciding whether to participate in this support program.</w:t>
      </w:r>
    </w:p>
    <w:p>
      <w:pPr>
        <w:pStyle w:val="9"/>
        <w:spacing w:line="220" w:lineRule="auto"/>
        <w:ind w:right="649" w:firstLine="220" w:firstLineChars="100"/>
        <w:rPr>
          <w:rFonts w:hint="default" w:ascii="sans-serif" w:hAnsi="sans-serif" w:eastAsia="sans-serif"/>
          <w:color w:val="000000"/>
          <w:sz w:val="22"/>
          <w:szCs w:val="22"/>
          <w:lang w:val="en-US" w:eastAsia="zh-CN"/>
        </w:rPr>
      </w:pPr>
      <w:r>
        <w:rPr>
          <w:rFonts w:hint="default" w:ascii="sans-serif" w:hAnsi="sans-serif" w:eastAsia="sans-serif"/>
          <w:color w:val="000000"/>
          <w:sz w:val="22"/>
          <w:szCs w:val="22"/>
          <w:lang w:val="en-US" w:eastAsia="zh-CN"/>
        </w:rPr>
        <w:t>Each FCC token purchaser should pay special attention to the fact that FCC and FCC tokens exist only in the virtual space of the internet and have no physical presence. Therefore, they are not affiliated with or associated with any specific country.</w:t>
      </w:r>
    </w:p>
    <w:p>
      <w:pPr>
        <w:pStyle w:val="9"/>
        <w:spacing w:line="220" w:lineRule="auto"/>
        <w:ind w:right="649" w:firstLine="220" w:firstLineChars="100"/>
      </w:pPr>
      <w:r>
        <w:rPr>
          <w:rFonts w:hint="default" w:ascii="sans-serif" w:hAnsi="sans-serif" w:eastAsia="sans-serif"/>
          <w:color w:val="000000"/>
          <w:sz w:val="22"/>
          <w:szCs w:val="22"/>
          <w:lang w:val="en-US" w:eastAsia="zh-CN"/>
        </w:rPr>
        <w:t>Participating in this public sale should be a carefully considered decision, and purchasers will be deemed to have fully understood and accepted the following risks.</w:t>
      </w:r>
    </w:p>
    <w:p>
      <w:pPr>
        <w:pStyle w:val="9"/>
        <w:spacing w:line="220" w:lineRule="auto"/>
        <w:ind w:right="649" w:firstLine="236" w:firstLineChars="100"/>
        <w:rPr>
          <w:rFonts w:hint="default"/>
          <w:spacing w:val="-2"/>
          <w:sz w:val="24"/>
        </w:rPr>
      </w:pPr>
      <w:r>
        <w:rPr>
          <w:rFonts w:hint="default"/>
          <w:spacing w:val="-2"/>
          <w:sz w:val="24"/>
        </w:rPr>
        <w:t xml:space="preserve">(1) </w:t>
      </w:r>
      <w:r>
        <w:rPr>
          <w:rFonts w:hint="default" w:ascii="sans-serif" w:hAnsi="sans-serif" w:eastAsia="sans-serif"/>
          <w:color w:val="000000"/>
          <w:sz w:val="22"/>
          <w:szCs w:val="22"/>
          <w:lang w:val="en-US" w:eastAsia="zh-CN"/>
        </w:rPr>
        <w:t xml:space="preserve">Termination </w:t>
      </w:r>
      <w:r>
        <w:rPr>
          <w:rFonts w:hint="default"/>
          <w:spacing w:val="-2"/>
          <w:sz w:val="24"/>
        </w:rPr>
        <w:t>of the Public Sale Plan</w:t>
      </w:r>
    </w:p>
    <w:p>
      <w:pPr>
        <w:pStyle w:val="9"/>
        <w:spacing w:line="220" w:lineRule="auto"/>
        <w:ind w:right="649" w:firstLine="236" w:firstLineChars="100"/>
        <w:rPr>
          <w:rFonts w:hint="default"/>
          <w:spacing w:val="-2"/>
          <w:sz w:val="24"/>
        </w:rPr>
      </w:pPr>
      <w:r>
        <w:rPr>
          <w:rFonts w:hint="default"/>
          <w:spacing w:val="-2"/>
          <w:sz w:val="24"/>
        </w:rPr>
        <w:t xml:space="preserve">The FCC TOKEN support plan may be terminated early, and buyers may only receive a partial refund of their payments due to price </w:t>
      </w:r>
      <w:r>
        <w:rPr>
          <w:rFonts w:hint="default" w:ascii="sans-serif" w:hAnsi="sans-serif" w:eastAsia="sans-serif"/>
          <w:color w:val="000000"/>
          <w:sz w:val="22"/>
          <w:szCs w:val="22"/>
          <w:lang w:val="en-US" w:eastAsia="zh-CN"/>
        </w:rPr>
        <w:t xml:space="preserve">fluctuations </w:t>
      </w:r>
      <w:r>
        <w:rPr>
          <w:rFonts w:hint="default"/>
          <w:spacing w:val="-2"/>
          <w:sz w:val="24"/>
        </w:rPr>
        <w:t>of Ethereum and the expenses of the FC Foundation.</w:t>
      </w:r>
    </w:p>
    <w:p>
      <w:pPr>
        <w:pStyle w:val="9"/>
        <w:spacing w:line="220" w:lineRule="auto"/>
        <w:ind w:right="649" w:firstLine="236" w:firstLineChars="100"/>
        <w:rPr>
          <w:rFonts w:hint="default"/>
          <w:spacing w:val="-2"/>
          <w:sz w:val="24"/>
        </w:rPr>
      </w:pPr>
      <w:r>
        <w:rPr>
          <w:rFonts w:hint="default"/>
          <w:spacing w:val="-2"/>
          <w:sz w:val="24"/>
        </w:rPr>
        <w:t xml:space="preserve">(2) </w:t>
      </w:r>
      <w:r>
        <w:rPr>
          <w:rFonts w:hint="default" w:ascii="sans-serif" w:hAnsi="sans-serif" w:eastAsia="sans-serif"/>
          <w:color w:val="000000"/>
          <w:sz w:val="22"/>
          <w:szCs w:val="22"/>
          <w:lang w:val="en-US" w:eastAsia="zh-CN"/>
        </w:rPr>
        <w:t xml:space="preserve">Insufficient </w:t>
      </w:r>
      <w:r>
        <w:rPr>
          <w:rFonts w:hint="default"/>
          <w:spacing w:val="-2"/>
          <w:sz w:val="24"/>
        </w:rPr>
        <w:t>Information</w:t>
      </w:r>
    </w:p>
    <w:p>
      <w:pPr>
        <w:pStyle w:val="9"/>
        <w:spacing w:line="220" w:lineRule="auto"/>
        <w:ind w:right="649" w:firstLine="236" w:firstLineChars="100"/>
        <w:rPr>
          <w:rFonts w:hint="default"/>
          <w:spacing w:val="-2"/>
          <w:sz w:val="24"/>
        </w:rPr>
      </w:pPr>
      <w:r>
        <w:rPr>
          <w:rFonts w:hint="default"/>
          <w:spacing w:val="-2"/>
          <w:sz w:val="24"/>
        </w:rPr>
        <w:t xml:space="preserve">As of the date of publication of this white paper, FC is still in the </w:t>
      </w:r>
      <w:r>
        <w:rPr>
          <w:rFonts w:hint="default" w:ascii="sans-serif" w:hAnsi="sans-serif" w:eastAsia="sans-serif"/>
          <w:color w:val="000000"/>
          <w:sz w:val="22"/>
          <w:szCs w:val="22"/>
          <w:lang w:val="en-US" w:eastAsia="zh-CN"/>
        </w:rPr>
        <w:t xml:space="preserve">development </w:t>
      </w:r>
      <w:r>
        <w:rPr>
          <w:rFonts w:hint="default"/>
          <w:spacing w:val="-2"/>
          <w:sz w:val="24"/>
        </w:rPr>
        <w:t>stage, and its philosophy, consensus mechanism, algorithm, code and other technical details and parameters may be frequently updated and changed. Although this white paper contains the latest key information about FC, it is not absolutely complete and will be adjusted and updated from time to time by the FC Foundation for specific purposes. The FC Foundation is unable and has no obligation to inform participants of every detail of FC development (including its progress and expected milestones, whether delayed or not), and therefore does not necessarily provide buyers with timely and sufficient access to information generated from time to time during FC development. Insufficient information disclosure is inevitable and reasonable.</w:t>
      </w:r>
    </w:p>
    <w:p>
      <w:pPr>
        <w:pStyle w:val="9"/>
        <w:spacing w:line="220" w:lineRule="auto"/>
        <w:ind w:right="649" w:firstLine="236" w:firstLineChars="100"/>
        <w:rPr>
          <w:rFonts w:hint="default"/>
          <w:spacing w:val="-2"/>
          <w:sz w:val="24"/>
        </w:rPr>
      </w:pPr>
      <w:r>
        <w:rPr>
          <w:rFonts w:hint="default"/>
          <w:spacing w:val="-2"/>
          <w:sz w:val="24"/>
        </w:rPr>
        <w:t>(3) Regulatory Measures</w:t>
      </w:r>
    </w:p>
    <w:p>
      <w:pPr>
        <w:pStyle w:val="9"/>
        <w:spacing w:line="220" w:lineRule="auto"/>
        <w:ind w:right="649" w:firstLine="236" w:firstLineChars="100"/>
        <w:rPr>
          <w:rFonts w:hint="default"/>
          <w:spacing w:val="-2"/>
          <w:sz w:val="24"/>
        </w:rPr>
      </w:pPr>
      <w:r>
        <w:rPr>
          <w:rFonts w:hint="default"/>
          <w:spacing w:val="-2"/>
          <w:sz w:val="24"/>
        </w:rPr>
        <w:t xml:space="preserve">Crypto tokens are being or may be regulated by the competent authorities of various countries. The FC Foundation may receive inquiries, notifications, warnings, orders or rulings from one or more competent authorities from time to time, and may even be ordered to suspend or terminate any action regarding this support program, FC development or FCC Token. The development, marketing, publicity or other aspects of FC and this support program may be seriously affected, hindered or terminated. Since regulatory policies may change at any time, the existing regulatory approval or tolerance for FC or this support program in any country may only be temporary. In different countries, FCC Tokens may be defined as virtual commodities, digital assets or even securities or currencies at any time. Therefore, in some countries, FCC Tokens may be prohibited from trading or holding according to local regulatory requirements. </w:t>
      </w:r>
    </w:p>
    <w:p>
      <w:pPr>
        <w:pStyle w:val="9"/>
        <w:numPr>
          <w:ilvl w:val="0"/>
          <w:numId w:val="137"/>
        </w:numPr>
        <w:spacing w:line="220" w:lineRule="auto"/>
        <w:ind w:right="649" w:firstLine="236" w:firstLineChars="100"/>
        <w:rPr>
          <w:rFonts w:hint="default"/>
          <w:spacing w:val="-2"/>
          <w:sz w:val="24"/>
        </w:rPr>
      </w:pPr>
      <w:r>
        <w:rPr>
          <w:rFonts w:hint="default"/>
          <w:spacing w:val="-2"/>
          <w:sz w:val="24"/>
        </w:rPr>
        <w:t xml:space="preserve">Cryptography </w:t>
      </w:r>
    </w:p>
    <w:p>
      <w:pPr>
        <w:pStyle w:val="9"/>
        <w:numPr>
          <w:numId w:val="0"/>
        </w:numPr>
        <w:spacing w:line="220" w:lineRule="auto"/>
        <w:ind w:leftChars="100" w:right="649" w:rightChars="0" w:firstLine="236" w:firstLineChars="100"/>
        <w:rPr>
          <w:rFonts w:hint="default"/>
          <w:spacing w:val="-2"/>
          <w:sz w:val="24"/>
        </w:rPr>
      </w:pPr>
      <w:r>
        <w:rPr>
          <w:rFonts w:hint="default"/>
          <w:spacing w:val="-2"/>
          <w:sz w:val="24"/>
        </w:rPr>
        <w:t>Cryptography is constantly evolving and cannot guarantee absolute security at any time. Advances in cryptography (such as code cracking) or technological advances (such as the invention of quantum computers) may pose risks to cryptography-based systems (including FCC). This may result in the theft, loss, disappearance, destruction or devaluation of FCC Tokens held by anyone. Within a reasonable scope, the FC Foundation will be prepared to take preventive or remedial measures, upgrade the underlying protocol of FC to cope with any progress in cryptography, and incorporate new reasonable security measures where appropriate. The future of cryptography and security innovation is unpredictable, and the FC Foundation will do its best to cater to the constant changes in the cryptography and security fields.</w:t>
      </w:r>
    </w:p>
    <w:p>
      <w:pPr>
        <w:pStyle w:val="9"/>
        <w:spacing w:line="220" w:lineRule="auto"/>
        <w:ind w:right="649" w:firstLine="236" w:firstLineChars="100"/>
        <w:rPr>
          <w:rFonts w:hint="default"/>
          <w:spacing w:val="-2"/>
          <w:sz w:val="24"/>
        </w:rPr>
      </w:pPr>
      <w:r>
        <w:rPr>
          <w:rFonts w:hint="default"/>
          <w:spacing w:val="-2"/>
          <w:sz w:val="24"/>
        </w:rPr>
        <w:t>(5) Failure or abandonment of development</w:t>
      </w:r>
    </w:p>
    <w:p>
      <w:pPr>
        <w:pStyle w:val="9"/>
        <w:numPr>
          <w:ilvl w:val="0"/>
          <w:numId w:val="0"/>
        </w:numPr>
        <w:spacing w:line="220" w:lineRule="auto"/>
        <w:ind w:leftChars="100" w:right="649" w:rightChars="0" w:firstLine="236" w:firstLineChars="100"/>
        <w:rPr>
          <w:rFonts w:hint="default"/>
          <w:spacing w:val="-2"/>
          <w:sz w:val="24"/>
        </w:rPr>
      </w:pPr>
      <w:r>
        <w:rPr>
          <w:rFonts w:hint="default"/>
          <w:spacing w:val="-2"/>
          <w:sz w:val="24"/>
        </w:rPr>
        <w:t>FC is still in the development stage and is not a finished product ready for release at any time. Due to the technical complexity of the FC system, the FC Foundation may face unpredictable and/or insurmountable difficulties from time to time. Therefore, the development of FC may fail or be abandoned at any time for any reason (for example, due to lack of funds). Failure or abandonment of development will result in the FCC TOKEN being unable to be delivered to any purchaser of this support program.</w:t>
      </w:r>
    </w:p>
    <w:p>
      <w:pPr>
        <w:pStyle w:val="9"/>
        <w:numPr>
          <w:ilvl w:val="0"/>
          <w:numId w:val="0"/>
        </w:numPr>
        <w:spacing w:line="220" w:lineRule="auto"/>
        <w:ind w:leftChars="100" w:right="649" w:rightChars="0" w:firstLine="236" w:firstLineChars="100"/>
        <w:rPr>
          <w:rFonts w:hint="default"/>
          <w:spacing w:val="-2"/>
          <w:sz w:val="24"/>
        </w:rPr>
      </w:pPr>
      <w:r>
        <w:rPr>
          <w:rFonts w:hint="default"/>
          <w:spacing w:val="-2"/>
          <w:sz w:val="24"/>
        </w:rPr>
        <w:t>(6) Theft of crowdfunding funds</w:t>
      </w:r>
    </w:p>
    <w:p>
      <w:pPr>
        <w:pStyle w:val="9"/>
        <w:numPr>
          <w:ilvl w:val="0"/>
          <w:numId w:val="0"/>
        </w:numPr>
        <w:spacing w:line="220" w:lineRule="auto"/>
        <w:ind w:leftChars="100" w:right="649" w:rightChars="0" w:firstLine="236" w:firstLineChars="100"/>
        <w:rPr>
          <w:rFonts w:hint="default"/>
          <w:spacing w:val="-2"/>
          <w:sz w:val="24"/>
        </w:rPr>
      </w:pPr>
      <w:r>
        <w:rPr>
          <w:rFonts w:hint="default"/>
          <w:spacing w:val="-2"/>
          <w:sz w:val="24"/>
        </w:rPr>
        <w:t>There may be attempts to steal the funds received by the FC Foundation from the public sale (including the portion converted into fiat currency). Such theft or theft attempts may affect the FC Foundation's ability to provide funds for FC development. Although the FC Foundation will adopt the most cutting-edge technical solutions to protect the security of crowdfunding funds, some cyber thefts are still difficult to completely prevent.</w:t>
      </w:r>
    </w:p>
    <w:p>
      <w:pPr>
        <w:pStyle w:val="9"/>
        <w:numPr>
          <w:ilvl w:val="0"/>
          <w:numId w:val="0"/>
        </w:numPr>
        <w:spacing w:line="220" w:lineRule="auto"/>
        <w:ind w:leftChars="100" w:right="649" w:rightChars="0" w:firstLine="236" w:firstLineChars="100"/>
        <w:rPr>
          <w:rFonts w:hint="default"/>
          <w:spacing w:val="-2"/>
          <w:sz w:val="24"/>
        </w:rPr>
      </w:pPr>
      <w:r>
        <w:rPr>
          <w:rFonts w:hint="default"/>
          <w:spacing w:val="-2"/>
          <w:sz w:val="24"/>
        </w:rPr>
        <w:t>(7) Source code defects</w:t>
      </w:r>
    </w:p>
    <w:p>
      <w:pPr>
        <w:pStyle w:val="9"/>
        <w:numPr>
          <w:ilvl w:val="0"/>
          <w:numId w:val="0"/>
        </w:numPr>
        <w:spacing w:line="220" w:lineRule="auto"/>
        <w:ind w:leftChars="100" w:right="649" w:rightChars="0" w:firstLine="236" w:firstLineChars="100"/>
        <w:rPr>
          <w:rFonts w:hint="default"/>
          <w:spacing w:val="-2"/>
          <w:sz w:val="24"/>
        </w:rPr>
      </w:pPr>
      <w:r>
        <w:rPr>
          <w:rFonts w:hint="default"/>
          <w:spacing w:val="-2"/>
          <w:sz w:val="24"/>
        </w:rPr>
        <w:t>No one can guarantee that the source code of FC is completely flawless. The code may have certain defects, errors, bugs and vulnerabilities, which may prevent users from using specific functions, expose user information or cause other problems. If such defects do exist, it will damage the availability, stability and/or security of FC and thus have a negative impact on the value of FCC TOKEN. The public source code is based on transparency to promote community-based identification and problem solving of the code. The FC Foundation will work closely with the FC community to continuously improve, optimize and perfect the source code of FC in the future.</w:t>
      </w:r>
    </w:p>
    <w:p>
      <w:pPr>
        <w:pStyle w:val="9"/>
        <w:numPr>
          <w:ilvl w:val="0"/>
          <w:numId w:val="0"/>
        </w:numPr>
        <w:spacing w:line="220" w:lineRule="auto"/>
        <w:ind w:leftChars="100" w:right="649" w:rightChars="0" w:firstLine="236" w:firstLineChars="100"/>
        <w:rPr>
          <w:rFonts w:hint="default"/>
          <w:spacing w:val="-2"/>
          <w:sz w:val="24"/>
        </w:rPr>
      </w:pPr>
      <w:r>
        <w:rPr>
          <w:rFonts w:hint="default"/>
          <w:spacing w:val="-2"/>
          <w:sz w:val="24"/>
        </w:rPr>
        <w:t>(8) Permissionless, distributed and autonomous ledger</w:t>
      </w:r>
    </w:p>
    <w:p>
      <w:pPr>
        <w:pStyle w:val="9"/>
        <w:numPr>
          <w:ilvl w:val="0"/>
          <w:numId w:val="0"/>
        </w:numPr>
        <w:spacing w:line="220" w:lineRule="auto"/>
        <w:ind w:leftChars="100" w:right="649" w:rightChars="0" w:firstLine="236" w:firstLineChars="100"/>
        <w:rPr>
          <w:rFonts w:hint="default"/>
          <w:spacing w:val="-2"/>
          <w:sz w:val="24"/>
        </w:rPr>
      </w:pPr>
      <w:r>
        <w:rPr>
          <w:rFonts w:hint="default"/>
          <w:spacing w:val="-2"/>
          <w:sz w:val="24"/>
        </w:rPr>
        <w:t xml:space="preserve">In contemporary blockchain projects, there are three popular types of distributed ledgers, namely: permissionless ledgers, consortium ledgers and private ledgers. The distributed ledger at the bottom of FC is permissionless, which means that it can be freely accessed and used by everyone without access restrictions. Although FC was initially developed by the FC Foundation, it is not owned, operated or controlled by the FC Foundation. The spontaneously formed FC community is completely open, decentralized, and has no entry barriers. It is composed of users, fans, developers, FCC token holders, and other participants from around the world, most of whom have no relationship with the FC Foundation. In terms of the maintenance, governance, and even evolution of FC, the community will be decentralized and autonomous. The FC Foundation is merely an active member of the community with equal status as others, and has no supreme or arbitrary power, even if it has previously made efforts and contributions to the birth of FC. Therefore, after the release of FC, how it is governed and even how it evolves will not be controlled by the FC Foundation. </w:t>
      </w:r>
    </w:p>
    <w:p>
      <w:pPr>
        <w:pStyle w:val="9"/>
        <w:numPr>
          <w:ilvl w:val="0"/>
          <w:numId w:val="138"/>
        </w:numPr>
        <w:spacing w:line="220" w:lineRule="auto"/>
        <w:ind w:leftChars="200" w:right="649" w:rightChars="0"/>
        <w:rPr>
          <w:rFonts w:hint="default"/>
          <w:spacing w:val="-2"/>
          <w:sz w:val="24"/>
        </w:rPr>
      </w:pPr>
      <w:r>
        <w:rPr>
          <w:rFonts w:hint="default"/>
          <w:spacing w:val="-2"/>
          <w:sz w:val="24"/>
        </w:rPr>
        <w:t xml:space="preserve">Source code upgrade </w:t>
      </w:r>
    </w:p>
    <w:p>
      <w:pPr>
        <w:pStyle w:val="9"/>
        <w:numPr>
          <w:ilvl w:val="0"/>
          <w:numId w:val="0"/>
        </w:numPr>
        <w:spacing w:line="220" w:lineRule="auto"/>
        <w:ind w:leftChars="100" w:right="649" w:rightChars="0" w:firstLine="236" w:firstLineChars="100"/>
        <w:rPr>
          <w:rFonts w:hint="default"/>
          <w:spacing w:val="-2"/>
          <w:sz w:val="24"/>
        </w:rPr>
      </w:pPr>
      <w:r>
        <w:rPr>
          <w:rFonts w:hint="default"/>
          <w:spacing w:val="-2"/>
          <w:sz w:val="24"/>
        </w:rPr>
        <w:t xml:space="preserve">The source code of FC is open source and may be upgraded, revised, modified, or changed from time to time by any member of the FC community. No one can predict or guarantee the exact results of an upgrade, revision, modification, or change. Therefore, any upgrade, revision, modification, or change may lead to unpredictable or unexpected results, thereby significantly adversely affecting the operation of FC and the value of FCC tokens. </w:t>
      </w:r>
    </w:p>
    <w:p>
      <w:pPr>
        <w:pStyle w:val="9"/>
        <w:numPr>
          <w:numId w:val="0"/>
        </w:numPr>
        <w:spacing w:line="220" w:lineRule="auto"/>
        <w:ind w:leftChars="200" w:right="649" w:rightChars="0"/>
        <w:rPr>
          <w:rFonts w:hint="default"/>
          <w:spacing w:val="-2"/>
          <w:sz w:val="24"/>
        </w:rPr>
      </w:pPr>
      <w:r>
        <w:rPr>
          <w:rFonts w:hint="default"/>
          <w:spacing w:val="-2"/>
          <w:sz w:val="24"/>
        </w:rPr>
        <w:t>(10) Security weaknesses</w:t>
      </w:r>
    </w:p>
    <w:p>
      <w:pPr>
        <w:pStyle w:val="9"/>
        <w:numPr>
          <w:ilvl w:val="0"/>
          <w:numId w:val="0"/>
        </w:numPr>
        <w:spacing w:line="220" w:lineRule="auto"/>
        <w:ind w:leftChars="100" w:right="649" w:rightChars="0" w:firstLine="236" w:firstLineChars="100"/>
        <w:rPr>
          <w:rFonts w:hint="default"/>
          <w:spacing w:val="-2"/>
          <w:sz w:val="24"/>
        </w:rPr>
      </w:pPr>
      <w:r>
        <w:rPr>
          <w:rFonts w:hint="default"/>
          <w:spacing w:val="-2"/>
          <w:sz w:val="24"/>
        </w:rPr>
        <w:t>The FC blockchain is based on open source software and is a distributed ledger without permission. Although the FC Foundation strives to maintain the security of the FC system, anyone may intentionally or unintentionally introduce weaknesses or defects into the core infrastructure elements of FC, and the FC Foundation cannot prevent or compensate for these weaknesses or defects through the security measures it adopts. This may ultimately lead to the loss of participants' FCC TOKEN or other digital tokens.</w:t>
      </w:r>
    </w:p>
    <w:p>
      <w:pPr>
        <w:pStyle w:val="9"/>
        <w:numPr>
          <w:ilvl w:val="0"/>
          <w:numId w:val="0"/>
        </w:numPr>
        <w:spacing w:line="220" w:lineRule="auto"/>
        <w:ind w:leftChars="200" w:right="649" w:rightChars="0"/>
        <w:rPr>
          <w:rFonts w:hint="default"/>
          <w:spacing w:val="-2"/>
          <w:sz w:val="24"/>
        </w:rPr>
      </w:pPr>
      <w:r>
        <w:rPr>
          <w:rFonts w:hint="default"/>
          <w:spacing w:val="-2"/>
          <w:sz w:val="24"/>
        </w:rPr>
        <w:t>(11) "Distributed Denial of Service" Attacks</w:t>
      </w:r>
    </w:p>
    <w:p>
      <w:pPr>
        <w:pStyle w:val="9"/>
        <w:numPr>
          <w:ilvl w:val="0"/>
          <w:numId w:val="0"/>
        </w:numPr>
        <w:spacing w:line="220" w:lineRule="auto"/>
        <w:ind w:leftChars="100" w:right="649" w:rightChars="0" w:firstLine="236" w:firstLineChars="100"/>
        <w:rPr>
          <w:rFonts w:hint="default"/>
          <w:spacing w:val="-2"/>
          <w:sz w:val="24"/>
        </w:rPr>
      </w:pPr>
      <w:r>
        <w:rPr>
          <w:rFonts w:hint="default"/>
          <w:spacing w:val="-2"/>
          <w:sz w:val="24"/>
        </w:rPr>
        <w:t>The FC public chain is designed to be a public and unauthorized ledger. Therefore, the FC public chain may be subject to "distributed denial of service" network attacks from time to time. Such attacks will cause the FC system to suffer negative impacts, stagnation or paralysis, and thus cause transactions on it to be delayed in being written or recorded in the blocks of the FC public chain, or even temporarily unable to be executed.</w:t>
      </w:r>
    </w:p>
    <w:p>
      <w:pPr>
        <w:pStyle w:val="9"/>
        <w:numPr>
          <w:ilvl w:val="0"/>
          <w:numId w:val="0"/>
        </w:numPr>
        <w:spacing w:line="220" w:lineRule="auto"/>
        <w:ind w:leftChars="200" w:right="649" w:rightChars="0"/>
        <w:rPr>
          <w:rFonts w:hint="default"/>
          <w:spacing w:val="-2"/>
          <w:sz w:val="24"/>
        </w:rPr>
      </w:pPr>
      <w:r>
        <w:rPr>
          <w:rFonts w:hint="default"/>
          <w:spacing w:val="-2"/>
          <w:sz w:val="24"/>
        </w:rPr>
        <w:t>(12) Insufficient processing power</w:t>
      </w:r>
    </w:p>
    <w:p>
      <w:pPr>
        <w:pStyle w:val="9"/>
        <w:numPr>
          <w:ilvl w:val="0"/>
          <w:numId w:val="0"/>
        </w:numPr>
        <w:spacing w:line="220" w:lineRule="auto"/>
        <w:ind w:leftChars="100" w:right="649" w:rightChars="0" w:firstLine="236" w:firstLineChars="100"/>
        <w:rPr>
          <w:rFonts w:hint="default"/>
          <w:spacing w:val="-2"/>
          <w:sz w:val="24"/>
        </w:rPr>
      </w:pPr>
      <w:r>
        <w:rPr>
          <w:rFonts w:hint="default"/>
          <w:spacing w:val="-2"/>
          <w:sz w:val="24"/>
        </w:rPr>
        <w:t>The rapid development of FC will be accompanied by a sharp increase in transaction volume and the demand for processing power. If the demand for processing power exceeds the load that the FC public chain network nodes can provide, the FC network may be paralyzed and/or stagnant, and fraudulent or erroneous transactions such as "double spending" may occur. In the worst case, any FCC TOKEN held by anyone may be lost, and the FC public chain may be rolled back or even a hard fork may be triggered. The aftermath of these events will damage the usability, stability and security of FC and the value of FCC TOKEN.</w:t>
      </w:r>
    </w:p>
    <w:p>
      <w:pPr>
        <w:pStyle w:val="9"/>
        <w:numPr>
          <w:ilvl w:val="0"/>
          <w:numId w:val="0"/>
        </w:numPr>
        <w:spacing w:line="220" w:lineRule="auto"/>
        <w:ind w:leftChars="200" w:right="649" w:rightChars="0"/>
        <w:rPr>
          <w:rFonts w:hint="default"/>
          <w:spacing w:val="-2"/>
          <w:sz w:val="24"/>
        </w:rPr>
      </w:pPr>
      <w:r>
        <w:rPr>
          <w:rFonts w:hint="default"/>
          <w:spacing w:val="-2"/>
          <w:sz w:val="24"/>
        </w:rPr>
        <w:t>(13) Unauthorized claiming of FCC TOKEN for sale</w:t>
      </w:r>
    </w:p>
    <w:p>
      <w:pPr>
        <w:pStyle w:val="9"/>
        <w:numPr>
          <w:ilvl w:val="0"/>
          <w:numId w:val="0"/>
        </w:numPr>
        <w:spacing w:line="220" w:lineRule="auto"/>
        <w:ind w:leftChars="100" w:right="649" w:rightChars="0" w:firstLine="236" w:firstLineChars="100"/>
        <w:rPr>
          <w:rFonts w:hint="default"/>
          <w:spacing w:val="-2"/>
          <w:sz w:val="24"/>
        </w:rPr>
      </w:pPr>
      <w:r>
        <w:rPr>
          <w:rFonts w:hint="default"/>
          <w:spacing w:val="-2"/>
          <w:sz w:val="24"/>
        </w:rPr>
        <w:t>Any person who obtains access to the purchaser's registered email address or registered account by decrypting or cracking the FCC TOKEN purchaser's password will be able to maliciously obtain the FCC TOKEN for sale purchased by the FCC TOKEN purchaser. Accordingly, the FCC TOKEN for sale purchased by the purchaser may be mistakenly sent to any person who claims the FCC TOKEN through the purchaser's registered email address or registered account, and such sending is irrevocable and irreversible. Each FCC TOKEN purchaser should take measures such as the following to properly maintain the security of its registered email address or registered account: (i) use a high-security password; (ii) do not open or reply to any fraudulent emails; and (iii) strictly keep its confidential or personal information confidential.</w:t>
      </w:r>
    </w:p>
    <w:p>
      <w:pPr>
        <w:pStyle w:val="9"/>
        <w:numPr>
          <w:ilvl w:val="0"/>
          <w:numId w:val="0"/>
        </w:numPr>
        <w:spacing w:line="220" w:lineRule="auto"/>
        <w:ind w:leftChars="200" w:right="649" w:rightChars="0"/>
        <w:rPr>
          <w:rFonts w:hint="default"/>
          <w:spacing w:val="-2"/>
          <w:sz w:val="24"/>
        </w:rPr>
      </w:pPr>
      <w:r>
        <w:rPr>
          <w:rFonts w:hint="default"/>
          <w:spacing w:val="-2"/>
          <w:sz w:val="24"/>
        </w:rPr>
        <w:t>(14) FCC TOKEN Wallet Private Key</w:t>
      </w:r>
    </w:p>
    <w:p>
      <w:pPr>
        <w:pStyle w:val="9"/>
        <w:numPr>
          <w:ilvl w:val="0"/>
          <w:numId w:val="0"/>
        </w:numPr>
        <w:spacing w:line="220" w:lineRule="auto"/>
        <w:ind w:leftChars="100" w:right="649" w:rightChars="0" w:firstLine="236" w:firstLineChars="100"/>
        <w:rPr>
          <w:rFonts w:hint="default"/>
          <w:spacing w:val="-2"/>
          <w:sz w:val="24"/>
        </w:rPr>
      </w:pPr>
      <w:r>
        <w:rPr>
          <w:rFonts w:hint="default"/>
          <w:spacing w:val="-2"/>
          <w:sz w:val="24"/>
        </w:rPr>
        <w:t>The loss or destruction of the private key required to obtain FCC TOKEN is irreversible. FCC TOKEN can only be controlled by possessing a unique public key and private key through a local or online FCC TOKEN wallet. Each purchaser</w:t>
      </w:r>
      <w:r>
        <w:rPr>
          <w:rFonts w:hint="default"/>
          <w:spacing w:val="-2"/>
          <w:sz w:val="24"/>
        </w:rPr>
        <w:t xml:space="preserve"> </w:t>
      </w:r>
      <w:r>
        <w:rPr>
          <w:rFonts w:hint="default"/>
          <w:spacing w:val="-2"/>
          <w:sz w:val="24"/>
        </w:rPr>
        <w:t>should properly keep their FCC TOKEN wallet private key. If such private key of the FCC TOKEN purchaser is lost, leaked, damaged or stolen, the FC Foundation or any other person will not be able to help the purchaser obtain or retrieve the relevant FCC TOKEN.</w:t>
      </w:r>
    </w:p>
    <w:p>
      <w:pPr>
        <w:pStyle w:val="9"/>
        <w:numPr>
          <w:ilvl w:val="0"/>
          <w:numId w:val="0"/>
        </w:numPr>
        <w:spacing w:line="220" w:lineRule="auto"/>
        <w:ind w:leftChars="200" w:right="649" w:rightChars="0"/>
        <w:rPr>
          <w:rFonts w:hint="default"/>
          <w:spacing w:val="-2"/>
          <w:sz w:val="24"/>
        </w:rPr>
      </w:pPr>
      <w:r>
        <w:rPr>
          <w:rFonts w:hint="default"/>
          <w:spacing w:val="-2"/>
          <w:sz w:val="24"/>
        </w:rPr>
        <w:t>(15) Inflation</w:t>
      </w:r>
    </w:p>
    <w:p>
      <w:pPr>
        <w:pStyle w:val="9"/>
        <w:numPr>
          <w:ilvl w:val="0"/>
          <w:numId w:val="0"/>
        </w:numPr>
        <w:spacing w:line="220" w:lineRule="auto"/>
        <w:ind w:leftChars="100" w:right="649" w:rightChars="0" w:firstLine="236" w:firstLineChars="100"/>
        <w:rPr>
          <w:rFonts w:hint="default"/>
          <w:spacing w:val="-2"/>
          <w:sz w:val="24"/>
        </w:rPr>
      </w:pPr>
      <w:r>
        <w:rPr>
          <w:rFonts w:hint="default"/>
          <w:spacing w:val="-2"/>
          <w:sz w:val="24"/>
        </w:rPr>
        <w:t xml:space="preserve">The number of FCC TOKENs may increase due to the adoption of FC source code patches or upgrades (which will be decided by the FC community rather than the FC Foundation). The resulting inflation in the supply of FCC TOKEN may cause the market price to fall, and FCC TOKEN holders (including purchasers) may suffer financial losses. FCC TOKEN purchasers or holders are not guaranteed to receive compensation or any form of compensation due to FCC TOKEN inflation. </w:t>
      </w:r>
    </w:p>
    <w:p>
      <w:pPr>
        <w:pStyle w:val="9"/>
        <w:numPr>
          <w:ilvl w:val="0"/>
          <w:numId w:val="0"/>
        </w:numPr>
        <w:spacing w:line="220" w:lineRule="auto"/>
        <w:ind w:leftChars="200" w:right="649" w:rightChars="0"/>
        <w:rPr>
          <w:rFonts w:hint="default"/>
          <w:spacing w:val="-2"/>
          <w:sz w:val="24"/>
        </w:rPr>
      </w:pPr>
      <w:r>
        <w:rPr>
          <w:rFonts w:hint="default"/>
          <w:spacing w:val="-2"/>
          <w:sz w:val="24"/>
        </w:rPr>
        <w:t>(16) Popularity</w:t>
      </w:r>
    </w:p>
    <w:p>
      <w:pPr>
        <w:pStyle w:val="9"/>
        <w:numPr>
          <w:ilvl w:val="0"/>
          <w:numId w:val="0"/>
        </w:numPr>
        <w:spacing w:line="220" w:lineRule="auto"/>
        <w:ind w:leftChars="100" w:right="649" w:rightChars="0" w:firstLine="236" w:firstLineChars="100"/>
        <w:rPr>
          <w:rFonts w:hint="default"/>
          <w:spacing w:val="-2"/>
          <w:sz w:val="24"/>
        </w:rPr>
      </w:pPr>
      <w:r>
        <w:rPr>
          <w:rFonts w:hint="default"/>
          <w:spacing w:val="-2"/>
          <w:sz w:val="24"/>
        </w:rPr>
        <w:t>The value of FCC TOKEN depends largely on the popularity of the FC platform. FC is not expected to become popular, prevalent, or widely used in a short period of time after its issuance. In the worst case, FC may even be marginalized for a long time and only attract a small number of users. In contrast, a large part of the demand for FCC TOKEN may be speculative in nature. The lack of users may lead to increased volatility in the market price of FCC TOKEN, thereby affecting the long-term development of FC. When such price fluctuations occur, the FC Foundation will not (and has no responsibility to) stabilize or influence the market price of FCC TOKEN.</w:t>
      </w:r>
    </w:p>
    <w:p>
      <w:pPr>
        <w:pStyle w:val="9"/>
        <w:numPr>
          <w:ilvl w:val="0"/>
          <w:numId w:val="0"/>
        </w:numPr>
        <w:spacing w:line="220" w:lineRule="auto"/>
        <w:ind w:leftChars="200" w:right="649" w:rightChars="0"/>
        <w:rPr>
          <w:rFonts w:hint="default"/>
          <w:spacing w:val="-2"/>
          <w:sz w:val="24"/>
        </w:rPr>
      </w:pPr>
      <w:r>
        <w:rPr>
          <w:rFonts w:hint="default"/>
          <w:spacing w:val="-2"/>
          <w:sz w:val="24"/>
        </w:rPr>
        <w:t>(17) Liquidity</w:t>
      </w:r>
    </w:p>
    <w:p>
      <w:pPr>
        <w:pStyle w:val="9"/>
        <w:numPr>
          <w:ilvl w:val="0"/>
          <w:numId w:val="0"/>
        </w:numPr>
        <w:spacing w:line="220" w:lineRule="auto"/>
        <w:ind w:leftChars="100" w:right="649" w:rightChars="0" w:firstLine="236" w:firstLineChars="100"/>
        <w:rPr>
          <w:rFonts w:hint="default"/>
          <w:spacing w:val="-2"/>
          <w:sz w:val="24"/>
        </w:rPr>
      </w:pPr>
      <w:r>
        <w:rPr>
          <w:rFonts w:hint="default"/>
          <w:spacing w:val="-2"/>
          <w:sz w:val="24"/>
        </w:rPr>
        <w:t>FCC TOKEN is neither a currency issued by any individual, entity, central bank or national, supranational or quasi-national organization, nor is it backed by any hard assets or other credit. The circulation and trading of FCC TOKEN in the market is not the responsibility or pursuit of the FC Foundation. The trading of FCC TOKEN is based solely on the consensus reached by relevant market participants on its value. No person is obligated to redeem or purchase any FCC Token from an FCC Token holder, nor can anyone guarantee the liquidity or market price of FCC Token at any time to any extent. If an FCC Token holder wishes to transfer an FCC Token, the FCC Token holder must find one or more buyers who are willing to purchase at a mutually agreed price. This process may be costly, time-consuming, and ultimately unsuccessful. In addition, there may be no crypto token exchanges or other markets that list FCC Tokens for public trading.</w:t>
      </w:r>
    </w:p>
    <w:p>
      <w:pPr>
        <w:pStyle w:val="9"/>
        <w:numPr>
          <w:ilvl w:val="0"/>
          <w:numId w:val="0"/>
        </w:numPr>
        <w:spacing w:line="220" w:lineRule="auto"/>
        <w:ind w:leftChars="200" w:right="649" w:rightChars="0"/>
        <w:rPr>
          <w:rFonts w:hint="default"/>
          <w:spacing w:val="-2"/>
          <w:sz w:val="24"/>
        </w:rPr>
      </w:pPr>
      <w:r>
        <w:rPr>
          <w:rFonts w:hint="default"/>
          <w:spacing w:val="-2"/>
          <w:sz w:val="24"/>
        </w:rPr>
        <w:t>(18) Price Fluctuations</w:t>
      </w:r>
    </w:p>
    <w:p>
      <w:pPr>
        <w:pStyle w:val="9"/>
        <w:numPr>
          <w:ilvl w:val="0"/>
          <w:numId w:val="0"/>
        </w:numPr>
        <w:spacing w:line="220" w:lineRule="auto"/>
        <w:ind w:leftChars="100" w:right="649" w:rightChars="0" w:firstLine="236" w:firstLineChars="100"/>
        <w:rPr>
          <w:rFonts w:hint="default"/>
          <w:spacing w:val="-2"/>
          <w:sz w:val="24"/>
        </w:rPr>
      </w:pPr>
      <w:r>
        <w:rPr>
          <w:rFonts w:hint="default"/>
          <w:spacing w:val="-2"/>
          <w:sz w:val="24"/>
        </w:rPr>
        <w:t>If traded on the open market, crypto tokens typically experience significant price fluctuations. Short-term price fluctuations often occur. The price may be denominated in Bitcoin, Ethereum, US dollars, or other fiat currencies. Such price fluctuations may be caused by market forces (including speculation), regulatory policy changes, technological innovations, the availability of exchanges, and other objective factors, and such fluctuations also reflect changes in the balance of supply and demand.</w:t>
      </w:r>
    </w:p>
    <w:p>
      <w:pPr>
        <w:pStyle w:val="9"/>
        <w:numPr>
          <w:ilvl w:val="0"/>
          <w:numId w:val="0"/>
        </w:numPr>
        <w:spacing w:line="220" w:lineRule="auto"/>
        <w:ind w:leftChars="100" w:right="649" w:rightChars="0" w:firstLine="236" w:firstLineChars="100"/>
        <w:rPr>
          <w:rFonts w:hint="default"/>
          <w:spacing w:val="-2"/>
          <w:sz w:val="24"/>
        </w:rPr>
      </w:pPr>
      <w:r>
        <w:rPr>
          <w:rFonts w:hint="default"/>
          <w:spacing w:val="-2"/>
          <w:sz w:val="24"/>
        </w:rPr>
        <w:t xml:space="preserve">Regardless of whether there is a secondary market for FCC Token transactions, the FC Foundation is not responsible for any secondary market FCC Token transactions. Therefore, the FC Foundation has no obligation to stabilize the price fluctuations of FCC TOKEN and is not concerned about this. The risks involved in the trading price of FCC TOKEN must be borne by FCC TOKEN traders. </w:t>
      </w:r>
    </w:p>
    <w:p>
      <w:pPr>
        <w:pStyle w:val="9"/>
        <w:numPr>
          <w:ilvl w:val="0"/>
          <w:numId w:val="0"/>
        </w:numPr>
        <w:spacing w:line="220" w:lineRule="auto"/>
        <w:ind w:leftChars="200" w:right="649" w:rightChars="0"/>
        <w:rPr>
          <w:rFonts w:hint="default"/>
          <w:spacing w:val="-2"/>
          <w:sz w:val="24"/>
        </w:rPr>
      </w:pPr>
      <w:r>
        <w:rPr>
          <w:rFonts w:hint="default"/>
          <w:spacing w:val="-2"/>
          <w:sz w:val="24"/>
        </w:rPr>
        <w:t>(1</w:t>
      </w:r>
      <w:r>
        <w:rPr>
          <w:rFonts w:hint="default"/>
          <w:spacing w:val="-2"/>
          <w:sz w:val="24"/>
        </w:rPr>
        <w:t>9</w:t>
      </w:r>
      <w:r>
        <w:rPr>
          <w:rFonts w:hint="default"/>
          <w:spacing w:val="-2"/>
          <w:sz w:val="24"/>
        </w:rPr>
        <w:t xml:space="preserve">) Competition </w:t>
      </w:r>
    </w:p>
    <w:p>
      <w:pPr>
        <w:pStyle w:val="9"/>
        <w:numPr>
          <w:ilvl w:val="0"/>
          <w:numId w:val="0"/>
        </w:numPr>
        <w:spacing w:line="220" w:lineRule="auto"/>
        <w:ind w:leftChars="100" w:right="649" w:rightChars="0" w:firstLine="236" w:firstLineChars="100"/>
        <w:rPr>
          <w:rFonts w:hint="default"/>
          <w:spacing w:val="-2"/>
          <w:sz w:val="24"/>
        </w:rPr>
      </w:pPr>
      <w:r>
        <w:rPr>
          <w:rFonts w:hint="default"/>
          <w:spacing w:val="-2"/>
          <w:sz w:val="24"/>
        </w:rPr>
        <w:t>The underlying protocol of FC is based on open source computer software. No one claims copyright or other intellectual property rights to the source code. Therefore, anyone can legally copy, reproduce, remake, design, modify, upgrade, improve, recode, reprogram or otherwise use the source code and/or underlying protocol of FC in an attempt to develop a competitive protocol, software, system, virtual platform, virtual machine or smart contract to compete with FC, or even surpass or replace FC. The FC Foundation has no control over this. In addition, there are and will be many competitive blockchain-based platforms that will compete with FC. Under no circumstances can the FC Foundation eliminate, prevent, limit or reduce such competitive efforts to compete with or replace FC.</w:t>
      </w:r>
    </w:p>
    <w:sectPr>
      <w:pgSz w:w="11900" w:h="16840"/>
      <w:pgMar w:top="1440" w:right="1133" w:bottom="280" w:left="170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Microsoft YaHei Light">
    <w:altName w:val="Thonburi"/>
    <w:panose1 w:val="00000000000000000000"/>
    <w:charset w:val="01"/>
    <w:family w:val="swiss"/>
    <w:pitch w:val="default"/>
    <w:sig w:usb0="00000000" w:usb1="00000000" w:usb2="00000000" w:usb3="00000000" w:csb0="00000000" w:csb1="00000000"/>
  </w:font>
  <w:font w:name="Thonburi">
    <w:panose1 w:val="00000400000000000000"/>
    <w:charset w:val="00"/>
    <w:family w:val="auto"/>
    <w:pitch w:val="default"/>
    <w:sig w:usb0="00000000" w:usb1="00000000" w:usb2="00000000" w:usb3="00000000" w:csb0="00000000" w:csb1="00000000"/>
  </w:font>
  <w:font w:name="Microsoft YaHei">
    <w:altName w:val="汉仪旗黑"/>
    <w:panose1 w:val="00000000000000000000"/>
    <w:charset w:val="01"/>
    <w:family w:val="swiss"/>
    <w:pitch w:val="default"/>
    <w:sig w:usb0="00000000" w:usb1="00000000" w:usb2="00000000" w:usb3="00000000" w:csb0="00000000" w:csb1="00000000"/>
  </w:font>
  <w:font w:name="汉仪旗黑">
    <w:panose1 w:val="00020600040101010101"/>
    <w:charset w:val="86"/>
    <w:family w:val="auto"/>
    <w:pitch w:val="default"/>
    <w:sig w:usb0="00000000" w:usb1="00000000" w:usb2="00000000" w:usb3="00000000" w:csb0="00060000" w:csb1="00000000"/>
  </w:font>
  <w:font w:name="sans-serif">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Microsoft JhengHei">
    <w:altName w:val="汉仪中简黑简"/>
    <w:panose1 w:val="00000000000000000000"/>
    <w:charset w:val="01"/>
    <w:family w:val="swiss"/>
    <w:pitch w:val="default"/>
    <w:sig w:usb0="00000000" w:usb1="00000000" w:usb2="00000000" w:usb3="00000000" w:csb0="00000000" w:csb1="00000000"/>
  </w:font>
  <w:font w:name="汉仪中简黑简">
    <w:panose1 w:val="00020600040101010101"/>
    <w:charset w:val="86"/>
    <w:family w:val="auto"/>
    <w:pitch w:val="default"/>
    <w:sig w:usb0="00000000" w:usb1="00000000" w:usb2="00000000" w:usb3="00000000" w:csb0="00060000" w:csb1="00000000"/>
  </w:font>
  <w:font w:name="Yu Gothic Light">
    <w:altName w:val="Thonburi"/>
    <w:panose1 w:val="00000000000000000000"/>
    <w:charset w:val="01"/>
    <w:family w:val="swiss"/>
    <w:pitch w:val="default"/>
    <w:sig w:usb0="00000000" w:usb1="00000000" w:usb2="00000000" w:usb3="00000000" w:csb0="00000000" w:csb1="00000000"/>
  </w:font>
  <w:font w:name="monospace">
    <w:altName w:val="苹方-简"/>
    <w:panose1 w:val="00000000000000000000"/>
    <w:charset w:val="00"/>
    <w:family w:val="auto"/>
    <w:pitch w:val="default"/>
    <w:sig w:usb0="00000000" w:usb1="00000000" w:usb2="00000000" w:usb3="00000000" w:csb0="00000000" w:csb1="00000000"/>
  </w:font>
  <w:font w:name="Symbol">
    <w:altName w:val="Kingsoft Sign"/>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Apple LiGothic">
    <w:panose1 w:val="00000000000000000000"/>
    <w:charset w:val="86"/>
    <w:family w:val="auto"/>
    <w:pitch w:val="default"/>
    <w:sig w:usb0="00000000" w:usb1="00000000" w:usb2="00000000" w:usb3="00000000" w:csb0="00140000" w:csb1="00000000"/>
  </w:font>
  <w:font w:name="DejaVu Math TeX Gyre">
    <w:panose1 w:val="02000503000000000000"/>
    <w:charset w:val="00"/>
    <w:family w:val="auto"/>
    <w:pitch w:val="default"/>
    <w:sig w:usb0="00000000" w:usb1="00000000" w:usb2="00000000" w:usb3="00000000" w:csb0="00000000" w:csb1="00000000"/>
  </w:font>
  <w:font w:name="Cambria Math">
    <w:altName w:val="Kingsoft Math"/>
    <w:panose1 w:val="00000000000000000000"/>
    <w:charset w:val="01"/>
    <w:family w:val="roman"/>
    <w:pitch w:val="default"/>
    <w:sig w:usb0="00000000" w:usb1="00000000" w:usb2="00000000" w:usb3="00000000" w:csb0="00000000" w:csb1="00000000"/>
  </w:font>
  <w:font w:name="Kingsoft Math">
    <w:panose1 w:val="02040503050406030204"/>
    <w:charset w:val="00"/>
    <w:family w:val="auto"/>
    <w:pitch w:val="default"/>
    <w:sig w:usb0="00000000" w:usb1="00000000" w:usb2="00000000" w:usb3="00000000" w:csb0="00000000" w:csb1="00000000"/>
  </w:font>
  <w:font w:name="Arial Unicode MS">
    <w:panose1 w:val="020B0604020202020204"/>
    <w:charset w:val="86"/>
    <w:family w:val="auto"/>
    <w:pitch w:val="default"/>
    <w:sig w:usb0="00000000" w:usb1="00000000" w:usb2="00000000" w:usb3="00000000" w:csb0="003E0000" w:csb1="00000000"/>
  </w:font>
  <w:font w:name="Menlo">
    <w:panose1 w:val="020B0609030804020204"/>
    <w:charset w:val="00"/>
    <w:family w:val="auto"/>
    <w:pitch w:val="default"/>
    <w:sig w:usb0="00000000" w:usb1="00000000" w:usb2="00000000" w:usb3="00000000" w:csb0="00000000" w:csb1="00000000"/>
  </w:font>
  <w:font w:name="Microsoft YaHei Light">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s5OtIQIAAGIEAAAOAAAAZHJz&#10;L2Uyb0RvYy54bWytVE2P2jAQvVfqf7B8LwlUXSFEWNFFVJVQdyW26tk4DrHkL9mGhP76PjuEXW17&#10;2EMvYTwzfuP3Zoblfa8VOQsfpDUVnU5KSoThtpbmWNGfz9tPc0pCZKZmyhpR0YsI9H718cOycwsx&#10;s61VtfAEICYsOlfRNka3KIrAW6FZmFgnDIKN9ZpFHP2xqD3rgK5VMSvLu6KzvnbechECvJshSK+I&#10;/j2AtmkkFxvLT1qYOKB6oVgEpdBKF+gqv7ZpBI+PTRNEJKqiYBrzF0VgH9K3WC3Z4uiZayW/PoG9&#10;5wlvOGkmDYreoDYsMnLy8i8oLbm3wTZxwq0uBiJZEbCYlm+02bfMicwFUgd3Ez38P1j+4/zkiawr&#10;OoMkhml0/Fn0kXy1PYEL+nQuLJC2d0iMPfyYmtEf4Ey0+8br9AtCBHFAXW7qJjSeLs1n83mJEEds&#10;PAC/eLnufIjfhNUkGRX1aF9WlZ13IQ6pY0qqZuxWKpVbqAzpKnr3+UuZL9wiAFcGNRKJ4bHJiv2h&#10;vzI72PoCYt4OoxEc30oU37EQn5jHLODB2Jb4iE+jLIrYq0VJa/3vf/lTPlqEKCUdZquiBqtEifpu&#10;0DoAxtHwo3EYDXPSDxbDOsUWOp5NXPBRjWbjrf6FFVqnGggxw1GponE0H+Iw31hBLtbrnHRyXh7b&#10;4QIGz7G4M3vHU5kkZHDrU4SYWeMk0KDKVTeMXu7SdU3SbL8+56yXv4bV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AJs5OtIQIAAGIEAAAOAAAAAAAAAAEAIAAAADUBAABkcnMvZTJvRG9jLnht&#10;bFBLBQYAAAAABgAGAFkBAADI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F08A2"/>
    <w:multiLevelType w:val="singleLevel"/>
    <w:tmpl w:val="8EFF08A2"/>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
    <w:nsid w:val="8F67B552"/>
    <w:multiLevelType w:val="multilevel"/>
    <w:tmpl w:val="8F67B552"/>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2">
    <w:nsid w:val="91FEAC9F"/>
    <w:multiLevelType w:val="multilevel"/>
    <w:tmpl w:val="91FEAC9F"/>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3">
    <w:nsid w:val="9B6E304B"/>
    <w:multiLevelType w:val="multilevel"/>
    <w:tmpl w:val="9B6E304B"/>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4">
    <w:nsid w:val="9EF71185"/>
    <w:multiLevelType w:val="singleLevel"/>
    <w:tmpl w:val="9EF71185"/>
    <w:lvl w:ilvl="0" w:tentative="0">
      <w:start w:val="1"/>
      <w:numFmt w:val="bullet"/>
      <w:lvlText w:val=""/>
      <w:lvlJc w:val="left"/>
      <w:pPr>
        <w:tabs>
          <w:tab w:val="left" w:pos="0"/>
        </w:tabs>
        <w:ind w:left="0" w:leftChars="0" w:hanging="420" w:firstLineChars="0"/>
      </w:pPr>
      <w:rPr>
        <w:rFonts w:hint="default" w:ascii="Wingdings" w:hAnsi="Wingdings"/>
      </w:rPr>
    </w:lvl>
  </w:abstractNum>
  <w:abstractNum w:abstractNumId="5">
    <w:nsid w:val="9F865065"/>
    <w:multiLevelType w:val="singleLevel"/>
    <w:tmpl w:val="9F865065"/>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6">
    <w:nsid w:val="A0F755F2"/>
    <w:multiLevelType w:val="multilevel"/>
    <w:tmpl w:val="A0F755F2"/>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7">
    <w:nsid w:val="A7EFA44A"/>
    <w:multiLevelType w:val="singleLevel"/>
    <w:tmpl w:val="A7EFA44A"/>
    <w:lvl w:ilvl="0" w:tentative="0">
      <w:start w:val="1"/>
      <w:numFmt w:val="bullet"/>
      <w:lvlText w:val=""/>
      <w:lvlJc w:val="left"/>
      <w:pPr>
        <w:tabs>
          <w:tab w:val="left" w:pos="1680"/>
        </w:tabs>
        <w:ind w:left="1680" w:leftChars="0" w:hanging="420" w:firstLineChars="0"/>
      </w:pPr>
      <w:rPr>
        <w:rFonts w:hint="default" w:ascii="Wingdings" w:hAnsi="Wingdings"/>
      </w:rPr>
    </w:lvl>
  </w:abstractNum>
  <w:abstractNum w:abstractNumId="8">
    <w:nsid w:val="AB571DC5"/>
    <w:multiLevelType w:val="singleLevel"/>
    <w:tmpl w:val="AB571DC5"/>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9">
    <w:nsid w:val="AEE77AF9"/>
    <w:multiLevelType w:val="singleLevel"/>
    <w:tmpl w:val="AEE77AF9"/>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0">
    <w:nsid w:val="AFBCD829"/>
    <w:multiLevelType w:val="multilevel"/>
    <w:tmpl w:val="AFBCD829"/>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1">
    <w:nsid w:val="AFFFD797"/>
    <w:multiLevelType w:val="singleLevel"/>
    <w:tmpl w:val="AFFFD797"/>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2">
    <w:nsid w:val="B2FE5861"/>
    <w:multiLevelType w:val="multilevel"/>
    <w:tmpl w:val="B2FE5861"/>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13">
    <w:nsid w:val="B6BB1554"/>
    <w:multiLevelType w:val="singleLevel"/>
    <w:tmpl w:val="B6BB1554"/>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4">
    <w:nsid w:val="B735C6FE"/>
    <w:multiLevelType w:val="multilevel"/>
    <w:tmpl w:val="B735C6FE"/>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15">
    <w:nsid w:val="B7DD3465"/>
    <w:multiLevelType w:val="singleLevel"/>
    <w:tmpl w:val="B7DD3465"/>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6">
    <w:nsid w:val="B8EFF3E3"/>
    <w:multiLevelType w:val="multilevel"/>
    <w:tmpl w:val="B8EFF3E3"/>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17">
    <w:nsid w:val="BADE3307"/>
    <w:multiLevelType w:val="singleLevel"/>
    <w:tmpl w:val="BADE3307"/>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8">
    <w:nsid w:val="BB5DE51F"/>
    <w:multiLevelType w:val="singleLevel"/>
    <w:tmpl w:val="BB5DE51F"/>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19">
    <w:nsid w:val="BC76726B"/>
    <w:multiLevelType w:val="singleLevel"/>
    <w:tmpl w:val="BC76726B"/>
    <w:lvl w:ilvl="0" w:tentative="0">
      <w:start w:val="3"/>
      <w:numFmt w:val="decimal"/>
      <w:suff w:val="nothing"/>
      <w:lvlText w:val="%1、"/>
      <w:lvlJc w:val="left"/>
    </w:lvl>
  </w:abstractNum>
  <w:abstractNum w:abstractNumId="20">
    <w:nsid w:val="BD382D0A"/>
    <w:multiLevelType w:val="singleLevel"/>
    <w:tmpl w:val="BD382D0A"/>
    <w:lvl w:ilvl="0" w:tentative="0">
      <w:start w:val="1"/>
      <w:numFmt w:val="decimal"/>
      <w:lvlText w:val="%1)"/>
      <w:lvlJc w:val="left"/>
      <w:pPr>
        <w:tabs>
          <w:tab w:val="left" w:pos="845"/>
        </w:tabs>
        <w:ind w:left="845" w:leftChars="0" w:hanging="425" w:firstLineChars="0"/>
      </w:pPr>
      <w:rPr>
        <w:rFonts w:hint="default"/>
      </w:rPr>
    </w:lvl>
  </w:abstractNum>
  <w:abstractNum w:abstractNumId="21">
    <w:nsid w:val="BDEE575F"/>
    <w:multiLevelType w:val="singleLevel"/>
    <w:tmpl w:val="BDEE575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2">
    <w:nsid w:val="BDF5E159"/>
    <w:multiLevelType w:val="multilevel"/>
    <w:tmpl w:val="BDF5E159"/>
    <w:lvl w:ilvl="0" w:tentative="0">
      <w:start w:val="1"/>
      <w:numFmt w:val="bullet"/>
      <w:lvlText w:val=""/>
      <w:lvlJc w:val="left"/>
      <w:pPr>
        <w:tabs>
          <w:tab w:val="left" w:pos="0"/>
        </w:tabs>
        <w:ind w:left="0" w:leftChars="0" w:hanging="420" w:firstLineChars="0"/>
      </w:pPr>
      <w:rPr>
        <w:rFonts w:hint="default" w:ascii="Wingdings" w:hAnsi="Wingdings"/>
      </w:rPr>
    </w:lvl>
    <w:lvl w:ilvl="1" w:tentative="0">
      <w:start w:val="1"/>
      <w:numFmt w:val="bullet"/>
      <w:lvlText w:val=""/>
      <w:lvlJc w:val="left"/>
      <w:pPr>
        <w:tabs>
          <w:tab w:val="left" w:pos="840"/>
        </w:tabs>
        <w:ind w:left="420" w:leftChars="0" w:hanging="420" w:firstLineChars="0"/>
      </w:pPr>
      <w:rPr>
        <w:rFonts w:hint="default" w:ascii="Wingdings" w:hAnsi="Wingdings"/>
      </w:rPr>
    </w:lvl>
    <w:lvl w:ilvl="2" w:tentative="0">
      <w:start w:val="1"/>
      <w:numFmt w:val="bullet"/>
      <w:lvlText w:val=""/>
      <w:lvlJc w:val="left"/>
      <w:pPr>
        <w:tabs>
          <w:tab w:val="left" w:pos="1260"/>
        </w:tabs>
        <w:ind w:left="840" w:leftChars="0" w:hanging="420" w:firstLineChars="0"/>
      </w:pPr>
      <w:rPr>
        <w:rFonts w:hint="default" w:ascii="Wingdings" w:hAnsi="Wingdings"/>
      </w:rPr>
    </w:lvl>
    <w:lvl w:ilvl="3" w:tentative="0">
      <w:start w:val="1"/>
      <w:numFmt w:val="bullet"/>
      <w:lvlText w:val=""/>
      <w:lvlJc w:val="left"/>
      <w:pPr>
        <w:tabs>
          <w:tab w:val="left" w:pos="1680"/>
        </w:tabs>
        <w:ind w:left="1260" w:leftChars="0" w:hanging="420" w:firstLineChars="0"/>
      </w:pPr>
      <w:rPr>
        <w:rFonts w:hint="default" w:ascii="Wingdings" w:hAnsi="Wingdings"/>
      </w:rPr>
    </w:lvl>
    <w:lvl w:ilvl="4" w:tentative="0">
      <w:start w:val="1"/>
      <w:numFmt w:val="bullet"/>
      <w:lvlText w:val=""/>
      <w:lvlJc w:val="left"/>
      <w:pPr>
        <w:tabs>
          <w:tab w:val="left" w:pos="2100"/>
        </w:tabs>
        <w:ind w:left="1680" w:leftChars="0" w:hanging="420" w:firstLineChars="0"/>
      </w:pPr>
      <w:rPr>
        <w:rFonts w:hint="default" w:ascii="Wingdings" w:hAnsi="Wingdings"/>
      </w:rPr>
    </w:lvl>
    <w:lvl w:ilvl="5" w:tentative="0">
      <w:start w:val="1"/>
      <w:numFmt w:val="bullet"/>
      <w:lvlText w:val=""/>
      <w:lvlJc w:val="left"/>
      <w:pPr>
        <w:tabs>
          <w:tab w:val="left" w:pos="2520"/>
        </w:tabs>
        <w:ind w:left="2100" w:leftChars="0" w:hanging="420" w:firstLineChars="0"/>
      </w:pPr>
      <w:rPr>
        <w:rFonts w:hint="default" w:ascii="Wingdings" w:hAnsi="Wingdings"/>
      </w:rPr>
    </w:lvl>
    <w:lvl w:ilvl="6" w:tentative="0">
      <w:start w:val="1"/>
      <w:numFmt w:val="bullet"/>
      <w:lvlText w:val=""/>
      <w:lvlJc w:val="left"/>
      <w:pPr>
        <w:tabs>
          <w:tab w:val="left" w:pos="2940"/>
        </w:tabs>
        <w:ind w:left="2520" w:leftChars="0" w:hanging="420" w:firstLineChars="0"/>
      </w:pPr>
      <w:rPr>
        <w:rFonts w:hint="default" w:ascii="Wingdings" w:hAnsi="Wingdings"/>
      </w:rPr>
    </w:lvl>
    <w:lvl w:ilvl="7" w:tentative="0">
      <w:start w:val="1"/>
      <w:numFmt w:val="bullet"/>
      <w:lvlText w:val=""/>
      <w:lvlJc w:val="left"/>
      <w:pPr>
        <w:tabs>
          <w:tab w:val="left" w:pos="3360"/>
        </w:tabs>
        <w:ind w:left="2940" w:leftChars="0" w:hanging="420" w:firstLineChars="0"/>
      </w:pPr>
      <w:rPr>
        <w:rFonts w:hint="default" w:ascii="Wingdings" w:hAnsi="Wingdings"/>
      </w:rPr>
    </w:lvl>
    <w:lvl w:ilvl="8" w:tentative="0">
      <w:start w:val="1"/>
      <w:numFmt w:val="bullet"/>
      <w:lvlText w:val=""/>
      <w:lvlJc w:val="left"/>
      <w:pPr>
        <w:tabs>
          <w:tab w:val="left" w:pos="3780"/>
        </w:tabs>
        <w:ind w:left="3360" w:leftChars="0" w:hanging="420" w:firstLineChars="0"/>
      </w:pPr>
      <w:rPr>
        <w:rFonts w:hint="default" w:ascii="Wingdings" w:hAnsi="Wingdings"/>
      </w:rPr>
    </w:lvl>
  </w:abstractNum>
  <w:abstractNum w:abstractNumId="23">
    <w:nsid w:val="BEBC6BBD"/>
    <w:multiLevelType w:val="singleLevel"/>
    <w:tmpl w:val="BEBC6BBD"/>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24">
    <w:nsid w:val="BEFF69F1"/>
    <w:multiLevelType w:val="singleLevel"/>
    <w:tmpl w:val="BEFF69F1"/>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25">
    <w:nsid w:val="BF6E6E4F"/>
    <w:multiLevelType w:val="singleLevel"/>
    <w:tmpl w:val="BF6E6E4F"/>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26">
    <w:nsid w:val="BF8EE378"/>
    <w:multiLevelType w:val="singleLevel"/>
    <w:tmpl w:val="BF8EE37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7">
    <w:nsid w:val="BFF9197B"/>
    <w:multiLevelType w:val="singleLevel"/>
    <w:tmpl w:val="BFF9197B"/>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28">
    <w:nsid w:val="C93BC0DF"/>
    <w:multiLevelType w:val="singleLevel"/>
    <w:tmpl w:val="C93BC0DF"/>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29">
    <w:nsid w:val="CBE566C5"/>
    <w:multiLevelType w:val="multilevel"/>
    <w:tmpl w:val="CBE566C5"/>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30">
    <w:nsid w:val="CD4EA0C5"/>
    <w:multiLevelType w:val="singleLevel"/>
    <w:tmpl w:val="CD4EA0C5"/>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31">
    <w:nsid w:val="CFB7DD05"/>
    <w:multiLevelType w:val="singleLevel"/>
    <w:tmpl w:val="CFB7DD05"/>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32">
    <w:nsid w:val="CFBE1B1C"/>
    <w:multiLevelType w:val="singleLevel"/>
    <w:tmpl w:val="CFBE1B1C"/>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33">
    <w:nsid w:val="D36E2A6F"/>
    <w:multiLevelType w:val="singleLevel"/>
    <w:tmpl w:val="D36E2A6F"/>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34">
    <w:nsid w:val="D75E77FF"/>
    <w:multiLevelType w:val="multilevel"/>
    <w:tmpl w:val="D75E77FF"/>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35">
    <w:nsid w:val="D7D6DFFE"/>
    <w:multiLevelType w:val="singleLevel"/>
    <w:tmpl w:val="D7D6DFFE"/>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36">
    <w:nsid w:val="DADF98B0"/>
    <w:multiLevelType w:val="singleLevel"/>
    <w:tmpl w:val="DADF98B0"/>
    <w:lvl w:ilvl="0" w:tentative="0">
      <w:start w:val="1"/>
      <w:numFmt w:val="decimal"/>
      <w:lvlText w:val="%1)"/>
      <w:lvlJc w:val="left"/>
      <w:pPr>
        <w:tabs>
          <w:tab w:val="left" w:pos="845"/>
        </w:tabs>
        <w:ind w:left="845" w:leftChars="0" w:hanging="425" w:firstLineChars="0"/>
      </w:pPr>
      <w:rPr>
        <w:rFonts w:hint="default"/>
      </w:rPr>
    </w:lvl>
  </w:abstractNum>
  <w:abstractNum w:abstractNumId="37">
    <w:nsid w:val="DBFE43B7"/>
    <w:multiLevelType w:val="singleLevel"/>
    <w:tmpl w:val="DBFE43B7"/>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38">
    <w:nsid w:val="DDDD71AA"/>
    <w:multiLevelType w:val="multilevel"/>
    <w:tmpl w:val="DDDD71AA"/>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39">
    <w:nsid w:val="DDFE53BA"/>
    <w:multiLevelType w:val="singleLevel"/>
    <w:tmpl w:val="DDFE53BA"/>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40">
    <w:nsid w:val="DE971DD8"/>
    <w:multiLevelType w:val="singleLevel"/>
    <w:tmpl w:val="DE971DD8"/>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41">
    <w:nsid w:val="DEEA47F2"/>
    <w:multiLevelType w:val="singleLevel"/>
    <w:tmpl w:val="DEEA47F2"/>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42">
    <w:nsid w:val="DF63C83D"/>
    <w:multiLevelType w:val="singleLevel"/>
    <w:tmpl w:val="DF63C83D"/>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43">
    <w:nsid w:val="DFEFB730"/>
    <w:multiLevelType w:val="singleLevel"/>
    <w:tmpl w:val="DFEFB730"/>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44">
    <w:nsid w:val="DFF31821"/>
    <w:multiLevelType w:val="singleLevel"/>
    <w:tmpl w:val="DFF31821"/>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45">
    <w:nsid w:val="E2FFA90D"/>
    <w:multiLevelType w:val="singleLevel"/>
    <w:tmpl w:val="E2FFA90D"/>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46">
    <w:nsid w:val="E5DC6A66"/>
    <w:multiLevelType w:val="multilevel"/>
    <w:tmpl w:val="E5DC6A66"/>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47">
    <w:nsid w:val="E9EAC9C3"/>
    <w:multiLevelType w:val="multilevel"/>
    <w:tmpl w:val="E9EAC9C3"/>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48">
    <w:nsid w:val="EBFFAD1D"/>
    <w:multiLevelType w:val="singleLevel"/>
    <w:tmpl w:val="EBFFAD1D"/>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49">
    <w:nsid w:val="EBFFF6C7"/>
    <w:multiLevelType w:val="multilevel"/>
    <w:tmpl w:val="EBFFF6C7"/>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50">
    <w:nsid w:val="EDF710FE"/>
    <w:multiLevelType w:val="singleLevel"/>
    <w:tmpl w:val="EDF710F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1">
    <w:nsid w:val="EE7FBA76"/>
    <w:multiLevelType w:val="multilevel"/>
    <w:tmpl w:val="EE7FBA76"/>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52">
    <w:nsid w:val="EF9D78A5"/>
    <w:multiLevelType w:val="singleLevel"/>
    <w:tmpl w:val="EF9D78A5"/>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53">
    <w:nsid w:val="EFCC9F83"/>
    <w:multiLevelType w:val="multilevel"/>
    <w:tmpl w:val="EFCC9F83"/>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54">
    <w:nsid w:val="EFDFD52B"/>
    <w:multiLevelType w:val="multilevel"/>
    <w:tmpl w:val="EFDFD52B"/>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55">
    <w:nsid w:val="EFF6FA81"/>
    <w:multiLevelType w:val="singleLevel"/>
    <w:tmpl w:val="EFF6FA81"/>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56">
    <w:nsid w:val="F1F6D668"/>
    <w:multiLevelType w:val="singleLevel"/>
    <w:tmpl w:val="F1F6D668"/>
    <w:lvl w:ilvl="0" w:tentative="0">
      <w:start w:val="1"/>
      <w:numFmt w:val="bullet"/>
      <w:lvlText w:val=""/>
      <w:lvlJc w:val="left"/>
      <w:pPr>
        <w:tabs>
          <w:tab w:val="left" w:pos="1680"/>
        </w:tabs>
        <w:ind w:left="1680" w:leftChars="0" w:hanging="420" w:firstLineChars="0"/>
      </w:pPr>
      <w:rPr>
        <w:rFonts w:hint="default" w:ascii="Wingdings" w:hAnsi="Wingdings"/>
      </w:rPr>
    </w:lvl>
  </w:abstractNum>
  <w:abstractNum w:abstractNumId="57">
    <w:nsid w:val="F1FEDA31"/>
    <w:multiLevelType w:val="multilevel"/>
    <w:tmpl w:val="F1FEDA31"/>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58">
    <w:nsid w:val="F3273A1B"/>
    <w:multiLevelType w:val="singleLevel"/>
    <w:tmpl w:val="F3273A1B"/>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59">
    <w:nsid w:val="F376DFA6"/>
    <w:multiLevelType w:val="multilevel"/>
    <w:tmpl w:val="F376DFA6"/>
    <w:lvl w:ilvl="0" w:tentative="0">
      <w:start w:val="3"/>
      <w:numFmt w:val="decimal"/>
      <w:lvlText w:val="%1"/>
      <w:lvlJc w:val="left"/>
      <w:pPr>
        <w:ind w:left="515" w:hanging="401"/>
        <w:jc w:val="left"/>
      </w:pPr>
      <w:rPr>
        <w:rFonts w:hint="default"/>
        <w:lang w:val="en-US" w:eastAsia="zh-CN" w:bidi="ar-SA"/>
      </w:rPr>
    </w:lvl>
    <w:lvl w:ilvl="1" w:tentative="0">
      <w:start w:val="1"/>
      <w:numFmt w:val="decimal"/>
      <w:lvlText w:val="%1.%2"/>
      <w:lvlJc w:val="left"/>
      <w:pPr>
        <w:ind w:left="515" w:hanging="401"/>
        <w:jc w:val="left"/>
      </w:pPr>
      <w:rPr>
        <w:rFonts w:hint="default" w:ascii="Microsoft YaHei Light" w:hAnsi="Microsoft YaHei Light" w:eastAsia="Microsoft YaHei Light" w:cs="Microsoft YaHei Light"/>
        <w:b w:val="0"/>
        <w:bCs w:val="0"/>
        <w:i w:val="0"/>
        <w:iCs w:val="0"/>
        <w:spacing w:val="0"/>
        <w:w w:val="99"/>
        <w:sz w:val="28"/>
        <w:szCs w:val="28"/>
        <w:lang w:val="en-US" w:eastAsia="zh-CN" w:bidi="ar-SA"/>
      </w:rPr>
    </w:lvl>
    <w:lvl w:ilvl="2" w:tentative="0">
      <w:start w:val="0"/>
      <w:numFmt w:val="bullet"/>
      <w:lvlText w:val="•"/>
      <w:lvlJc w:val="left"/>
      <w:pPr>
        <w:ind w:left="2229" w:hanging="401"/>
      </w:pPr>
      <w:rPr>
        <w:rFonts w:hint="default"/>
        <w:lang w:val="en-US" w:eastAsia="zh-CN" w:bidi="ar-SA"/>
      </w:rPr>
    </w:lvl>
    <w:lvl w:ilvl="3" w:tentative="0">
      <w:start w:val="0"/>
      <w:numFmt w:val="bullet"/>
      <w:lvlText w:val="•"/>
      <w:lvlJc w:val="left"/>
      <w:pPr>
        <w:ind w:left="3084" w:hanging="401"/>
      </w:pPr>
      <w:rPr>
        <w:rFonts w:hint="default"/>
        <w:lang w:val="en-US" w:eastAsia="zh-CN" w:bidi="ar-SA"/>
      </w:rPr>
    </w:lvl>
    <w:lvl w:ilvl="4" w:tentative="0">
      <w:start w:val="0"/>
      <w:numFmt w:val="bullet"/>
      <w:lvlText w:val="•"/>
      <w:lvlJc w:val="left"/>
      <w:pPr>
        <w:ind w:left="3938" w:hanging="401"/>
      </w:pPr>
      <w:rPr>
        <w:rFonts w:hint="default"/>
        <w:lang w:val="en-US" w:eastAsia="zh-CN" w:bidi="ar-SA"/>
      </w:rPr>
    </w:lvl>
    <w:lvl w:ilvl="5" w:tentative="0">
      <w:start w:val="0"/>
      <w:numFmt w:val="bullet"/>
      <w:lvlText w:val="•"/>
      <w:lvlJc w:val="left"/>
      <w:pPr>
        <w:ind w:left="4793" w:hanging="401"/>
      </w:pPr>
      <w:rPr>
        <w:rFonts w:hint="default"/>
        <w:lang w:val="en-US" w:eastAsia="zh-CN" w:bidi="ar-SA"/>
      </w:rPr>
    </w:lvl>
    <w:lvl w:ilvl="6" w:tentative="0">
      <w:start w:val="0"/>
      <w:numFmt w:val="bullet"/>
      <w:lvlText w:val="•"/>
      <w:lvlJc w:val="left"/>
      <w:pPr>
        <w:ind w:left="5648" w:hanging="401"/>
      </w:pPr>
      <w:rPr>
        <w:rFonts w:hint="default"/>
        <w:lang w:val="en-US" w:eastAsia="zh-CN" w:bidi="ar-SA"/>
      </w:rPr>
    </w:lvl>
    <w:lvl w:ilvl="7" w:tentative="0">
      <w:start w:val="0"/>
      <w:numFmt w:val="bullet"/>
      <w:lvlText w:val="•"/>
      <w:lvlJc w:val="left"/>
      <w:pPr>
        <w:ind w:left="6502" w:hanging="401"/>
      </w:pPr>
      <w:rPr>
        <w:rFonts w:hint="default"/>
        <w:lang w:val="en-US" w:eastAsia="zh-CN" w:bidi="ar-SA"/>
      </w:rPr>
    </w:lvl>
    <w:lvl w:ilvl="8" w:tentative="0">
      <w:start w:val="0"/>
      <w:numFmt w:val="bullet"/>
      <w:lvlText w:val="•"/>
      <w:lvlJc w:val="left"/>
      <w:pPr>
        <w:ind w:left="7357" w:hanging="401"/>
      </w:pPr>
      <w:rPr>
        <w:rFonts w:hint="default"/>
        <w:lang w:val="en-US" w:eastAsia="zh-CN" w:bidi="ar-SA"/>
      </w:rPr>
    </w:lvl>
  </w:abstractNum>
  <w:abstractNum w:abstractNumId="60">
    <w:nsid w:val="F37AC3D8"/>
    <w:multiLevelType w:val="singleLevel"/>
    <w:tmpl w:val="F37AC3D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1">
    <w:nsid w:val="F3C5298D"/>
    <w:multiLevelType w:val="multilevel"/>
    <w:tmpl w:val="F3C5298D"/>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62">
    <w:nsid w:val="F5F5E9BD"/>
    <w:multiLevelType w:val="multilevel"/>
    <w:tmpl w:val="F5F5E9BD"/>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63">
    <w:nsid w:val="F7BF6678"/>
    <w:multiLevelType w:val="singleLevel"/>
    <w:tmpl w:val="F7BF6678"/>
    <w:lvl w:ilvl="0" w:tentative="0">
      <w:start w:val="1"/>
      <w:numFmt w:val="bullet"/>
      <w:lvlText w:val=""/>
      <w:lvlJc w:val="left"/>
      <w:pPr>
        <w:tabs>
          <w:tab w:val="left" w:pos="0"/>
        </w:tabs>
        <w:ind w:left="0" w:leftChars="0" w:hanging="420" w:firstLineChars="0"/>
      </w:pPr>
      <w:rPr>
        <w:rFonts w:hint="default" w:ascii="Wingdings" w:hAnsi="Wingdings"/>
      </w:rPr>
    </w:lvl>
  </w:abstractNum>
  <w:abstractNum w:abstractNumId="64">
    <w:nsid w:val="F7F7BB03"/>
    <w:multiLevelType w:val="singleLevel"/>
    <w:tmpl w:val="F7F7BB03"/>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65">
    <w:nsid w:val="F9DE95F1"/>
    <w:multiLevelType w:val="multilevel"/>
    <w:tmpl w:val="F9DE95F1"/>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66">
    <w:nsid w:val="FAD7844E"/>
    <w:multiLevelType w:val="singleLevel"/>
    <w:tmpl w:val="FAD7844E"/>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67">
    <w:nsid w:val="FADEF39D"/>
    <w:multiLevelType w:val="singleLevel"/>
    <w:tmpl w:val="FADEF39D"/>
    <w:lvl w:ilvl="0" w:tentative="0">
      <w:start w:val="4"/>
      <w:numFmt w:val="decimal"/>
      <w:suff w:val="nothing"/>
      <w:lvlText w:val="%1、"/>
      <w:lvlJc w:val="left"/>
    </w:lvl>
  </w:abstractNum>
  <w:abstractNum w:abstractNumId="68">
    <w:nsid w:val="FAEFFD08"/>
    <w:multiLevelType w:val="multilevel"/>
    <w:tmpl w:val="FAEFFD08"/>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69">
    <w:nsid w:val="FAFB1FD2"/>
    <w:multiLevelType w:val="singleLevel"/>
    <w:tmpl w:val="FAFB1FD2"/>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70">
    <w:nsid w:val="FBDFB54E"/>
    <w:multiLevelType w:val="singleLevel"/>
    <w:tmpl w:val="FBDFB54E"/>
    <w:lvl w:ilvl="0" w:tentative="0">
      <w:start w:val="1"/>
      <w:numFmt w:val="bullet"/>
      <w:lvlText w:val=""/>
      <w:lvlJc w:val="left"/>
      <w:pPr>
        <w:tabs>
          <w:tab w:val="left" w:pos="1680"/>
        </w:tabs>
        <w:ind w:left="1680" w:leftChars="0" w:hanging="420" w:firstLineChars="0"/>
      </w:pPr>
      <w:rPr>
        <w:rFonts w:hint="default" w:ascii="Wingdings" w:hAnsi="Wingdings"/>
      </w:rPr>
    </w:lvl>
  </w:abstractNum>
  <w:abstractNum w:abstractNumId="71">
    <w:nsid w:val="FBFB24F7"/>
    <w:multiLevelType w:val="singleLevel"/>
    <w:tmpl w:val="FBFB24F7"/>
    <w:lvl w:ilvl="0" w:tentative="0">
      <w:start w:val="1"/>
      <w:numFmt w:val="decimal"/>
      <w:lvlText w:val="%1)"/>
      <w:lvlJc w:val="left"/>
      <w:pPr>
        <w:tabs>
          <w:tab w:val="left" w:pos="845"/>
        </w:tabs>
        <w:ind w:left="845" w:leftChars="0" w:hanging="425" w:firstLineChars="0"/>
      </w:pPr>
      <w:rPr>
        <w:rFonts w:hint="default"/>
      </w:rPr>
    </w:lvl>
  </w:abstractNum>
  <w:abstractNum w:abstractNumId="72">
    <w:nsid w:val="FBFC9496"/>
    <w:multiLevelType w:val="multilevel"/>
    <w:tmpl w:val="FBFC9496"/>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73">
    <w:nsid w:val="FD3FE97A"/>
    <w:multiLevelType w:val="multilevel"/>
    <w:tmpl w:val="FD3FE97A"/>
    <w:lvl w:ilvl="0" w:tentative="0">
      <w:start w:val="2"/>
      <w:numFmt w:val="decimal"/>
      <w:lvlText w:val="%1"/>
      <w:lvlJc w:val="left"/>
      <w:pPr>
        <w:ind w:left="515" w:hanging="401"/>
        <w:jc w:val="left"/>
      </w:pPr>
      <w:rPr>
        <w:rFonts w:hint="default"/>
        <w:lang w:val="en-US" w:eastAsia="zh-CN" w:bidi="ar-SA"/>
      </w:rPr>
    </w:lvl>
    <w:lvl w:ilvl="1" w:tentative="0">
      <w:start w:val="1"/>
      <w:numFmt w:val="decimal"/>
      <w:lvlText w:val="%1.%2"/>
      <w:lvlJc w:val="left"/>
      <w:pPr>
        <w:ind w:left="515" w:hanging="401"/>
        <w:jc w:val="left"/>
      </w:pPr>
      <w:rPr>
        <w:rFonts w:hint="default" w:ascii="Microsoft YaHei Light" w:hAnsi="Microsoft YaHei Light" w:eastAsia="Microsoft YaHei Light" w:cs="Microsoft YaHei Light"/>
        <w:b w:val="0"/>
        <w:bCs w:val="0"/>
        <w:i w:val="0"/>
        <w:iCs w:val="0"/>
        <w:spacing w:val="0"/>
        <w:w w:val="99"/>
        <w:sz w:val="28"/>
        <w:szCs w:val="28"/>
        <w:lang w:val="en-US" w:eastAsia="zh-CN" w:bidi="ar-SA"/>
      </w:rPr>
    </w:lvl>
    <w:lvl w:ilvl="2" w:tentative="0">
      <w:start w:val="0"/>
      <w:numFmt w:val="bullet"/>
      <w:lvlText w:val="•"/>
      <w:lvlJc w:val="left"/>
      <w:pPr>
        <w:ind w:left="2229" w:hanging="401"/>
      </w:pPr>
      <w:rPr>
        <w:rFonts w:hint="default"/>
        <w:lang w:val="en-US" w:eastAsia="zh-CN" w:bidi="ar-SA"/>
      </w:rPr>
    </w:lvl>
    <w:lvl w:ilvl="3" w:tentative="0">
      <w:start w:val="0"/>
      <w:numFmt w:val="bullet"/>
      <w:lvlText w:val="•"/>
      <w:lvlJc w:val="left"/>
      <w:pPr>
        <w:ind w:left="3084" w:hanging="401"/>
      </w:pPr>
      <w:rPr>
        <w:rFonts w:hint="default"/>
        <w:lang w:val="en-US" w:eastAsia="zh-CN" w:bidi="ar-SA"/>
      </w:rPr>
    </w:lvl>
    <w:lvl w:ilvl="4" w:tentative="0">
      <w:start w:val="0"/>
      <w:numFmt w:val="bullet"/>
      <w:lvlText w:val="•"/>
      <w:lvlJc w:val="left"/>
      <w:pPr>
        <w:ind w:left="3938" w:hanging="401"/>
      </w:pPr>
      <w:rPr>
        <w:rFonts w:hint="default"/>
        <w:lang w:val="en-US" w:eastAsia="zh-CN" w:bidi="ar-SA"/>
      </w:rPr>
    </w:lvl>
    <w:lvl w:ilvl="5" w:tentative="0">
      <w:start w:val="0"/>
      <w:numFmt w:val="bullet"/>
      <w:lvlText w:val="•"/>
      <w:lvlJc w:val="left"/>
      <w:pPr>
        <w:ind w:left="4793" w:hanging="401"/>
      </w:pPr>
      <w:rPr>
        <w:rFonts w:hint="default"/>
        <w:lang w:val="en-US" w:eastAsia="zh-CN" w:bidi="ar-SA"/>
      </w:rPr>
    </w:lvl>
    <w:lvl w:ilvl="6" w:tentative="0">
      <w:start w:val="0"/>
      <w:numFmt w:val="bullet"/>
      <w:lvlText w:val="•"/>
      <w:lvlJc w:val="left"/>
      <w:pPr>
        <w:ind w:left="5648" w:hanging="401"/>
      </w:pPr>
      <w:rPr>
        <w:rFonts w:hint="default"/>
        <w:lang w:val="en-US" w:eastAsia="zh-CN" w:bidi="ar-SA"/>
      </w:rPr>
    </w:lvl>
    <w:lvl w:ilvl="7" w:tentative="0">
      <w:start w:val="0"/>
      <w:numFmt w:val="bullet"/>
      <w:lvlText w:val="•"/>
      <w:lvlJc w:val="left"/>
      <w:pPr>
        <w:ind w:left="6502" w:hanging="401"/>
      </w:pPr>
      <w:rPr>
        <w:rFonts w:hint="default"/>
        <w:lang w:val="en-US" w:eastAsia="zh-CN" w:bidi="ar-SA"/>
      </w:rPr>
    </w:lvl>
    <w:lvl w:ilvl="8" w:tentative="0">
      <w:start w:val="0"/>
      <w:numFmt w:val="bullet"/>
      <w:lvlText w:val="•"/>
      <w:lvlJc w:val="left"/>
      <w:pPr>
        <w:ind w:left="7357" w:hanging="401"/>
      </w:pPr>
      <w:rPr>
        <w:rFonts w:hint="default"/>
        <w:lang w:val="en-US" w:eastAsia="zh-CN" w:bidi="ar-SA"/>
      </w:rPr>
    </w:lvl>
  </w:abstractNum>
  <w:abstractNum w:abstractNumId="74">
    <w:nsid w:val="FD44EFFC"/>
    <w:multiLevelType w:val="multilevel"/>
    <w:tmpl w:val="FD44EFFC"/>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75">
    <w:nsid w:val="FDEFB7F7"/>
    <w:multiLevelType w:val="singleLevel"/>
    <w:tmpl w:val="FDEFB7F7"/>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76">
    <w:nsid w:val="FDF29457"/>
    <w:multiLevelType w:val="singleLevel"/>
    <w:tmpl w:val="FDF2945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7">
    <w:nsid w:val="FDFB55E5"/>
    <w:multiLevelType w:val="singleLevel"/>
    <w:tmpl w:val="FDFB55E5"/>
    <w:lvl w:ilvl="0" w:tentative="0">
      <w:start w:val="1"/>
      <w:numFmt w:val="bullet"/>
      <w:lvlText w:val=""/>
      <w:lvlJc w:val="left"/>
      <w:pPr>
        <w:tabs>
          <w:tab w:val="left" w:pos="1680"/>
        </w:tabs>
        <w:ind w:left="1680" w:leftChars="0" w:hanging="420" w:firstLineChars="0"/>
      </w:pPr>
      <w:rPr>
        <w:rFonts w:hint="default" w:ascii="Wingdings" w:hAnsi="Wingdings"/>
      </w:rPr>
    </w:lvl>
  </w:abstractNum>
  <w:abstractNum w:abstractNumId="78">
    <w:nsid w:val="FDFF6B2E"/>
    <w:multiLevelType w:val="multilevel"/>
    <w:tmpl w:val="FDFF6B2E"/>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79">
    <w:nsid w:val="FDFFD7B5"/>
    <w:multiLevelType w:val="multilevel"/>
    <w:tmpl w:val="FDFFD7B5"/>
    <w:lvl w:ilvl="0" w:tentative="0">
      <w:start w:val="1"/>
      <w:numFmt w:val="bullet"/>
      <w:lvlText w:val=""/>
      <w:lvlJc w:val="left"/>
      <w:pPr>
        <w:tabs>
          <w:tab w:val="left" w:pos="1260"/>
        </w:tabs>
        <w:ind w:left="1260" w:leftChars="0" w:hanging="420" w:firstLineChars="0"/>
      </w:pPr>
      <w:rPr>
        <w:rFonts w:hint="default" w:ascii="Wingdings" w:hAnsi="Wingdings"/>
      </w:rPr>
    </w:lvl>
    <w:lvl w:ilvl="1" w:tentative="0">
      <w:start w:val="1"/>
      <w:numFmt w:val="bullet"/>
      <w:lvlText w:val=""/>
      <w:lvlJc w:val="left"/>
      <w:pPr>
        <w:tabs>
          <w:tab w:val="left" w:pos="840"/>
        </w:tabs>
        <w:ind w:left="1680" w:leftChars="0" w:hanging="420" w:firstLineChars="0"/>
      </w:pPr>
      <w:rPr>
        <w:rFonts w:hint="default" w:ascii="Wingdings" w:hAnsi="Wingdings"/>
      </w:rPr>
    </w:lvl>
    <w:lvl w:ilvl="2" w:tentative="0">
      <w:start w:val="1"/>
      <w:numFmt w:val="bullet"/>
      <w:lvlText w:val=""/>
      <w:lvlJc w:val="left"/>
      <w:pPr>
        <w:tabs>
          <w:tab w:val="left" w:pos="1260"/>
        </w:tabs>
        <w:ind w:left="2100" w:leftChars="0" w:hanging="420" w:firstLineChars="0"/>
      </w:pPr>
      <w:rPr>
        <w:rFonts w:hint="default" w:ascii="Wingdings" w:hAnsi="Wingdings"/>
      </w:rPr>
    </w:lvl>
    <w:lvl w:ilvl="3" w:tentative="0">
      <w:start w:val="1"/>
      <w:numFmt w:val="bullet"/>
      <w:lvlText w:val=""/>
      <w:lvlJc w:val="left"/>
      <w:pPr>
        <w:tabs>
          <w:tab w:val="left" w:pos="1680"/>
        </w:tabs>
        <w:ind w:left="2520" w:leftChars="0" w:hanging="420" w:firstLineChars="0"/>
      </w:pPr>
      <w:rPr>
        <w:rFonts w:hint="default" w:ascii="Wingdings" w:hAnsi="Wingdings"/>
      </w:rPr>
    </w:lvl>
    <w:lvl w:ilvl="4" w:tentative="0">
      <w:start w:val="1"/>
      <w:numFmt w:val="bullet"/>
      <w:lvlText w:val=""/>
      <w:lvlJc w:val="left"/>
      <w:pPr>
        <w:tabs>
          <w:tab w:val="left" w:pos="2100"/>
        </w:tabs>
        <w:ind w:left="2940" w:leftChars="0" w:hanging="420" w:firstLineChars="0"/>
      </w:pPr>
      <w:rPr>
        <w:rFonts w:hint="default" w:ascii="Wingdings" w:hAnsi="Wingdings"/>
      </w:rPr>
    </w:lvl>
    <w:lvl w:ilvl="5" w:tentative="0">
      <w:start w:val="1"/>
      <w:numFmt w:val="bullet"/>
      <w:lvlText w:val=""/>
      <w:lvlJc w:val="left"/>
      <w:pPr>
        <w:tabs>
          <w:tab w:val="left" w:pos="2520"/>
        </w:tabs>
        <w:ind w:left="3360" w:leftChars="0" w:hanging="420" w:firstLineChars="0"/>
      </w:pPr>
      <w:rPr>
        <w:rFonts w:hint="default" w:ascii="Wingdings" w:hAnsi="Wingdings"/>
      </w:rPr>
    </w:lvl>
    <w:lvl w:ilvl="6" w:tentative="0">
      <w:start w:val="1"/>
      <w:numFmt w:val="bullet"/>
      <w:lvlText w:val=""/>
      <w:lvlJc w:val="left"/>
      <w:pPr>
        <w:tabs>
          <w:tab w:val="left" w:pos="2940"/>
        </w:tabs>
        <w:ind w:left="3780" w:leftChars="0" w:hanging="420" w:firstLineChars="0"/>
      </w:pPr>
      <w:rPr>
        <w:rFonts w:hint="default" w:ascii="Wingdings" w:hAnsi="Wingdings"/>
      </w:rPr>
    </w:lvl>
    <w:lvl w:ilvl="7" w:tentative="0">
      <w:start w:val="1"/>
      <w:numFmt w:val="bullet"/>
      <w:lvlText w:val=""/>
      <w:lvlJc w:val="left"/>
      <w:pPr>
        <w:tabs>
          <w:tab w:val="left" w:pos="3360"/>
        </w:tabs>
        <w:ind w:left="4200" w:leftChars="0" w:hanging="420" w:firstLineChars="0"/>
      </w:pPr>
      <w:rPr>
        <w:rFonts w:hint="default" w:ascii="Wingdings" w:hAnsi="Wingdings"/>
      </w:rPr>
    </w:lvl>
    <w:lvl w:ilvl="8" w:tentative="0">
      <w:start w:val="1"/>
      <w:numFmt w:val="bullet"/>
      <w:lvlText w:val=""/>
      <w:lvlJc w:val="left"/>
      <w:pPr>
        <w:tabs>
          <w:tab w:val="left" w:pos="3780"/>
        </w:tabs>
        <w:ind w:left="4620" w:leftChars="0" w:hanging="420" w:firstLineChars="0"/>
      </w:pPr>
      <w:rPr>
        <w:rFonts w:hint="default" w:ascii="Wingdings" w:hAnsi="Wingdings"/>
      </w:rPr>
    </w:lvl>
  </w:abstractNum>
  <w:abstractNum w:abstractNumId="80">
    <w:nsid w:val="FE5E0827"/>
    <w:multiLevelType w:val="multilevel"/>
    <w:tmpl w:val="FE5E0827"/>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81">
    <w:nsid w:val="FEEFD9B2"/>
    <w:multiLevelType w:val="singleLevel"/>
    <w:tmpl w:val="FEEFD9B2"/>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82">
    <w:nsid w:val="FEFF9E77"/>
    <w:multiLevelType w:val="singleLevel"/>
    <w:tmpl w:val="FEFF9E77"/>
    <w:lvl w:ilvl="0" w:tentative="0">
      <w:start w:val="1"/>
      <w:numFmt w:val="decimal"/>
      <w:lvlText w:val="%1)"/>
      <w:lvlJc w:val="left"/>
      <w:pPr>
        <w:tabs>
          <w:tab w:val="left" w:pos="845"/>
        </w:tabs>
        <w:ind w:left="845" w:leftChars="0" w:hanging="425" w:firstLineChars="0"/>
      </w:pPr>
      <w:rPr>
        <w:rFonts w:hint="default"/>
      </w:rPr>
    </w:lvl>
  </w:abstractNum>
  <w:abstractNum w:abstractNumId="83">
    <w:nsid w:val="FF3FB372"/>
    <w:multiLevelType w:val="singleLevel"/>
    <w:tmpl w:val="FF3FB372"/>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84">
    <w:nsid w:val="FF54700C"/>
    <w:multiLevelType w:val="singleLevel"/>
    <w:tmpl w:val="FF54700C"/>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85">
    <w:nsid w:val="FF598959"/>
    <w:multiLevelType w:val="singleLevel"/>
    <w:tmpl w:val="FF59895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6">
    <w:nsid w:val="FF5F23AE"/>
    <w:multiLevelType w:val="multilevel"/>
    <w:tmpl w:val="FF5F23AE"/>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87">
    <w:nsid w:val="FF7430B9"/>
    <w:multiLevelType w:val="multilevel"/>
    <w:tmpl w:val="FF7430B9"/>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88">
    <w:nsid w:val="FF7A046A"/>
    <w:multiLevelType w:val="singleLevel"/>
    <w:tmpl w:val="FF7A046A"/>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89">
    <w:nsid w:val="FF7BE298"/>
    <w:multiLevelType w:val="singleLevel"/>
    <w:tmpl w:val="FF7BE298"/>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90">
    <w:nsid w:val="FF982E53"/>
    <w:multiLevelType w:val="singleLevel"/>
    <w:tmpl w:val="FF982E53"/>
    <w:lvl w:ilvl="0" w:tentative="0">
      <w:start w:val="1"/>
      <w:numFmt w:val="bullet"/>
      <w:lvlText w:val=""/>
      <w:lvlJc w:val="left"/>
      <w:pPr>
        <w:tabs>
          <w:tab w:val="left" w:pos="1680"/>
        </w:tabs>
        <w:ind w:left="1680" w:leftChars="0" w:hanging="420" w:firstLineChars="0"/>
      </w:pPr>
      <w:rPr>
        <w:rFonts w:hint="default" w:ascii="Wingdings" w:hAnsi="Wingdings"/>
      </w:rPr>
    </w:lvl>
  </w:abstractNum>
  <w:abstractNum w:abstractNumId="91">
    <w:nsid w:val="FF9FDA75"/>
    <w:multiLevelType w:val="singleLevel"/>
    <w:tmpl w:val="FF9FDA75"/>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92">
    <w:nsid w:val="FFB4F306"/>
    <w:multiLevelType w:val="singleLevel"/>
    <w:tmpl w:val="FFB4F306"/>
    <w:lvl w:ilvl="0" w:tentative="0">
      <w:start w:val="1"/>
      <w:numFmt w:val="decimal"/>
      <w:lvlText w:val="%1)"/>
      <w:lvlJc w:val="left"/>
      <w:pPr>
        <w:tabs>
          <w:tab w:val="left" w:pos="845"/>
        </w:tabs>
        <w:ind w:left="845" w:leftChars="0" w:hanging="425" w:firstLineChars="0"/>
      </w:pPr>
      <w:rPr>
        <w:rFonts w:hint="default"/>
      </w:rPr>
    </w:lvl>
  </w:abstractNum>
  <w:abstractNum w:abstractNumId="93">
    <w:nsid w:val="FFB9A001"/>
    <w:multiLevelType w:val="singleLevel"/>
    <w:tmpl w:val="FFB9A001"/>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94">
    <w:nsid w:val="FFBEB285"/>
    <w:multiLevelType w:val="singleLevel"/>
    <w:tmpl w:val="FFBEB285"/>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95">
    <w:nsid w:val="FFBFB7F8"/>
    <w:multiLevelType w:val="multilevel"/>
    <w:tmpl w:val="FFBFB7F8"/>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96">
    <w:nsid w:val="FFDE31DE"/>
    <w:multiLevelType w:val="singleLevel"/>
    <w:tmpl w:val="FFDE31D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7">
    <w:nsid w:val="FFE7AA20"/>
    <w:multiLevelType w:val="multilevel"/>
    <w:tmpl w:val="FFE7AA20"/>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98">
    <w:nsid w:val="FFF66396"/>
    <w:multiLevelType w:val="multilevel"/>
    <w:tmpl w:val="FFF66396"/>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99">
    <w:nsid w:val="FFFD7C4F"/>
    <w:multiLevelType w:val="singleLevel"/>
    <w:tmpl w:val="FFFD7C4F"/>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100">
    <w:nsid w:val="FFFEDEC8"/>
    <w:multiLevelType w:val="singleLevel"/>
    <w:tmpl w:val="FFFEDEC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01">
    <w:nsid w:val="FFFFD6E8"/>
    <w:multiLevelType w:val="singleLevel"/>
    <w:tmpl w:val="FFFFD6E8"/>
    <w:lvl w:ilvl="0" w:tentative="0">
      <w:start w:val="4"/>
      <w:numFmt w:val="decimal"/>
      <w:suff w:val="space"/>
      <w:lvlText w:val="(%1)"/>
      <w:lvlJc w:val="left"/>
    </w:lvl>
  </w:abstractNum>
  <w:abstractNum w:abstractNumId="102">
    <w:nsid w:val="19CEC98E"/>
    <w:multiLevelType w:val="multilevel"/>
    <w:tmpl w:val="19CEC98E"/>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103">
    <w:nsid w:val="21FF657D"/>
    <w:multiLevelType w:val="multilevel"/>
    <w:tmpl w:val="21FF657D"/>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1260"/>
        </w:tabs>
        <w:ind w:left="1260" w:leftChars="0" w:hanging="420" w:firstLineChars="0"/>
      </w:pPr>
      <w:rPr>
        <w:rFonts w:hint="default" w:ascii="Wingdings" w:hAnsi="Wingdings"/>
      </w:rPr>
    </w:lvl>
    <w:lvl w:ilvl="2" w:tentative="0">
      <w:start w:val="1"/>
      <w:numFmt w:val="bullet"/>
      <w:lvlText w:val=""/>
      <w:lvlJc w:val="left"/>
      <w:pPr>
        <w:tabs>
          <w:tab w:val="left" w:pos="1680"/>
        </w:tabs>
        <w:ind w:left="1680" w:leftChars="0" w:hanging="420" w:firstLineChars="0"/>
      </w:pPr>
      <w:rPr>
        <w:rFonts w:hint="default" w:ascii="Wingdings" w:hAnsi="Wingdings"/>
      </w:rPr>
    </w:lvl>
    <w:lvl w:ilvl="3" w:tentative="0">
      <w:start w:val="1"/>
      <w:numFmt w:val="bullet"/>
      <w:lvlText w:val=""/>
      <w:lvlJc w:val="left"/>
      <w:pPr>
        <w:tabs>
          <w:tab w:val="left" w:pos="2100"/>
        </w:tabs>
        <w:ind w:left="2100" w:leftChars="0" w:hanging="420" w:firstLineChars="0"/>
      </w:pPr>
      <w:rPr>
        <w:rFonts w:hint="default" w:ascii="Wingdings" w:hAnsi="Wingdings"/>
      </w:rPr>
    </w:lvl>
    <w:lvl w:ilvl="4" w:tentative="0">
      <w:start w:val="1"/>
      <w:numFmt w:val="bullet"/>
      <w:lvlText w:val=""/>
      <w:lvlJc w:val="left"/>
      <w:pPr>
        <w:tabs>
          <w:tab w:val="left" w:pos="2520"/>
        </w:tabs>
        <w:ind w:left="2520" w:leftChars="0" w:hanging="420" w:firstLineChars="0"/>
      </w:pPr>
      <w:rPr>
        <w:rFonts w:hint="default" w:ascii="Wingdings" w:hAnsi="Wingdings"/>
      </w:rPr>
    </w:lvl>
    <w:lvl w:ilvl="5" w:tentative="0">
      <w:start w:val="1"/>
      <w:numFmt w:val="bullet"/>
      <w:lvlText w:val=""/>
      <w:lvlJc w:val="left"/>
      <w:pPr>
        <w:tabs>
          <w:tab w:val="left" w:pos="2940"/>
        </w:tabs>
        <w:ind w:left="2940" w:leftChars="0" w:hanging="420" w:firstLineChars="0"/>
      </w:pPr>
      <w:rPr>
        <w:rFonts w:hint="default" w:ascii="Wingdings" w:hAnsi="Wingdings"/>
      </w:rPr>
    </w:lvl>
    <w:lvl w:ilvl="6" w:tentative="0">
      <w:start w:val="1"/>
      <w:numFmt w:val="bullet"/>
      <w:lvlText w:val=""/>
      <w:lvlJc w:val="left"/>
      <w:pPr>
        <w:tabs>
          <w:tab w:val="left" w:pos="3360"/>
        </w:tabs>
        <w:ind w:left="3360" w:leftChars="0" w:hanging="420" w:firstLineChars="0"/>
      </w:pPr>
      <w:rPr>
        <w:rFonts w:hint="default" w:ascii="Wingdings" w:hAnsi="Wingdings"/>
      </w:rPr>
    </w:lvl>
    <w:lvl w:ilvl="7" w:tentative="0">
      <w:start w:val="1"/>
      <w:numFmt w:val="bullet"/>
      <w:lvlText w:val=""/>
      <w:lvlJc w:val="left"/>
      <w:pPr>
        <w:tabs>
          <w:tab w:val="left" w:pos="3780"/>
        </w:tabs>
        <w:ind w:left="3780" w:leftChars="0" w:hanging="420" w:firstLineChars="0"/>
      </w:pPr>
      <w:rPr>
        <w:rFonts w:hint="default" w:ascii="Wingdings" w:hAnsi="Wingdings"/>
      </w:rPr>
    </w:lvl>
    <w:lvl w:ilvl="8" w:tentative="0">
      <w:start w:val="1"/>
      <w:numFmt w:val="bullet"/>
      <w:lvlText w:val=""/>
      <w:lvlJc w:val="left"/>
      <w:pPr>
        <w:tabs>
          <w:tab w:val="left" w:pos="4200"/>
        </w:tabs>
        <w:ind w:left="4200" w:leftChars="0" w:hanging="420" w:firstLineChars="0"/>
      </w:pPr>
      <w:rPr>
        <w:rFonts w:hint="default" w:ascii="Wingdings" w:hAnsi="Wingdings"/>
      </w:rPr>
    </w:lvl>
  </w:abstractNum>
  <w:abstractNum w:abstractNumId="104">
    <w:nsid w:val="2CBE2175"/>
    <w:multiLevelType w:val="singleLevel"/>
    <w:tmpl w:val="2CBE2175"/>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105">
    <w:nsid w:val="3BAD130C"/>
    <w:multiLevelType w:val="singleLevel"/>
    <w:tmpl w:val="3BAD130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06">
    <w:nsid w:val="3CF6F921"/>
    <w:multiLevelType w:val="singleLevel"/>
    <w:tmpl w:val="3CF6F921"/>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107">
    <w:nsid w:val="3D7E5776"/>
    <w:multiLevelType w:val="multilevel"/>
    <w:tmpl w:val="3D7E5776"/>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1260"/>
        </w:tabs>
        <w:ind w:left="1260" w:leftChars="0" w:hanging="420" w:firstLineChars="0"/>
      </w:pPr>
      <w:rPr>
        <w:rFonts w:hint="default" w:ascii="Wingdings" w:hAnsi="Wingdings"/>
      </w:rPr>
    </w:lvl>
    <w:lvl w:ilvl="2" w:tentative="0">
      <w:start w:val="1"/>
      <w:numFmt w:val="bullet"/>
      <w:lvlText w:val=""/>
      <w:lvlJc w:val="left"/>
      <w:pPr>
        <w:tabs>
          <w:tab w:val="left" w:pos="1680"/>
        </w:tabs>
        <w:ind w:left="1680" w:leftChars="0" w:hanging="420" w:firstLineChars="0"/>
      </w:pPr>
      <w:rPr>
        <w:rFonts w:hint="default" w:ascii="Wingdings" w:hAnsi="Wingdings"/>
      </w:rPr>
    </w:lvl>
    <w:lvl w:ilvl="3" w:tentative="0">
      <w:start w:val="1"/>
      <w:numFmt w:val="bullet"/>
      <w:lvlText w:val=""/>
      <w:lvlJc w:val="left"/>
      <w:pPr>
        <w:tabs>
          <w:tab w:val="left" w:pos="2100"/>
        </w:tabs>
        <w:ind w:left="2100" w:leftChars="0" w:hanging="420" w:firstLineChars="0"/>
      </w:pPr>
      <w:rPr>
        <w:rFonts w:hint="default" w:ascii="Wingdings" w:hAnsi="Wingdings"/>
      </w:rPr>
    </w:lvl>
    <w:lvl w:ilvl="4" w:tentative="0">
      <w:start w:val="1"/>
      <w:numFmt w:val="bullet"/>
      <w:lvlText w:val=""/>
      <w:lvlJc w:val="left"/>
      <w:pPr>
        <w:tabs>
          <w:tab w:val="left" w:pos="2520"/>
        </w:tabs>
        <w:ind w:left="2520" w:leftChars="0" w:hanging="420" w:firstLineChars="0"/>
      </w:pPr>
      <w:rPr>
        <w:rFonts w:hint="default" w:ascii="Wingdings" w:hAnsi="Wingdings"/>
      </w:rPr>
    </w:lvl>
    <w:lvl w:ilvl="5" w:tentative="0">
      <w:start w:val="1"/>
      <w:numFmt w:val="bullet"/>
      <w:lvlText w:val=""/>
      <w:lvlJc w:val="left"/>
      <w:pPr>
        <w:tabs>
          <w:tab w:val="left" w:pos="2940"/>
        </w:tabs>
        <w:ind w:left="2940" w:leftChars="0" w:hanging="420" w:firstLineChars="0"/>
      </w:pPr>
      <w:rPr>
        <w:rFonts w:hint="default" w:ascii="Wingdings" w:hAnsi="Wingdings"/>
      </w:rPr>
    </w:lvl>
    <w:lvl w:ilvl="6" w:tentative="0">
      <w:start w:val="1"/>
      <w:numFmt w:val="bullet"/>
      <w:lvlText w:val=""/>
      <w:lvlJc w:val="left"/>
      <w:pPr>
        <w:tabs>
          <w:tab w:val="left" w:pos="3360"/>
        </w:tabs>
        <w:ind w:left="3360" w:leftChars="0" w:hanging="420" w:firstLineChars="0"/>
      </w:pPr>
      <w:rPr>
        <w:rFonts w:hint="default" w:ascii="Wingdings" w:hAnsi="Wingdings"/>
      </w:rPr>
    </w:lvl>
    <w:lvl w:ilvl="7" w:tentative="0">
      <w:start w:val="1"/>
      <w:numFmt w:val="bullet"/>
      <w:lvlText w:val=""/>
      <w:lvlJc w:val="left"/>
      <w:pPr>
        <w:tabs>
          <w:tab w:val="left" w:pos="3780"/>
        </w:tabs>
        <w:ind w:left="3780" w:leftChars="0" w:hanging="420" w:firstLineChars="0"/>
      </w:pPr>
      <w:rPr>
        <w:rFonts w:hint="default" w:ascii="Wingdings" w:hAnsi="Wingdings"/>
      </w:rPr>
    </w:lvl>
    <w:lvl w:ilvl="8" w:tentative="0">
      <w:start w:val="1"/>
      <w:numFmt w:val="bullet"/>
      <w:lvlText w:val=""/>
      <w:lvlJc w:val="left"/>
      <w:pPr>
        <w:tabs>
          <w:tab w:val="left" w:pos="4200"/>
        </w:tabs>
        <w:ind w:left="4200" w:leftChars="0" w:hanging="420" w:firstLineChars="0"/>
      </w:pPr>
      <w:rPr>
        <w:rFonts w:hint="default" w:ascii="Wingdings" w:hAnsi="Wingdings"/>
      </w:rPr>
    </w:lvl>
  </w:abstractNum>
  <w:abstractNum w:abstractNumId="108">
    <w:nsid w:val="3FCD3C02"/>
    <w:multiLevelType w:val="singleLevel"/>
    <w:tmpl w:val="3FCD3C02"/>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09">
    <w:nsid w:val="47BE83F1"/>
    <w:multiLevelType w:val="multilevel"/>
    <w:tmpl w:val="47BE83F1"/>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110">
    <w:nsid w:val="4EE5C033"/>
    <w:multiLevelType w:val="singleLevel"/>
    <w:tmpl w:val="4EE5C033"/>
    <w:lvl w:ilvl="0" w:tentative="0">
      <w:start w:val="1"/>
      <w:numFmt w:val="decimal"/>
      <w:lvlText w:val="%1)"/>
      <w:lvlJc w:val="left"/>
      <w:pPr>
        <w:tabs>
          <w:tab w:val="left" w:pos="845"/>
        </w:tabs>
        <w:ind w:left="845" w:leftChars="0" w:hanging="425" w:firstLineChars="0"/>
      </w:pPr>
      <w:rPr>
        <w:rFonts w:hint="default"/>
      </w:rPr>
    </w:lvl>
  </w:abstractNum>
  <w:abstractNum w:abstractNumId="111">
    <w:nsid w:val="4FEC2DA2"/>
    <w:multiLevelType w:val="singleLevel"/>
    <w:tmpl w:val="4FEC2DA2"/>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112">
    <w:nsid w:val="56CE5030"/>
    <w:multiLevelType w:val="singleLevel"/>
    <w:tmpl w:val="56CE5030"/>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13">
    <w:nsid w:val="5DBFF94D"/>
    <w:multiLevelType w:val="singleLevel"/>
    <w:tmpl w:val="5DBFF94D"/>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14">
    <w:nsid w:val="5DFCA032"/>
    <w:multiLevelType w:val="singleLevel"/>
    <w:tmpl w:val="5DFCA032"/>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115">
    <w:nsid w:val="5F7F073D"/>
    <w:multiLevelType w:val="singleLevel"/>
    <w:tmpl w:val="5F7F073D"/>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116">
    <w:nsid w:val="5FF78F11"/>
    <w:multiLevelType w:val="singleLevel"/>
    <w:tmpl w:val="5FF78F1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17">
    <w:nsid w:val="65AE581F"/>
    <w:multiLevelType w:val="singleLevel"/>
    <w:tmpl w:val="65AE581F"/>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118">
    <w:nsid w:val="69FF01E0"/>
    <w:multiLevelType w:val="multilevel"/>
    <w:tmpl w:val="69FF01E0"/>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19">
    <w:nsid w:val="6B7E6F4A"/>
    <w:multiLevelType w:val="multilevel"/>
    <w:tmpl w:val="6B7E6F4A"/>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120">
    <w:nsid w:val="6F7EF498"/>
    <w:multiLevelType w:val="multilevel"/>
    <w:tmpl w:val="6F7EF498"/>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21">
    <w:nsid w:val="6F9A792A"/>
    <w:multiLevelType w:val="multilevel"/>
    <w:tmpl w:val="6F9A792A"/>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122">
    <w:nsid w:val="6FDA9374"/>
    <w:multiLevelType w:val="singleLevel"/>
    <w:tmpl w:val="6FDA9374"/>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23">
    <w:nsid w:val="6FEE31C1"/>
    <w:multiLevelType w:val="singleLevel"/>
    <w:tmpl w:val="6FEE31C1"/>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24">
    <w:nsid w:val="70D68F4A"/>
    <w:multiLevelType w:val="singleLevel"/>
    <w:tmpl w:val="70D68F4A"/>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125">
    <w:nsid w:val="73DF4EC6"/>
    <w:multiLevelType w:val="singleLevel"/>
    <w:tmpl w:val="73DF4EC6"/>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26">
    <w:nsid w:val="74DF0895"/>
    <w:multiLevelType w:val="singleLevel"/>
    <w:tmpl w:val="74DF089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27">
    <w:nsid w:val="77E61F59"/>
    <w:multiLevelType w:val="singleLevel"/>
    <w:tmpl w:val="77E61F5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28">
    <w:nsid w:val="77FB2594"/>
    <w:multiLevelType w:val="singleLevel"/>
    <w:tmpl w:val="77FB259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29">
    <w:nsid w:val="77FB8151"/>
    <w:multiLevelType w:val="multilevel"/>
    <w:tmpl w:val="77FB8151"/>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130">
    <w:nsid w:val="7AFA2CB1"/>
    <w:multiLevelType w:val="multilevel"/>
    <w:tmpl w:val="7AFA2CB1"/>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131">
    <w:nsid w:val="7ECC929A"/>
    <w:multiLevelType w:val="singleLevel"/>
    <w:tmpl w:val="7ECC929A"/>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32">
    <w:nsid w:val="7FD7026C"/>
    <w:multiLevelType w:val="singleLevel"/>
    <w:tmpl w:val="7FD7026C"/>
    <w:lvl w:ilvl="0" w:tentative="0">
      <w:start w:val="1"/>
      <w:numFmt w:val="decimal"/>
      <w:suff w:val="nothing"/>
      <w:lvlText w:val="%1、"/>
      <w:lvlJc w:val="left"/>
    </w:lvl>
  </w:abstractNum>
  <w:abstractNum w:abstractNumId="133">
    <w:nsid w:val="7FD7116E"/>
    <w:multiLevelType w:val="multilevel"/>
    <w:tmpl w:val="7FD7116E"/>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134">
    <w:nsid w:val="7FD78D2B"/>
    <w:multiLevelType w:val="singleLevel"/>
    <w:tmpl w:val="7FD78D2B"/>
    <w:lvl w:ilvl="0" w:tentative="0">
      <w:start w:val="9"/>
      <w:numFmt w:val="decimal"/>
      <w:suff w:val="space"/>
      <w:lvlText w:val="(%1)"/>
      <w:lvlJc w:val="left"/>
    </w:lvl>
  </w:abstractNum>
  <w:abstractNum w:abstractNumId="135">
    <w:nsid w:val="7FD9C57B"/>
    <w:multiLevelType w:val="singleLevel"/>
    <w:tmpl w:val="7FD9C57B"/>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36">
    <w:nsid w:val="7FDE0A96"/>
    <w:multiLevelType w:val="multilevel"/>
    <w:tmpl w:val="7FDE0A96"/>
    <w:lvl w:ilvl="0" w:tentative="0">
      <w:start w:val="1"/>
      <w:numFmt w:val="bullet"/>
      <w:lvlText w:val=""/>
      <w:lvlJc w:val="left"/>
      <w:pPr>
        <w:tabs>
          <w:tab w:val="left" w:pos="0"/>
        </w:tabs>
        <w:ind w:left="0" w:leftChars="0" w:hanging="420" w:firstLineChars="0"/>
      </w:pPr>
      <w:rPr>
        <w:rFonts w:hint="default" w:ascii="Wingdings" w:hAnsi="Wingdings"/>
      </w:rPr>
    </w:lvl>
    <w:lvl w:ilvl="1" w:tentative="0">
      <w:start w:val="1"/>
      <w:numFmt w:val="bullet"/>
      <w:lvlText w:val=""/>
      <w:lvlJc w:val="left"/>
      <w:pPr>
        <w:tabs>
          <w:tab w:val="left" w:pos="840"/>
        </w:tabs>
        <w:ind w:left="420" w:leftChars="0" w:hanging="420" w:firstLineChars="0"/>
      </w:pPr>
      <w:rPr>
        <w:rFonts w:hint="default" w:ascii="Wingdings" w:hAnsi="Wingdings"/>
      </w:rPr>
    </w:lvl>
    <w:lvl w:ilvl="2" w:tentative="0">
      <w:start w:val="1"/>
      <w:numFmt w:val="bullet"/>
      <w:lvlText w:val=""/>
      <w:lvlJc w:val="left"/>
      <w:pPr>
        <w:tabs>
          <w:tab w:val="left" w:pos="1260"/>
        </w:tabs>
        <w:ind w:left="840" w:leftChars="0" w:hanging="420" w:firstLineChars="0"/>
      </w:pPr>
      <w:rPr>
        <w:rFonts w:hint="default" w:ascii="Wingdings" w:hAnsi="Wingdings"/>
      </w:rPr>
    </w:lvl>
    <w:lvl w:ilvl="3" w:tentative="0">
      <w:start w:val="1"/>
      <w:numFmt w:val="bullet"/>
      <w:lvlText w:val=""/>
      <w:lvlJc w:val="left"/>
      <w:pPr>
        <w:tabs>
          <w:tab w:val="left" w:pos="1680"/>
        </w:tabs>
        <w:ind w:left="1260" w:leftChars="0" w:hanging="420" w:firstLineChars="0"/>
      </w:pPr>
      <w:rPr>
        <w:rFonts w:hint="default" w:ascii="Wingdings" w:hAnsi="Wingdings"/>
      </w:rPr>
    </w:lvl>
    <w:lvl w:ilvl="4" w:tentative="0">
      <w:start w:val="1"/>
      <w:numFmt w:val="bullet"/>
      <w:lvlText w:val=""/>
      <w:lvlJc w:val="left"/>
      <w:pPr>
        <w:tabs>
          <w:tab w:val="left" w:pos="2100"/>
        </w:tabs>
        <w:ind w:left="1680" w:leftChars="0" w:hanging="420" w:firstLineChars="0"/>
      </w:pPr>
      <w:rPr>
        <w:rFonts w:hint="default" w:ascii="Wingdings" w:hAnsi="Wingdings"/>
      </w:rPr>
    </w:lvl>
    <w:lvl w:ilvl="5" w:tentative="0">
      <w:start w:val="1"/>
      <w:numFmt w:val="bullet"/>
      <w:lvlText w:val=""/>
      <w:lvlJc w:val="left"/>
      <w:pPr>
        <w:tabs>
          <w:tab w:val="left" w:pos="2520"/>
        </w:tabs>
        <w:ind w:left="2100" w:leftChars="0" w:hanging="420" w:firstLineChars="0"/>
      </w:pPr>
      <w:rPr>
        <w:rFonts w:hint="default" w:ascii="Wingdings" w:hAnsi="Wingdings"/>
      </w:rPr>
    </w:lvl>
    <w:lvl w:ilvl="6" w:tentative="0">
      <w:start w:val="1"/>
      <w:numFmt w:val="bullet"/>
      <w:lvlText w:val=""/>
      <w:lvlJc w:val="left"/>
      <w:pPr>
        <w:tabs>
          <w:tab w:val="left" w:pos="2940"/>
        </w:tabs>
        <w:ind w:left="2520" w:leftChars="0" w:hanging="420" w:firstLineChars="0"/>
      </w:pPr>
      <w:rPr>
        <w:rFonts w:hint="default" w:ascii="Wingdings" w:hAnsi="Wingdings"/>
      </w:rPr>
    </w:lvl>
    <w:lvl w:ilvl="7" w:tentative="0">
      <w:start w:val="1"/>
      <w:numFmt w:val="bullet"/>
      <w:lvlText w:val=""/>
      <w:lvlJc w:val="left"/>
      <w:pPr>
        <w:tabs>
          <w:tab w:val="left" w:pos="3360"/>
        </w:tabs>
        <w:ind w:left="2940" w:leftChars="0" w:hanging="420" w:firstLineChars="0"/>
      </w:pPr>
      <w:rPr>
        <w:rFonts w:hint="default" w:ascii="Wingdings" w:hAnsi="Wingdings"/>
      </w:rPr>
    </w:lvl>
    <w:lvl w:ilvl="8" w:tentative="0">
      <w:start w:val="1"/>
      <w:numFmt w:val="bullet"/>
      <w:lvlText w:val=""/>
      <w:lvlJc w:val="left"/>
      <w:pPr>
        <w:tabs>
          <w:tab w:val="left" w:pos="3780"/>
        </w:tabs>
        <w:ind w:left="3360" w:leftChars="0" w:hanging="420" w:firstLineChars="0"/>
      </w:pPr>
      <w:rPr>
        <w:rFonts w:hint="default" w:ascii="Wingdings" w:hAnsi="Wingdings"/>
      </w:rPr>
    </w:lvl>
  </w:abstractNum>
  <w:abstractNum w:abstractNumId="137">
    <w:nsid w:val="7FFF9A81"/>
    <w:multiLevelType w:val="singleLevel"/>
    <w:tmpl w:val="7FFF9A81"/>
    <w:lvl w:ilvl="0" w:tentative="0">
      <w:start w:val="1"/>
      <w:numFmt w:val="bullet"/>
      <w:lvlText w:val=""/>
      <w:lvlJc w:val="left"/>
      <w:pPr>
        <w:tabs>
          <w:tab w:val="left" w:pos="840"/>
        </w:tabs>
        <w:ind w:left="840" w:leftChars="0" w:hanging="420" w:firstLineChars="0"/>
      </w:pPr>
      <w:rPr>
        <w:rFonts w:hint="default" w:ascii="Wingdings" w:hAnsi="Wingdings"/>
      </w:rPr>
    </w:lvl>
  </w:abstractNum>
  <w:num w:numId="1">
    <w:abstractNumId w:val="132"/>
  </w:num>
  <w:num w:numId="2">
    <w:abstractNumId w:val="66"/>
  </w:num>
  <w:num w:numId="3">
    <w:abstractNumId w:val="73"/>
  </w:num>
  <w:num w:numId="4">
    <w:abstractNumId w:val="122"/>
  </w:num>
  <w:num w:numId="5">
    <w:abstractNumId w:val="72"/>
  </w:num>
  <w:num w:numId="6">
    <w:abstractNumId w:val="32"/>
  </w:num>
  <w:num w:numId="7">
    <w:abstractNumId w:val="103"/>
  </w:num>
  <w:num w:numId="8">
    <w:abstractNumId w:val="44"/>
  </w:num>
  <w:num w:numId="9">
    <w:abstractNumId w:val="14"/>
  </w:num>
  <w:num w:numId="10">
    <w:abstractNumId w:val="35"/>
  </w:num>
  <w:num w:numId="11">
    <w:abstractNumId w:val="54"/>
  </w:num>
  <w:num w:numId="12">
    <w:abstractNumId w:val="58"/>
  </w:num>
  <w:num w:numId="13">
    <w:abstractNumId w:val="34"/>
  </w:num>
  <w:num w:numId="14">
    <w:abstractNumId w:val="93"/>
  </w:num>
  <w:num w:numId="15">
    <w:abstractNumId w:val="89"/>
  </w:num>
  <w:num w:numId="16">
    <w:abstractNumId w:val="19"/>
  </w:num>
  <w:num w:numId="17">
    <w:abstractNumId w:val="108"/>
  </w:num>
  <w:num w:numId="18">
    <w:abstractNumId w:val="59"/>
  </w:num>
  <w:num w:numId="19">
    <w:abstractNumId w:val="0"/>
  </w:num>
  <w:num w:numId="20">
    <w:abstractNumId w:val="82"/>
  </w:num>
  <w:num w:numId="21">
    <w:abstractNumId w:val="102"/>
  </w:num>
  <w:num w:numId="22">
    <w:abstractNumId w:val="46"/>
  </w:num>
  <w:num w:numId="23">
    <w:abstractNumId w:val="98"/>
  </w:num>
  <w:num w:numId="24">
    <w:abstractNumId w:val="3"/>
  </w:num>
  <w:num w:numId="25">
    <w:abstractNumId w:val="107"/>
  </w:num>
  <w:num w:numId="26">
    <w:abstractNumId w:val="16"/>
  </w:num>
  <w:num w:numId="27">
    <w:abstractNumId w:val="40"/>
  </w:num>
  <w:num w:numId="28">
    <w:abstractNumId w:val="111"/>
  </w:num>
  <w:num w:numId="29">
    <w:abstractNumId w:val="121"/>
  </w:num>
  <w:num w:numId="30">
    <w:abstractNumId w:val="2"/>
  </w:num>
  <w:num w:numId="31">
    <w:abstractNumId w:val="91"/>
  </w:num>
  <w:num w:numId="32">
    <w:abstractNumId w:val="12"/>
  </w:num>
  <w:num w:numId="33">
    <w:abstractNumId w:val="123"/>
  </w:num>
  <w:num w:numId="34">
    <w:abstractNumId w:val="112"/>
  </w:num>
  <w:num w:numId="35">
    <w:abstractNumId w:val="29"/>
  </w:num>
  <w:num w:numId="36">
    <w:abstractNumId w:val="9"/>
  </w:num>
  <w:num w:numId="37">
    <w:abstractNumId w:val="130"/>
  </w:num>
  <w:num w:numId="38">
    <w:abstractNumId w:val="45"/>
  </w:num>
  <w:num w:numId="39">
    <w:abstractNumId w:val="133"/>
  </w:num>
  <w:num w:numId="40">
    <w:abstractNumId w:val="53"/>
  </w:num>
  <w:num w:numId="41">
    <w:abstractNumId w:val="77"/>
  </w:num>
  <w:num w:numId="42">
    <w:abstractNumId w:val="21"/>
  </w:num>
  <w:num w:numId="43">
    <w:abstractNumId w:val="117"/>
  </w:num>
  <w:num w:numId="44">
    <w:abstractNumId w:val="129"/>
  </w:num>
  <w:num w:numId="45">
    <w:abstractNumId w:val="84"/>
  </w:num>
  <w:num w:numId="46">
    <w:abstractNumId w:val="85"/>
  </w:num>
  <w:num w:numId="47">
    <w:abstractNumId w:val="124"/>
  </w:num>
  <w:num w:numId="48">
    <w:abstractNumId w:val="23"/>
  </w:num>
  <w:num w:numId="49">
    <w:abstractNumId w:val="20"/>
  </w:num>
  <w:num w:numId="50">
    <w:abstractNumId w:val="25"/>
  </w:num>
  <w:num w:numId="51">
    <w:abstractNumId w:val="10"/>
  </w:num>
  <w:num w:numId="52">
    <w:abstractNumId w:val="6"/>
  </w:num>
  <w:num w:numId="53">
    <w:abstractNumId w:val="75"/>
  </w:num>
  <w:num w:numId="54">
    <w:abstractNumId w:val="119"/>
  </w:num>
  <w:num w:numId="55">
    <w:abstractNumId w:val="37"/>
  </w:num>
  <w:num w:numId="56">
    <w:abstractNumId w:val="8"/>
  </w:num>
  <w:num w:numId="57">
    <w:abstractNumId w:val="110"/>
  </w:num>
  <w:num w:numId="58">
    <w:abstractNumId w:val="57"/>
  </w:num>
  <w:num w:numId="59">
    <w:abstractNumId w:val="79"/>
  </w:num>
  <w:num w:numId="60">
    <w:abstractNumId w:val="56"/>
  </w:num>
  <w:num w:numId="61">
    <w:abstractNumId w:val="41"/>
  </w:num>
  <w:num w:numId="62">
    <w:abstractNumId w:val="115"/>
  </w:num>
  <w:num w:numId="63">
    <w:abstractNumId w:val="78"/>
  </w:num>
  <w:num w:numId="64">
    <w:abstractNumId w:val="109"/>
  </w:num>
  <w:num w:numId="65">
    <w:abstractNumId w:val="65"/>
  </w:num>
  <w:num w:numId="66">
    <w:abstractNumId w:val="68"/>
  </w:num>
  <w:num w:numId="67">
    <w:abstractNumId w:val="69"/>
  </w:num>
  <w:num w:numId="68">
    <w:abstractNumId w:val="137"/>
  </w:num>
  <w:num w:numId="69">
    <w:abstractNumId w:val="92"/>
  </w:num>
  <w:num w:numId="70">
    <w:abstractNumId w:val="47"/>
  </w:num>
  <w:num w:numId="71">
    <w:abstractNumId w:val="33"/>
  </w:num>
  <w:num w:numId="72">
    <w:abstractNumId w:val="7"/>
  </w:num>
  <w:num w:numId="73">
    <w:abstractNumId w:val="126"/>
  </w:num>
  <w:num w:numId="74">
    <w:abstractNumId w:val="76"/>
  </w:num>
  <w:num w:numId="75">
    <w:abstractNumId w:val="70"/>
  </w:num>
  <w:num w:numId="76">
    <w:abstractNumId w:val="18"/>
  </w:num>
  <w:num w:numId="77">
    <w:abstractNumId w:val="106"/>
  </w:num>
  <w:num w:numId="78">
    <w:abstractNumId w:val="86"/>
  </w:num>
  <w:num w:numId="79">
    <w:abstractNumId w:val="88"/>
  </w:num>
  <w:num w:numId="80">
    <w:abstractNumId w:val="1"/>
  </w:num>
  <w:num w:numId="81">
    <w:abstractNumId w:val="90"/>
  </w:num>
  <w:num w:numId="82">
    <w:abstractNumId w:val="120"/>
  </w:num>
  <w:num w:numId="83">
    <w:abstractNumId w:val="104"/>
  </w:num>
  <w:num w:numId="84">
    <w:abstractNumId w:val="26"/>
  </w:num>
  <w:num w:numId="85">
    <w:abstractNumId w:val="118"/>
  </w:num>
  <w:num w:numId="86">
    <w:abstractNumId w:val="61"/>
  </w:num>
  <w:num w:numId="87">
    <w:abstractNumId w:val="27"/>
  </w:num>
  <w:num w:numId="88">
    <w:abstractNumId w:val="87"/>
  </w:num>
  <w:num w:numId="89">
    <w:abstractNumId w:val="114"/>
  </w:num>
  <w:num w:numId="90">
    <w:abstractNumId w:val="125"/>
  </w:num>
  <w:num w:numId="91">
    <w:abstractNumId w:val="11"/>
  </w:num>
  <w:num w:numId="92">
    <w:abstractNumId w:val="38"/>
  </w:num>
  <w:num w:numId="93">
    <w:abstractNumId w:val="62"/>
  </w:num>
  <w:num w:numId="94">
    <w:abstractNumId w:val="95"/>
  </w:num>
  <w:num w:numId="95">
    <w:abstractNumId w:val="36"/>
  </w:num>
  <w:num w:numId="96">
    <w:abstractNumId w:val="49"/>
  </w:num>
  <w:num w:numId="97">
    <w:abstractNumId w:val="13"/>
  </w:num>
  <w:num w:numId="98">
    <w:abstractNumId w:val="97"/>
  </w:num>
  <w:num w:numId="99">
    <w:abstractNumId w:val="60"/>
  </w:num>
  <w:num w:numId="100">
    <w:abstractNumId w:val="127"/>
  </w:num>
  <w:num w:numId="101">
    <w:abstractNumId w:val="100"/>
  </w:num>
  <w:num w:numId="102">
    <w:abstractNumId w:val="64"/>
  </w:num>
  <w:num w:numId="103">
    <w:abstractNumId w:val="50"/>
  </w:num>
  <w:num w:numId="104">
    <w:abstractNumId w:val="51"/>
  </w:num>
  <w:num w:numId="105">
    <w:abstractNumId w:val="80"/>
  </w:num>
  <w:num w:numId="106">
    <w:abstractNumId w:val="116"/>
  </w:num>
  <w:num w:numId="107">
    <w:abstractNumId w:val="99"/>
  </w:num>
  <w:num w:numId="108">
    <w:abstractNumId w:val="67"/>
  </w:num>
  <w:num w:numId="109">
    <w:abstractNumId w:val="74"/>
  </w:num>
  <w:num w:numId="110">
    <w:abstractNumId w:val="113"/>
  </w:num>
  <w:num w:numId="111">
    <w:abstractNumId w:val="22"/>
  </w:num>
  <w:num w:numId="112">
    <w:abstractNumId w:val="28"/>
  </w:num>
  <w:num w:numId="113">
    <w:abstractNumId w:val="17"/>
  </w:num>
  <w:num w:numId="114">
    <w:abstractNumId w:val="136"/>
  </w:num>
  <w:num w:numId="115">
    <w:abstractNumId w:val="83"/>
  </w:num>
  <w:num w:numId="116">
    <w:abstractNumId w:val="81"/>
  </w:num>
  <w:num w:numId="117">
    <w:abstractNumId w:val="96"/>
  </w:num>
  <w:num w:numId="118">
    <w:abstractNumId w:val="30"/>
  </w:num>
  <w:num w:numId="119">
    <w:abstractNumId w:val="24"/>
  </w:num>
  <w:num w:numId="120">
    <w:abstractNumId w:val="63"/>
  </w:num>
  <w:num w:numId="121">
    <w:abstractNumId w:val="5"/>
  </w:num>
  <w:num w:numId="122">
    <w:abstractNumId w:val="55"/>
  </w:num>
  <w:num w:numId="123">
    <w:abstractNumId w:val="4"/>
  </w:num>
  <w:num w:numId="124">
    <w:abstractNumId w:val="131"/>
  </w:num>
  <w:num w:numId="125">
    <w:abstractNumId w:val="48"/>
  </w:num>
  <w:num w:numId="126">
    <w:abstractNumId w:val="105"/>
  </w:num>
  <w:num w:numId="127">
    <w:abstractNumId w:val="15"/>
  </w:num>
  <w:num w:numId="128">
    <w:abstractNumId w:val="135"/>
  </w:num>
  <w:num w:numId="129">
    <w:abstractNumId w:val="128"/>
  </w:num>
  <w:num w:numId="130">
    <w:abstractNumId w:val="52"/>
  </w:num>
  <w:num w:numId="131">
    <w:abstractNumId w:val="42"/>
  </w:num>
  <w:num w:numId="132">
    <w:abstractNumId w:val="39"/>
  </w:num>
  <w:num w:numId="133">
    <w:abstractNumId w:val="31"/>
  </w:num>
  <w:num w:numId="134">
    <w:abstractNumId w:val="43"/>
  </w:num>
  <w:num w:numId="135">
    <w:abstractNumId w:val="94"/>
  </w:num>
  <w:num w:numId="136">
    <w:abstractNumId w:val="71"/>
  </w:num>
  <w:num w:numId="137">
    <w:abstractNumId w:val="101"/>
  </w:num>
  <w:num w:numId="138">
    <w:abstractNumId w:val="1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79"/>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doNotUseIndentAsNumberingTabStop/>
    <w:compatSetting w:name="compatibilityMode" w:uri="http://schemas.microsoft.com/office/word" w:val="14"/>
  </w:compat>
  <w:rsids>
    <w:rsidRoot w:val="00000000"/>
    <w:rsid w:val="012FEFF6"/>
    <w:rsid w:val="03FD0E61"/>
    <w:rsid w:val="0BFFEEBE"/>
    <w:rsid w:val="0FD34793"/>
    <w:rsid w:val="16DFA710"/>
    <w:rsid w:val="1769CDF3"/>
    <w:rsid w:val="17E6566D"/>
    <w:rsid w:val="19DF5CEE"/>
    <w:rsid w:val="1AF725D2"/>
    <w:rsid w:val="1EA79C4F"/>
    <w:rsid w:val="1EF4F9D9"/>
    <w:rsid w:val="1F9F893D"/>
    <w:rsid w:val="1FDF3680"/>
    <w:rsid w:val="1FFD3E41"/>
    <w:rsid w:val="1FFEF0BD"/>
    <w:rsid w:val="25FBFE15"/>
    <w:rsid w:val="27D9C00B"/>
    <w:rsid w:val="27FFD83F"/>
    <w:rsid w:val="2B3B04CC"/>
    <w:rsid w:val="2BBFE878"/>
    <w:rsid w:val="2C8A5D44"/>
    <w:rsid w:val="2F5F1639"/>
    <w:rsid w:val="2FB545D3"/>
    <w:rsid w:val="32FF6193"/>
    <w:rsid w:val="33812B94"/>
    <w:rsid w:val="356FC6AF"/>
    <w:rsid w:val="35973A5F"/>
    <w:rsid w:val="35F7EA4C"/>
    <w:rsid w:val="376FB18B"/>
    <w:rsid w:val="37DE7B03"/>
    <w:rsid w:val="37FF43F7"/>
    <w:rsid w:val="3A7E7B17"/>
    <w:rsid w:val="3A8F7482"/>
    <w:rsid w:val="3B5FD1F9"/>
    <w:rsid w:val="3B7E3720"/>
    <w:rsid w:val="3B7FE24D"/>
    <w:rsid w:val="3C6ABD9F"/>
    <w:rsid w:val="3DBDAC70"/>
    <w:rsid w:val="3DEDCD25"/>
    <w:rsid w:val="3DF7ABF4"/>
    <w:rsid w:val="3EF6F360"/>
    <w:rsid w:val="3F0BE323"/>
    <w:rsid w:val="3F167F37"/>
    <w:rsid w:val="3F6EA18D"/>
    <w:rsid w:val="3F77125F"/>
    <w:rsid w:val="3F7F68B1"/>
    <w:rsid w:val="3F8EFF7C"/>
    <w:rsid w:val="3FBD0D2D"/>
    <w:rsid w:val="3FBFDE2C"/>
    <w:rsid w:val="3FDD2D7C"/>
    <w:rsid w:val="3FDF6EFF"/>
    <w:rsid w:val="3FF1E70D"/>
    <w:rsid w:val="3FF75DC8"/>
    <w:rsid w:val="3FFB8D7D"/>
    <w:rsid w:val="3FFFAEFF"/>
    <w:rsid w:val="43FB9A68"/>
    <w:rsid w:val="47C76DA0"/>
    <w:rsid w:val="4A5F323D"/>
    <w:rsid w:val="4AD5F61A"/>
    <w:rsid w:val="4B5E173E"/>
    <w:rsid w:val="4E7F8506"/>
    <w:rsid w:val="4EBFDCE9"/>
    <w:rsid w:val="4F4A209C"/>
    <w:rsid w:val="4FEDB025"/>
    <w:rsid w:val="4FEEF61E"/>
    <w:rsid w:val="533DB83B"/>
    <w:rsid w:val="55EA57B8"/>
    <w:rsid w:val="55F96848"/>
    <w:rsid w:val="583B697C"/>
    <w:rsid w:val="58D524D0"/>
    <w:rsid w:val="5BD83F4B"/>
    <w:rsid w:val="5BFF077A"/>
    <w:rsid w:val="5D6F6844"/>
    <w:rsid w:val="5DA7284E"/>
    <w:rsid w:val="5DFE13D6"/>
    <w:rsid w:val="5E5D6282"/>
    <w:rsid w:val="5E9905FC"/>
    <w:rsid w:val="5EAE11C6"/>
    <w:rsid w:val="5EEE49A5"/>
    <w:rsid w:val="5EF6F0D5"/>
    <w:rsid w:val="5EFF4D41"/>
    <w:rsid w:val="5F574BEF"/>
    <w:rsid w:val="5F7F87CE"/>
    <w:rsid w:val="5FD66922"/>
    <w:rsid w:val="5FD6D940"/>
    <w:rsid w:val="5FDF1802"/>
    <w:rsid w:val="5FF71F9C"/>
    <w:rsid w:val="659FCC57"/>
    <w:rsid w:val="65F9D089"/>
    <w:rsid w:val="66AE0AFF"/>
    <w:rsid w:val="673F9A86"/>
    <w:rsid w:val="67DF94D9"/>
    <w:rsid w:val="69FF2AEC"/>
    <w:rsid w:val="6B9F6886"/>
    <w:rsid w:val="6BF5D668"/>
    <w:rsid w:val="6BFD1ACE"/>
    <w:rsid w:val="6CEDD8B7"/>
    <w:rsid w:val="6D7DE750"/>
    <w:rsid w:val="6DF765FE"/>
    <w:rsid w:val="6EB5CF08"/>
    <w:rsid w:val="6EBDAEFF"/>
    <w:rsid w:val="6EDF843B"/>
    <w:rsid w:val="6EFD54EB"/>
    <w:rsid w:val="6EFE6F90"/>
    <w:rsid w:val="6F2B351D"/>
    <w:rsid w:val="6FBC3C69"/>
    <w:rsid w:val="6FDFAF00"/>
    <w:rsid w:val="6FEBF246"/>
    <w:rsid w:val="6FEF1AF3"/>
    <w:rsid w:val="6FF54B40"/>
    <w:rsid w:val="6FFF2B5F"/>
    <w:rsid w:val="71F93887"/>
    <w:rsid w:val="7377ABBD"/>
    <w:rsid w:val="755D9CF7"/>
    <w:rsid w:val="75ED83F4"/>
    <w:rsid w:val="75F699A4"/>
    <w:rsid w:val="75FC6C3D"/>
    <w:rsid w:val="76FF529B"/>
    <w:rsid w:val="7854A5C4"/>
    <w:rsid w:val="7895E1EB"/>
    <w:rsid w:val="78FAD141"/>
    <w:rsid w:val="79769929"/>
    <w:rsid w:val="79F726F0"/>
    <w:rsid w:val="7A7FB1E0"/>
    <w:rsid w:val="7AC4F02A"/>
    <w:rsid w:val="7AFCA0FC"/>
    <w:rsid w:val="7AFF2855"/>
    <w:rsid w:val="7B546967"/>
    <w:rsid w:val="7B7BC6CB"/>
    <w:rsid w:val="7B7F6B6F"/>
    <w:rsid w:val="7B9B5D6F"/>
    <w:rsid w:val="7BC6CB84"/>
    <w:rsid w:val="7BDB1923"/>
    <w:rsid w:val="7BF81717"/>
    <w:rsid w:val="7BFB67E7"/>
    <w:rsid w:val="7BFCAD3C"/>
    <w:rsid w:val="7BFEFF2A"/>
    <w:rsid w:val="7BFFAA94"/>
    <w:rsid w:val="7CF655B7"/>
    <w:rsid w:val="7CFB66A6"/>
    <w:rsid w:val="7CFFB9EC"/>
    <w:rsid w:val="7CFFE5D6"/>
    <w:rsid w:val="7D57C39F"/>
    <w:rsid w:val="7D7E4230"/>
    <w:rsid w:val="7D7EF3F9"/>
    <w:rsid w:val="7DBFDB0C"/>
    <w:rsid w:val="7DFA4553"/>
    <w:rsid w:val="7DFBD69A"/>
    <w:rsid w:val="7DFF25D3"/>
    <w:rsid w:val="7E7F66C1"/>
    <w:rsid w:val="7ED5022E"/>
    <w:rsid w:val="7EE7999C"/>
    <w:rsid w:val="7EEFA57F"/>
    <w:rsid w:val="7EEFED6B"/>
    <w:rsid w:val="7F31A481"/>
    <w:rsid w:val="7F3FA1CB"/>
    <w:rsid w:val="7F7EAB57"/>
    <w:rsid w:val="7F7FEF6F"/>
    <w:rsid w:val="7FB52FEF"/>
    <w:rsid w:val="7FB92631"/>
    <w:rsid w:val="7FBBA94E"/>
    <w:rsid w:val="7FCACFCC"/>
    <w:rsid w:val="7FCD1EBA"/>
    <w:rsid w:val="7FD39722"/>
    <w:rsid w:val="7FD4C40E"/>
    <w:rsid w:val="7FD9189A"/>
    <w:rsid w:val="7FDFE8EE"/>
    <w:rsid w:val="7FED01C9"/>
    <w:rsid w:val="7FED3F30"/>
    <w:rsid w:val="7FF5E3FF"/>
    <w:rsid w:val="7FF6D295"/>
    <w:rsid w:val="7FF9E8B7"/>
    <w:rsid w:val="7FFB561B"/>
    <w:rsid w:val="7FFE8830"/>
    <w:rsid w:val="7FFEA6CD"/>
    <w:rsid w:val="7FFFA3B4"/>
    <w:rsid w:val="7FFFB26E"/>
    <w:rsid w:val="7FFFBB4F"/>
    <w:rsid w:val="7FFFE2D6"/>
    <w:rsid w:val="89DDAE2B"/>
    <w:rsid w:val="8FE3ACA9"/>
    <w:rsid w:val="93FF0B3C"/>
    <w:rsid w:val="96FDE8FA"/>
    <w:rsid w:val="9B2E7478"/>
    <w:rsid w:val="9BBC9693"/>
    <w:rsid w:val="9BEF0BDC"/>
    <w:rsid w:val="9BFF9D62"/>
    <w:rsid w:val="9CFC879A"/>
    <w:rsid w:val="A6ED7002"/>
    <w:rsid w:val="AF2D0EC9"/>
    <w:rsid w:val="AFCF2E68"/>
    <w:rsid w:val="AFD94F37"/>
    <w:rsid w:val="AFDD65BA"/>
    <w:rsid w:val="AFDFD3CE"/>
    <w:rsid w:val="AFEFD2AE"/>
    <w:rsid w:val="AFF3D6F5"/>
    <w:rsid w:val="B6FF4900"/>
    <w:rsid w:val="B7DE4688"/>
    <w:rsid w:val="B7E9A832"/>
    <w:rsid w:val="B9C97DFA"/>
    <w:rsid w:val="B9F30EA6"/>
    <w:rsid w:val="BBAD0F90"/>
    <w:rsid w:val="BBEFEAEE"/>
    <w:rsid w:val="BDBF733C"/>
    <w:rsid w:val="BDDFFD45"/>
    <w:rsid w:val="BEBF9CDA"/>
    <w:rsid w:val="BEDC9A2F"/>
    <w:rsid w:val="BEFBBBD5"/>
    <w:rsid w:val="BF375609"/>
    <w:rsid w:val="BF761783"/>
    <w:rsid w:val="BF77D994"/>
    <w:rsid w:val="BFB7D013"/>
    <w:rsid w:val="BFB9679D"/>
    <w:rsid w:val="BFBDCE56"/>
    <w:rsid w:val="BFBF2C1E"/>
    <w:rsid w:val="BFE53934"/>
    <w:rsid w:val="BFEEF725"/>
    <w:rsid w:val="BFF940D2"/>
    <w:rsid w:val="C7DFD6C3"/>
    <w:rsid w:val="C7FF9872"/>
    <w:rsid w:val="CCF0CE9D"/>
    <w:rsid w:val="CD7E3A59"/>
    <w:rsid w:val="CEBFB6B3"/>
    <w:rsid w:val="CFFF8B74"/>
    <w:rsid w:val="D3BC83E2"/>
    <w:rsid w:val="D5BAC814"/>
    <w:rsid w:val="D6CF71BA"/>
    <w:rsid w:val="D6FDCDAE"/>
    <w:rsid w:val="D75949CA"/>
    <w:rsid w:val="D7F51B23"/>
    <w:rsid w:val="D7F7D684"/>
    <w:rsid w:val="D9BD7E9E"/>
    <w:rsid w:val="D9DF33B5"/>
    <w:rsid w:val="D9DFD93A"/>
    <w:rsid w:val="DA1F5F68"/>
    <w:rsid w:val="DABCA85E"/>
    <w:rsid w:val="DAE21268"/>
    <w:rsid w:val="DBF7B312"/>
    <w:rsid w:val="DBFF7E4B"/>
    <w:rsid w:val="DCFA8D45"/>
    <w:rsid w:val="DD6FC11B"/>
    <w:rsid w:val="DDDF7866"/>
    <w:rsid w:val="DDFE1222"/>
    <w:rsid w:val="DE3BA5DB"/>
    <w:rsid w:val="DE7FD6C7"/>
    <w:rsid w:val="DEB3F2CD"/>
    <w:rsid w:val="DEEF1570"/>
    <w:rsid w:val="DFDB7C36"/>
    <w:rsid w:val="DFEF33FB"/>
    <w:rsid w:val="DFF7CA46"/>
    <w:rsid w:val="E3F22B3C"/>
    <w:rsid w:val="E4ED1063"/>
    <w:rsid w:val="E5F66B77"/>
    <w:rsid w:val="E64765D1"/>
    <w:rsid w:val="E7BF19EB"/>
    <w:rsid w:val="E7BFAF77"/>
    <w:rsid w:val="E7F7CA74"/>
    <w:rsid w:val="E82B61F0"/>
    <w:rsid w:val="E86BAB4A"/>
    <w:rsid w:val="E955E530"/>
    <w:rsid w:val="EB7F6A02"/>
    <w:rsid w:val="EBAA49CF"/>
    <w:rsid w:val="EBB79409"/>
    <w:rsid w:val="EBCFF0EE"/>
    <w:rsid w:val="ECAF3973"/>
    <w:rsid w:val="ECED5727"/>
    <w:rsid w:val="ECFF89A2"/>
    <w:rsid w:val="EDD7B47A"/>
    <w:rsid w:val="EDF8B57C"/>
    <w:rsid w:val="EE5F8131"/>
    <w:rsid w:val="EE6D10CF"/>
    <w:rsid w:val="EEB6FD8B"/>
    <w:rsid w:val="EEFFAA88"/>
    <w:rsid w:val="EF7F6BC1"/>
    <w:rsid w:val="EF9B7C41"/>
    <w:rsid w:val="EFA91F73"/>
    <w:rsid w:val="EFBF63D3"/>
    <w:rsid w:val="EFCD1711"/>
    <w:rsid w:val="EFFACA1F"/>
    <w:rsid w:val="F12DA93F"/>
    <w:rsid w:val="F1A72742"/>
    <w:rsid w:val="F37C7A0C"/>
    <w:rsid w:val="F3E623C9"/>
    <w:rsid w:val="F3F7D06A"/>
    <w:rsid w:val="F42BF2D9"/>
    <w:rsid w:val="F53F107A"/>
    <w:rsid w:val="F567C123"/>
    <w:rsid w:val="F58FC731"/>
    <w:rsid w:val="F5F63E40"/>
    <w:rsid w:val="F5FA7659"/>
    <w:rsid w:val="F67B26FE"/>
    <w:rsid w:val="F67BC0D5"/>
    <w:rsid w:val="F6F7EFD6"/>
    <w:rsid w:val="F6FB4F14"/>
    <w:rsid w:val="F6FBA1F9"/>
    <w:rsid w:val="F6FD4CA0"/>
    <w:rsid w:val="F6FF5A26"/>
    <w:rsid w:val="F7BF26BA"/>
    <w:rsid w:val="F7D93AB2"/>
    <w:rsid w:val="F7FD692C"/>
    <w:rsid w:val="F7FF0C5C"/>
    <w:rsid w:val="F7FF1E6E"/>
    <w:rsid w:val="F9CCF893"/>
    <w:rsid w:val="F9F31B69"/>
    <w:rsid w:val="F9FB5885"/>
    <w:rsid w:val="FB6E9EFB"/>
    <w:rsid w:val="FB7B252E"/>
    <w:rsid w:val="FBDEAB8E"/>
    <w:rsid w:val="FBE7A323"/>
    <w:rsid w:val="FBE826E5"/>
    <w:rsid w:val="FBEF5B0C"/>
    <w:rsid w:val="FBF75345"/>
    <w:rsid w:val="FBFEA117"/>
    <w:rsid w:val="FBFF7F1E"/>
    <w:rsid w:val="FBFFD12D"/>
    <w:rsid w:val="FDAF6F48"/>
    <w:rsid w:val="FDBBCF50"/>
    <w:rsid w:val="FDBFFBEA"/>
    <w:rsid w:val="FDC54719"/>
    <w:rsid w:val="FDCFB50B"/>
    <w:rsid w:val="FDF56FEF"/>
    <w:rsid w:val="FE6F95B1"/>
    <w:rsid w:val="FE9E50D4"/>
    <w:rsid w:val="FED35837"/>
    <w:rsid w:val="FEDA2D57"/>
    <w:rsid w:val="FEFB185E"/>
    <w:rsid w:val="FEFE068A"/>
    <w:rsid w:val="FF1E3474"/>
    <w:rsid w:val="FF3D6414"/>
    <w:rsid w:val="FF3F96AA"/>
    <w:rsid w:val="FF3FE58E"/>
    <w:rsid w:val="FF56EB28"/>
    <w:rsid w:val="FF678FA6"/>
    <w:rsid w:val="FF7D80EB"/>
    <w:rsid w:val="FF7F82DE"/>
    <w:rsid w:val="FF7FD2B1"/>
    <w:rsid w:val="FF8F65B7"/>
    <w:rsid w:val="FF9FDE2F"/>
    <w:rsid w:val="FFA7A545"/>
    <w:rsid w:val="FFADBDD9"/>
    <w:rsid w:val="FFB7B3F0"/>
    <w:rsid w:val="FFB7D6F2"/>
    <w:rsid w:val="FFCDB207"/>
    <w:rsid w:val="FFCEF88C"/>
    <w:rsid w:val="FFDE738F"/>
    <w:rsid w:val="FFDF0B58"/>
    <w:rsid w:val="FFDF3949"/>
    <w:rsid w:val="FFEDEF0A"/>
    <w:rsid w:val="FFFA306F"/>
    <w:rsid w:val="FFFBF236"/>
    <w:rsid w:val="FFFC3F6C"/>
    <w:rsid w:val="FFFCF2C2"/>
    <w:rsid w:val="FFFD3269"/>
    <w:rsid w:val="FFFE88B8"/>
    <w:rsid w:val="FFFF0F56"/>
    <w:rsid w:val="FFFFCBE3"/>
    <w:rsid w:val="FFFFF0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Microsoft YaHei Light" w:hAnsi="Microsoft YaHei Light" w:eastAsia="Microsoft YaHei Light" w:cs="Microsoft YaHei Light"/>
      <w:sz w:val="22"/>
      <w:szCs w:val="22"/>
      <w:lang w:val="en-US" w:eastAsia="zh-CN" w:bidi="ar-SA"/>
    </w:rPr>
  </w:style>
  <w:style w:type="paragraph" w:styleId="2">
    <w:name w:val="heading 1"/>
    <w:basedOn w:val="1"/>
    <w:next w:val="1"/>
    <w:qFormat/>
    <w:uiPriority w:val="1"/>
    <w:pPr>
      <w:ind w:left="115"/>
      <w:outlineLvl w:val="1"/>
    </w:pPr>
    <w:rPr>
      <w:rFonts w:ascii="Microsoft YaHei Light" w:hAnsi="Microsoft YaHei Light" w:eastAsia="Microsoft YaHei Light" w:cs="Microsoft YaHei Light"/>
      <w:sz w:val="29"/>
      <w:szCs w:val="29"/>
      <w:lang w:val="en-US" w:eastAsia="zh-CN" w:bidi="ar-SA"/>
    </w:rPr>
  </w:style>
  <w:style w:type="paragraph" w:styleId="3">
    <w:name w:val="heading 2"/>
    <w:basedOn w:val="1"/>
    <w:next w:val="1"/>
    <w:qFormat/>
    <w:uiPriority w:val="1"/>
    <w:pPr>
      <w:ind w:left="562" w:hanging="447"/>
      <w:outlineLvl w:val="2"/>
    </w:pPr>
    <w:rPr>
      <w:rFonts w:ascii="Microsoft YaHei Light" w:hAnsi="Microsoft YaHei Light" w:eastAsia="Microsoft YaHei Light" w:cs="Microsoft YaHei Light"/>
      <w:sz w:val="28"/>
      <w:szCs w:val="28"/>
      <w:lang w:val="en-US" w:eastAsia="zh-CN" w:bidi="ar-SA"/>
    </w:rPr>
  </w:style>
  <w:style w:type="paragraph" w:styleId="4">
    <w:name w:val="heading 4"/>
    <w:basedOn w:val="1"/>
    <w:next w:val="1"/>
    <w:unhideWhenUsed/>
    <w:qFormat/>
    <w:uiPriority w:val="0"/>
    <w:pPr>
      <w:keepNext/>
      <w:keepLines/>
      <w:spacing w:before="280" w:after="290" w:line="376" w:lineRule="auto"/>
      <w:outlineLvl w:val="3"/>
    </w:pPr>
    <w:rPr>
      <w:b/>
      <w:bCs/>
      <w:sz w:val="28"/>
      <w:szCs w:val="28"/>
    </w:rPr>
  </w:style>
  <w:style w:type="paragraph" w:styleId="5">
    <w:name w:val="heading 5"/>
    <w:basedOn w:val="1"/>
    <w:next w:val="1"/>
    <w:unhideWhenUsed/>
    <w:qFormat/>
    <w:uiPriority w:val="0"/>
    <w:pPr>
      <w:keepNext/>
      <w:keepLines/>
      <w:spacing w:before="280" w:after="290" w:line="376" w:lineRule="auto"/>
      <w:outlineLvl w:val="4"/>
    </w:pPr>
    <w:rPr>
      <w:b/>
      <w:bCs/>
      <w:sz w:val="28"/>
      <w:szCs w:val="28"/>
    </w:rPr>
  </w:style>
  <w:style w:type="paragraph" w:styleId="6">
    <w:name w:val="heading 6"/>
    <w:basedOn w:val="1"/>
    <w:next w:val="1"/>
    <w:unhideWhenUsed/>
    <w:qFormat/>
    <w:uiPriority w:val="0"/>
    <w:pPr>
      <w:keepNext/>
      <w:keepLines/>
      <w:spacing w:before="240" w:after="64" w:line="320" w:lineRule="auto"/>
      <w:outlineLvl w:val="5"/>
    </w:pPr>
    <w:rPr>
      <w:b/>
      <w:bCs/>
      <w:sz w:val="24"/>
      <w:szCs w:val="24"/>
    </w:rPr>
  </w:style>
  <w:style w:type="character" w:default="1" w:styleId="7">
    <w:name w:val="Default Paragraph Font"/>
    <w:semiHidden/>
    <w:unhideWhenUsed/>
    <w:uiPriority w:val="1"/>
  </w:style>
  <w:style w:type="table" w:default="1" w:styleId="8">
    <w:name w:val="Normal Table"/>
    <w:semiHidden/>
    <w:uiPriority w:val="0"/>
    <w:tblPr>
      <w:tblCellMar>
        <w:top w:w="0" w:type="dxa"/>
        <w:left w:w="108" w:type="dxa"/>
        <w:bottom w:w="0" w:type="dxa"/>
        <w:right w:w="108" w:type="dxa"/>
      </w:tblCellMar>
    </w:tblPr>
  </w:style>
  <w:style w:type="paragraph" w:styleId="9">
    <w:name w:val="Body Text"/>
    <w:basedOn w:val="1"/>
    <w:qFormat/>
    <w:uiPriority w:val="1"/>
    <w:pPr>
      <w:ind w:left="115"/>
    </w:pPr>
    <w:rPr>
      <w:rFonts w:ascii="Microsoft YaHei Light" w:hAnsi="Microsoft YaHei Light" w:eastAsia="Microsoft YaHei Light" w:cs="Microsoft YaHei Light"/>
      <w:sz w:val="24"/>
      <w:szCs w:val="24"/>
      <w:lang w:val="en-US" w:eastAsia="zh-CN" w:bidi="ar-SA"/>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tabs>
        <w:tab w:val="center" w:pos="4153"/>
        <w:tab w:val="right" w:pos="8306"/>
      </w:tabs>
      <w:snapToGrid w:val="0"/>
    </w:pPr>
    <w:rPr>
      <w:sz w:val="18"/>
      <w:szCs w:val="18"/>
    </w:rPr>
  </w:style>
  <w:style w:type="character" w:styleId="12">
    <w:name w:val="HTML Code"/>
    <w:basedOn w:val="7"/>
    <w:uiPriority w:val="0"/>
    <w:rPr>
      <w:rFonts w:ascii="Courier New" w:hAnsi="Courier New" w:cs="Courier New"/>
      <w:sz w:val="20"/>
      <w:szCs w:val="20"/>
    </w:rPr>
  </w:style>
  <w:style w:type="paragraph" w:styleId="13">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SimSun" w:cs="Courier New"/>
      <w:kern w:val="0"/>
      <w:sz w:val="20"/>
      <w:szCs w:val="20"/>
      <w:lang w:val="en-US" w:eastAsia="zh-CN" w:bidi="ar"/>
    </w:rPr>
  </w:style>
  <w:style w:type="table" w:styleId="14">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qFormat/>
    <w:uiPriority w:val="1"/>
    <w:pPr>
      <w:spacing w:before="1"/>
      <w:ind w:left="2513" w:right="3047"/>
      <w:jc w:val="center"/>
    </w:pPr>
    <w:rPr>
      <w:rFonts w:ascii="Microsoft YaHei Light" w:hAnsi="Microsoft YaHei Light" w:eastAsia="Microsoft YaHei Light" w:cs="Microsoft YaHei Light"/>
      <w:sz w:val="31"/>
      <w:szCs w:val="31"/>
      <w:lang w:val="en-US" w:eastAsia="zh-CN" w:bidi="ar-SA"/>
    </w:rPr>
  </w:style>
  <w:style w:type="paragraph" w:styleId="16">
    <w:name w:val="toc 1"/>
    <w:basedOn w:val="1"/>
    <w:next w:val="1"/>
    <w:qFormat/>
    <w:uiPriority w:val="1"/>
    <w:pPr>
      <w:spacing w:line="422" w:lineRule="exact"/>
      <w:ind w:left="120"/>
    </w:pPr>
    <w:rPr>
      <w:rFonts w:ascii="Microsoft YaHei Light" w:hAnsi="Microsoft YaHei Light" w:eastAsia="Microsoft YaHei Light" w:cs="Microsoft YaHei Light"/>
      <w:sz w:val="23"/>
      <w:szCs w:val="23"/>
      <w:lang w:val="en-US" w:eastAsia="zh-CN" w:bidi="ar-SA"/>
    </w:rPr>
  </w:style>
  <w:style w:type="paragraph" w:styleId="17">
    <w:name w:val="toc 2"/>
    <w:basedOn w:val="1"/>
    <w:next w:val="1"/>
    <w:qFormat/>
    <w:uiPriority w:val="1"/>
    <w:pPr>
      <w:spacing w:line="422" w:lineRule="exact"/>
      <w:ind w:left="978" w:hanging="383"/>
    </w:pPr>
    <w:rPr>
      <w:rFonts w:ascii="Microsoft YaHei Light" w:hAnsi="Microsoft YaHei Light" w:eastAsia="Microsoft YaHei Light" w:cs="Microsoft YaHei Light"/>
      <w:sz w:val="24"/>
      <w:szCs w:val="24"/>
      <w:lang w:val="en-US" w:eastAsia="zh-CN" w:bidi="ar-SA"/>
    </w:rPr>
  </w:style>
  <w:style w:type="paragraph" w:styleId="18">
    <w:name w:val="toc 3"/>
    <w:basedOn w:val="1"/>
    <w:next w:val="1"/>
    <w:qFormat/>
    <w:uiPriority w:val="1"/>
    <w:pPr>
      <w:spacing w:line="422" w:lineRule="exact"/>
      <w:ind w:left="1648" w:hanging="573"/>
    </w:pPr>
    <w:rPr>
      <w:rFonts w:ascii="Microsoft YaHei Light" w:hAnsi="Microsoft YaHei Light" w:eastAsia="Microsoft YaHei Light" w:cs="Microsoft YaHei Light"/>
      <w:sz w:val="24"/>
      <w:szCs w:val="24"/>
      <w:lang w:val="en-US" w:eastAsia="zh-CN" w:bidi="ar-SA"/>
    </w:rPr>
  </w:style>
  <w:style w:type="table" w:customStyle="1" w:styleId="19">
    <w:name w:val="Table Normal1"/>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pPr>
      <w:ind w:left="1208" w:hanging="613"/>
    </w:pPr>
    <w:rPr>
      <w:rFonts w:ascii="Microsoft YaHei Light" w:hAnsi="Microsoft YaHei Light" w:eastAsia="Microsoft YaHei Light" w:cs="Microsoft YaHei Light"/>
      <w:lang w:val="en-US" w:eastAsia="zh-CN" w:bidi="ar-SA"/>
    </w:rPr>
  </w:style>
  <w:style w:type="paragraph" w:customStyle="1" w:styleId="21">
    <w:name w:val="Table Paragraph"/>
    <w:basedOn w:val="1"/>
    <w:qFormat/>
    <w:uiPriority w:val="1"/>
    <w:pPr>
      <w:spacing w:before="100"/>
      <w:ind w:left="4"/>
      <w:jc w:val="center"/>
    </w:pPr>
    <w:rPr>
      <w:rFonts w:ascii="Microsoft YaHei" w:hAnsi="Microsoft YaHei" w:eastAsia="Microsoft YaHei" w:cs="Microsoft YaHe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18158</Words>
  <Characters>25669</Characters>
  <TotalTime>0</TotalTime>
  <ScaleCrop>false</ScaleCrop>
  <LinksUpToDate>false</LinksUpToDate>
  <CharactersWithSpaces>27565</CharactersWithSpaces>
  <Application>WPS Office_4.4.1.7616_F1E327BC-269C-435d-A152-05C5408002CA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2025-08-28T20:08:00Z</dcterms:created>
  <dc:creator>Data</dc:creator>
  <cp:lastModifiedBy>WPS_1606889322</cp:lastModifiedBy>
  <dcterms:modified xsi:type="dcterms:W3CDTF">2025-10-27T13:51:55Z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2025-08-25T00:00:00Z</vt:filetime>
  </property>
  <property fmtid="{D5CDD505-2E9C-101B-9397-08002B2CF9AE}" pid="3" name="Producer">
    <vt:lpwstr>3-Heights(TM) PDF Security Shell 4.8.25.2 (http://www.pdf-tools.com)</vt:lpwstr>
  </property>
  <property fmtid="{D5CDD505-2E9C-101B-9397-08002B2CF9AE}" pid="4" name="KSOProductBuildVer">
    <vt:lpwstr>1033-4.4.1.7616</vt:lpwstr>
  </property>
</Properties>
</file>